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2" w:rsidRPr="0031327B" w:rsidRDefault="00446692" w:rsidP="00313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31327B"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Методическое письмо </w:t>
      </w:r>
      <w:r w:rsidRPr="0031327B">
        <w:rPr>
          <w:rFonts w:ascii="Times New Roman" w:hAnsi="Times New Roman" w:cs="Times New Roman"/>
          <w:b/>
          <w:bCs/>
          <w:sz w:val="30"/>
          <w:szCs w:val="30"/>
        </w:rPr>
        <w:br/>
        <w:t>о</w:t>
      </w:r>
      <w:r w:rsidR="007546F9" w:rsidRPr="0031327B">
        <w:rPr>
          <w:rFonts w:ascii="Times New Roman" w:hAnsi="Times New Roman" w:cs="Times New Roman"/>
          <w:b/>
          <w:bCs/>
          <w:sz w:val="30"/>
          <w:szCs w:val="30"/>
        </w:rPr>
        <w:t xml:space="preserve"> преподавании учебного предмета «</w:t>
      </w:r>
      <w:r w:rsidR="003919CF" w:rsidRPr="0031327B">
        <w:rPr>
          <w:rFonts w:ascii="Times New Roman" w:hAnsi="Times New Roman" w:cs="Times New Roman"/>
          <w:b/>
          <w:bCs/>
          <w:sz w:val="30"/>
          <w:szCs w:val="30"/>
        </w:rPr>
        <w:t>Физ</w:t>
      </w:r>
      <w:r w:rsidR="007546F9" w:rsidRPr="0031327B">
        <w:rPr>
          <w:rFonts w:ascii="Times New Roman" w:hAnsi="Times New Roman" w:cs="Times New Roman"/>
          <w:b/>
          <w:bCs/>
          <w:sz w:val="30"/>
          <w:szCs w:val="30"/>
        </w:rPr>
        <w:t xml:space="preserve">ика» </w:t>
      </w:r>
      <w:r w:rsidR="007546F9" w:rsidRPr="0031327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 общеобразовательных учреждениях Ярославской области</w:t>
      </w:r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br/>
        <w:t>в 201</w:t>
      </w:r>
      <w:r w:rsidR="003919CF"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3</w:t>
      </w:r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/201</w:t>
      </w:r>
      <w:r w:rsidR="003919CF"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4</w:t>
      </w:r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proofErr w:type="spellStart"/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уч.г</w:t>
      </w:r>
      <w:proofErr w:type="spellEnd"/>
      <w:r w:rsidRPr="0031327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.</w:t>
      </w:r>
    </w:p>
    <w:p w:rsidR="00446692" w:rsidRPr="0031327B" w:rsidRDefault="00446692" w:rsidP="004466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6692" w:rsidRPr="0031327B" w:rsidRDefault="003919CF" w:rsidP="0031327B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8"/>
          <w:szCs w:val="28"/>
        </w:rPr>
      </w:pPr>
      <w:r w:rsidRPr="0031327B">
        <w:rPr>
          <w:rFonts w:ascii="Times New Roman" w:hAnsi="Times New Roman" w:cs="Times New Roman"/>
          <w:i/>
          <w:iCs/>
          <w:sz w:val="28"/>
          <w:szCs w:val="28"/>
        </w:rPr>
        <w:t>Пешкова А.В</w:t>
      </w:r>
      <w:r w:rsidR="00446692" w:rsidRPr="0031327B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="00446692" w:rsidRPr="0031327B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446692" w:rsidRPr="0031327B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31327B">
        <w:rPr>
          <w:rFonts w:ascii="Times New Roman" w:hAnsi="Times New Roman" w:cs="Times New Roman"/>
          <w:i/>
          <w:iCs/>
          <w:sz w:val="28"/>
          <w:szCs w:val="28"/>
        </w:rPr>
        <w:t>старший преподав</w:t>
      </w:r>
      <w:r w:rsidRPr="0031327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1327B">
        <w:rPr>
          <w:rFonts w:ascii="Times New Roman" w:hAnsi="Times New Roman" w:cs="Times New Roman"/>
          <w:i/>
          <w:iCs/>
          <w:sz w:val="28"/>
          <w:szCs w:val="28"/>
        </w:rPr>
        <w:t>тель</w:t>
      </w:r>
      <w:r w:rsidR="00446692" w:rsidRPr="0031327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кафедры </w:t>
      </w:r>
      <w:r w:rsidR="0031327B">
        <w:rPr>
          <w:rFonts w:ascii="Times New Roman" w:hAnsi="Times New Roman" w:cs="Times New Roman"/>
          <w:i/>
          <w:iCs/>
          <w:sz w:val="28"/>
          <w:szCs w:val="28"/>
        </w:rPr>
        <w:t>естественно-математических</w:t>
      </w:r>
      <w:r w:rsidR="0031327B" w:rsidRPr="0031327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46692" w:rsidRPr="0031327B">
        <w:rPr>
          <w:rFonts w:ascii="Times New Roman" w:hAnsi="Times New Roman" w:cs="Times New Roman"/>
          <w:i/>
          <w:iCs/>
          <w:sz w:val="28"/>
          <w:szCs w:val="28"/>
        </w:rPr>
        <w:t>дисциплин ГОАУ ЯО ИРО</w:t>
      </w:r>
    </w:p>
    <w:p w:rsidR="00C232A9" w:rsidRPr="0031327B" w:rsidRDefault="00C232A9" w:rsidP="0031327B">
      <w:pPr>
        <w:pStyle w:val="2"/>
        <w:keepNext w:val="0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iCs w:val="0"/>
        </w:rPr>
      </w:pPr>
    </w:p>
    <w:p w:rsidR="007546F9" w:rsidRPr="0031327B" w:rsidRDefault="00446692" w:rsidP="0031327B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1327B">
        <w:rPr>
          <w:rFonts w:ascii="Times New Roman" w:hAnsi="Times New Roman" w:cs="Times New Roman"/>
          <w:i w:val="0"/>
          <w:iCs w:val="0"/>
          <w:lang w:val="en-US"/>
        </w:rPr>
        <w:t>I</w:t>
      </w:r>
      <w:r w:rsidRPr="0031327B">
        <w:rPr>
          <w:rFonts w:ascii="Times New Roman" w:hAnsi="Times New Roman" w:cs="Times New Roman"/>
          <w:i w:val="0"/>
          <w:iCs w:val="0"/>
        </w:rPr>
        <w:t xml:space="preserve">. </w:t>
      </w:r>
      <w:r w:rsidR="007546F9" w:rsidRPr="0031327B">
        <w:rPr>
          <w:rFonts w:ascii="Times New Roman" w:hAnsi="Times New Roman" w:cs="Times New Roman"/>
          <w:i w:val="0"/>
          <w:iCs w:val="0"/>
        </w:rPr>
        <w:t xml:space="preserve">Организационные аспекты обучения </w:t>
      </w:r>
      <w:r w:rsidR="00780792" w:rsidRPr="0031327B">
        <w:rPr>
          <w:rFonts w:ascii="Times New Roman" w:hAnsi="Times New Roman" w:cs="Times New Roman"/>
          <w:i w:val="0"/>
          <w:iCs w:val="0"/>
        </w:rPr>
        <w:t>физ</w:t>
      </w:r>
      <w:r w:rsidR="007546F9" w:rsidRPr="0031327B">
        <w:rPr>
          <w:rFonts w:ascii="Times New Roman" w:hAnsi="Times New Roman" w:cs="Times New Roman"/>
          <w:i w:val="0"/>
          <w:iCs w:val="0"/>
        </w:rPr>
        <w:t xml:space="preserve">ике </w:t>
      </w:r>
      <w:r w:rsidR="007546F9" w:rsidRPr="0031327B">
        <w:rPr>
          <w:rFonts w:ascii="Times New Roman" w:hAnsi="Times New Roman" w:cs="Times New Roman"/>
          <w:i w:val="0"/>
          <w:iCs w:val="0"/>
        </w:rPr>
        <w:br/>
        <w:t>в общеобразовательных учреждениях</w:t>
      </w:r>
    </w:p>
    <w:p w:rsidR="007546F9" w:rsidRPr="0031327B" w:rsidRDefault="007546F9" w:rsidP="00446692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</w:p>
    <w:p w:rsidR="007546F9" w:rsidRPr="0031327B" w:rsidRDefault="00780792" w:rsidP="0044669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327B">
        <w:rPr>
          <w:rFonts w:ascii="Times New Roman" w:hAnsi="Times New Roman" w:cs="Times New Roman"/>
          <w:sz w:val="28"/>
          <w:szCs w:val="28"/>
        </w:rPr>
        <w:t>В 201</w:t>
      </w:r>
      <w:r w:rsidR="005A3909" w:rsidRPr="0031327B">
        <w:rPr>
          <w:rFonts w:ascii="Times New Roman" w:hAnsi="Times New Roman" w:cs="Times New Roman"/>
          <w:sz w:val="28"/>
          <w:szCs w:val="28"/>
        </w:rPr>
        <w:t>3</w:t>
      </w:r>
      <w:r w:rsidRPr="0031327B">
        <w:rPr>
          <w:rFonts w:ascii="Times New Roman" w:hAnsi="Times New Roman" w:cs="Times New Roman"/>
          <w:sz w:val="28"/>
          <w:szCs w:val="28"/>
        </w:rPr>
        <w:t>/201</w:t>
      </w:r>
      <w:r w:rsidR="005A3909" w:rsidRPr="0031327B">
        <w:rPr>
          <w:rFonts w:ascii="Times New Roman" w:hAnsi="Times New Roman" w:cs="Times New Roman"/>
          <w:sz w:val="28"/>
          <w:szCs w:val="28"/>
        </w:rPr>
        <w:t>4</w:t>
      </w:r>
      <w:r w:rsidRPr="0031327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546F9" w:rsidRPr="0031327B">
        <w:rPr>
          <w:rFonts w:ascii="Times New Roman" w:hAnsi="Times New Roman" w:cs="Times New Roman"/>
          <w:sz w:val="28"/>
          <w:szCs w:val="28"/>
        </w:rPr>
        <w:t>образовательный процесс в общеобразовател</w:t>
      </w:r>
      <w:r w:rsidR="007546F9" w:rsidRPr="0031327B">
        <w:rPr>
          <w:rFonts w:ascii="Times New Roman" w:hAnsi="Times New Roman" w:cs="Times New Roman"/>
          <w:sz w:val="28"/>
          <w:szCs w:val="28"/>
        </w:rPr>
        <w:t>ь</w:t>
      </w:r>
      <w:r w:rsidR="007546F9" w:rsidRPr="0031327B">
        <w:rPr>
          <w:rFonts w:ascii="Times New Roman" w:hAnsi="Times New Roman" w:cs="Times New Roman"/>
          <w:sz w:val="28"/>
          <w:szCs w:val="28"/>
        </w:rPr>
        <w:t>ных учреждениях должен осуществляться в соответствии с базисным учебным планом 2004 года [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="00DA5D38" w:rsidRPr="0031327B">
        <w:rPr>
          <w:rFonts w:ascii="Times New Roman" w:hAnsi="Times New Roman" w:cs="Times New Roman"/>
          <w:sz w:val="28"/>
          <w:szCs w:val="28"/>
        </w:rPr>
        <w:instrText xml:space="preserve"> REF _Ref271458091 \r \h  \* MERGEFORMAT </w:instrText>
      </w:r>
      <w:r w:rsidR="00DA5D38" w:rsidRPr="0031327B">
        <w:rPr>
          <w:rFonts w:ascii="Times New Roman" w:hAnsi="Times New Roman" w:cs="Times New Roman"/>
          <w:sz w:val="28"/>
          <w:szCs w:val="28"/>
        </w:rPr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="005C273F" w:rsidRPr="0031327B">
        <w:rPr>
          <w:rFonts w:ascii="Times New Roman" w:hAnsi="Times New Roman" w:cs="Times New Roman"/>
          <w:sz w:val="28"/>
          <w:szCs w:val="28"/>
        </w:rPr>
        <w:t>3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="007546F9" w:rsidRPr="0031327B">
        <w:rPr>
          <w:rFonts w:ascii="Times New Roman" w:hAnsi="Times New Roman" w:cs="Times New Roman"/>
          <w:sz w:val="28"/>
          <w:szCs w:val="28"/>
        </w:rPr>
        <w:t>] и федеральным компонентом государственного образов</w:t>
      </w:r>
      <w:r w:rsidR="007546F9" w:rsidRPr="0031327B">
        <w:rPr>
          <w:rFonts w:ascii="Times New Roman" w:hAnsi="Times New Roman" w:cs="Times New Roman"/>
          <w:sz w:val="28"/>
          <w:szCs w:val="28"/>
        </w:rPr>
        <w:t>а</w:t>
      </w:r>
      <w:r w:rsidR="007546F9" w:rsidRPr="0031327B">
        <w:rPr>
          <w:rFonts w:ascii="Times New Roman" w:hAnsi="Times New Roman" w:cs="Times New Roman"/>
          <w:sz w:val="28"/>
          <w:szCs w:val="28"/>
        </w:rPr>
        <w:t>тельного стандарта 2004 года [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="00DA5D38" w:rsidRPr="0031327B">
        <w:rPr>
          <w:rFonts w:ascii="Times New Roman" w:hAnsi="Times New Roman" w:cs="Times New Roman"/>
          <w:sz w:val="28"/>
          <w:szCs w:val="28"/>
        </w:rPr>
        <w:instrText xml:space="preserve"> REF _Ref271458102 \r \h  \* MERGEFORMAT </w:instrText>
      </w:r>
      <w:r w:rsidR="00DA5D38" w:rsidRPr="0031327B">
        <w:rPr>
          <w:rFonts w:ascii="Times New Roman" w:hAnsi="Times New Roman" w:cs="Times New Roman"/>
          <w:sz w:val="28"/>
          <w:szCs w:val="28"/>
        </w:rPr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="005C273F" w:rsidRPr="0031327B">
        <w:rPr>
          <w:rFonts w:ascii="Times New Roman" w:hAnsi="Times New Roman" w:cs="Times New Roman"/>
          <w:sz w:val="28"/>
          <w:szCs w:val="28"/>
        </w:rPr>
        <w:t>2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="007546F9" w:rsidRPr="0031327B">
        <w:rPr>
          <w:rFonts w:ascii="Times New Roman" w:hAnsi="Times New Roman" w:cs="Times New Roman"/>
          <w:sz w:val="28"/>
          <w:szCs w:val="28"/>
        </w:rPr>
        <w:t>].</w:t>
      </w:r>
      <w:r w:rsidRPr="003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F9" w:rsidRPr="0031327B" w:rsidRDefault="007546F9" w:rsidP="004466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pacing w:val="-8"/>
          <w:sz w:val="28"/>
          <w:szCs w:val="28"/>
        </w:rPr>
        <w:t xml:space="preserve">Место </w:t>
      </w:r>
      <w:r w:rsidR="009F6875" w:rsidRPr="0031327B">
        <w:rPr>
          <w:rFonts w:ascii="Times New Roman" w:hAnsi="Times New Roman" w:cs="Times New Roman"/>
          <w:spacing w:val="-8"/>
          <w:sz w:val="28"/>
          <w:szCs w:val="28"/>
        </w:rPr>
        <w:t>предмета «</w:t>
      </w:r>
      <w:r w:rsidR="00825F04" w:rsidRPr="0031327B">
        <w:rPr>
          <w:rFonts w:ascii="Times New Roman" w:hAnsi="Times New Roman" w:cs="Times New Roman"/>
          <w:spacing w:val="-8"/>
          <w:sz w:val="28"/>
          <w:szCs w:val="28"/>
        </w:rPr>
        <w:t>Физ</w:t>
      </w:r>
      <w:r w:rsidR="009F6875" w:rsidRPr="0031327B">
        <w:rPr>
          <w:rFonts w:ascii="Times New Roman" w:hAnsi="Times New Roman" w:cs="Times New Roman"/>
          <w:spacing w:val="-8"/>
          <w:sz w:val="28"/>
          <w:szCs w:val="28"/>
        </w:rPr>
        <w:t>ика» в</w:t>
      </w:r>
      <w:r w:rsidRPr="0031327B">
        <w:rPr>
          <w:rFonts w:ascii="Times New Roman" w:hAnsi="Times New Roman" w:cs="Times New Roman"/>
          <w:spacing w:val="-8"/>
          <w:sz w:val="28"/>
          <w:szCs w:val="28"/>
        </w:rPr>
        <w:t xml:space="preserve"> учебном плане,</w:t>
      </w:r>
      <w:r w:rsidRPr="0031327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1327B">
        <w:rPr>
          <w:rFonts w:ascii="Times New Roman" w:hAnsi="Times New Roman" w:cs="Times New Roman"/>
          <w:sz w:val="28"/>
          <w:szCs w:val="28"/>
        </w:rPr>
        <w:t>резерв свободного учебного времени для реализации а</w:t>
      </w:r>
      <w:r w:rsidR="009F6875" w:rsidRPr="0031327B">
        <w:rPr>
          <w:rFonts w:ascii="Times New Roman" w:hAnsi="Times New Roman" w:cs="Times New Roman"/>
          <w:sz w:val="28"/>
          <w:szCs w:val="28"/>
        </w:rPr>
        <w:t>вторских подходов, использование</w:t>
      </w:r>
      <w:r w:rsidRPr="0031327B">
        <w:rPr>
          <w:rFonts w:ascii="Times New Roman" w:hAnsi="Times New Roman" w:cs="Times New Roman"/>
          <w:sz w:val="28"/>
          <w:szCs w:val="28"/>
        </w:rPr>
        <w:t xml:space="preserve"> разнообразных форм организа</w:t>
      </w:r>
      <w:r w:rsidR="00087EC3" w:rsidRPr="0031327B">
        <w:rPr>
          <w:rFonts w:ascii="Times New Roman" w:hAnsi="Times New Roman" w:cs="Times New Roman"/>
          <w:sz w:val="28"/>
          <w:szCs w:val="28"/>
        </w:rPr>
        <w:t>ции учебного процесса, современные методы</w:t>
      </w:r>
      <w:r w:rsidRPr="0031327B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087EC3" w:rsidRPr="0031327B">
        <w:rPr>
          <w:rFonts w:ascii="Times New Roman" w:hAnsi="Times New Roman" w:cs="Times New Roman"/>
          <w:sz w:val="28"/>
          <w:szCs w:val="28"/>
        </w:rPr>
        <w:t>ос</w:t>
      </w:r>
      <w:r w:rsidR="00087EC3" w:rsidRPr="0031327B">
        <w:rPr>
          <w:rFonts w:ascii="Times New Roman" w:hAnsi="Times New Roman" w:cs="Times New Roman"/>
          <w:sz w:val="28"/>
          <w:szCs w:val="28"/>
        </w:rPr>
        <w:t>о</w:t>
      </w:r>
      <w:r w:rsidR="00087EC3" w:rsidRPr="0031327B">
        <w:rPr>
          <w:rFonts w:ascii="Times New Roman" w:hAnsi="Times New Roman" w:cs="Times New Roman"/>
          <w:sz w:val="28"/>
          <w:szCs w:val="28"/>
        </w:rPr>
        <w:t xml:space="preserve">бенности внедрения </w:t>
      </w:r>
      <w:r w:rsidRPr="0031327B">
        <w:rPr>
          <w:rFonts w:ascii="Times New Roman" w:hAnsi="Times New Roman" w:cs="Times New Roman"/>
          <w:sz w:val="28"/>
          <w:szCs w:val="28"/>
        </w:rPr>
        <w:t>педагогических технологий в соответствии со спецификой класса</w:t>
      </w:r>
      <w:r w:rsidR="00880DD5" w:rsidRPr="0031327B">
        <w:rPr>
          <w:rFonts w:ascii="Times New Roman" w:hAnsi="Times New Roman" w:cs="Times New Roman"/>
          <w:sz w:val="28"/>
          <w:szCs w:val="28"/>
        </w:rPr>
        <w:t>, рекомендации по оформлению журналов</w:t>
      </w:r>
      <w:r w:rsidRPr="0031327B">
        <w:rPr>
          <w:rFonts w:ascii="Times New Roman" w:hAnsi="Times New Roman" w:cs="Times New Roman"/>
          <w:sz w:val="28"/>
          <w:szCs w:val="28"/>
        </w:rPr>
        <w:t xml:space="preserve"> остались прежними. В этой части процесса обучения </w:t>
      </w:r>
      <w:r w:rsidR="00825F04" w:rsidRPr="0031327B">
        <w:rPr>
          <w:rFonts w:ascii="Times New Roman" w:hAnsi="Times New Roman" w:cs="Times New Roman"/>
          <w:sz w:val="28"/>
          <w:szCs w:val="28"/>
        </w:rPr>
        <w:t>физ</w:t>
      </w:r>
      <w:r w:rsidR="00446692" w:rsidRPr="0031327B">
        <w:rPr>
          <w:rFonts w:ascii="Times New Roman" w:hAnsi="Times New Roman" w:cs="Times New Roman"/>
          <w:sz w:val="28"/>
          <w:szCs w:val="28"/>
        </w:rPr>
        <w:t>ике в 201</w:t>
      </w:r>
      <w:r w:rsidR="00825F04" w:rsidRPr="0031327B">
        <w:rPr>
          <w:rFonts w:ascii="Times New Roman" w:hAnsi="Times New Roman" w:cs="Times New Roman"/>
          <w:sz w:val="28"/>
          <w:szCs w:val="28"/>
        </w:rPr>
        <w:t>3</w:t>
      </w:r>
      <w:r w:rsidR="00446692" w:rsidRPr="0031327B">
        <w:rPr>
          <w:rFonts w:ascii="Times New Roman" w:hAnsi="Times New Roman" w:cs="Times New Roman"/>
          <w:sz w:val="28"/>
          <w:szCs w:val="28"/>
        </w:rPr>
        <w:t>/201</w:t>
      </w:r>
      <w:r w:rsidR="00825F04" w:rsidRPr="0031327B">
        <w:rPr>
          <w:rFonts w:ascii="Times New Roman" w:hAnsi="Times New Roman" w:cs="Times New Roman"/>
          <w:sz w:val="28"/>
          <w:szCs w:val="28"/>
        </w:rPr>
        <w:t>4</w:t>
      </w:r>
      <w:r w:rsidR="00446692" w:rsidRPr="00313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92" w:rsidRPr="0031327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46692" w:rsidRPr="0031327B">
        <w:rPr>
          <w:rFonts w:ascii="Times New Roman" w:hAnsi="Times New Roman" w:cs="Times New Roman"/>
          <w:sz w:val="28"/>
          <w:szCs w:val="28"/>
        </w:rPr>
        <w:t>.</w:t>
      </w:r>
      <w:r w:rsidRPr="0031327B">
        <w:rPr>
          <w:rFonts w:ascii="Times New Roman" w:hAnsi="Times New Roman" w:cs="Times New Roman"/>
          <w:sz w:val="28"/>
          <w:szCs w:val="28"/>
        </w:rPr>
        <w:t xml:space="preserve"> изменений нет.</w:t>
      </w:r>
      <w:r w:rsidR="00880DD5" w:rsidRPr="0031327B">
        <w:rPr>
          <w:rFonts w:ascii="Times New Roman" w:hAnsi="Times New Roman" w:cs="Times New Roman"/>
          <w:sz w:val="28"/>
          <w:szCs w:val="28"/>
        </w:rPr>
        <w:t xml:space="preserve"> Данные в</w:t>
      </w:r>
      <w:r w:rsidR="00880DD5" w:rsidRPr="0031327B">
        <w:rPr>
          <w:rFonts w:ascii="Times New Roman" w:hAnsi="Times New Roman" w:cs="Times New Roman"/>
          <w:sz w:val="28"/>
          <w:szCs w:val="28"/>
        </w:rPr>
        <w:t>о</w:t>
      </w:r>
      <w:r w:rsidR="00880DD5" w:rsidRPr="0031327B">
        <w:rPr>
          <w:rFonts w:ascii="Times New Roman" w:hAnsi="Times New Roman" w:cs="Times New Roman"/>
          <w:sz w:val="28"/>
          <w:szCs w:val="28"/>
        </w:rPr>
        <w:t xml:space="preserve">просы подробно изложены в методическом письме о преподавании учебного предмета «Физика» в общеобразовательных учреждениях Ярославской области в 2012/2013 </w:t>
      </w:r>
      <w:proofErr w:type="spellStart"/>
      <w:r w:rsidR="00880DD5" w:rsidRPr="0031327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80DD5" w:rsidRPr="0031327B">
        <w:rPr>
          <w:rFonts w:ascii="Times New Roman" w:hAnsi="Times New Roman" w:cs="Times New Roman"/>
          <w:sz w:val="28"/>
          <w:szCs w:val="28"/>
        </w:rPr>
        <w:t xml:space="preserve">. [11]. </w:t>
      </w:r>
      <w:r w:rsidR="001654F1" w:rsidRPr="0031327B">
        <w:rPr>
          <w:rFonts w:ascii="Times New Roman" w:hAnsi="Times New Roman" w:cs="Times New Roman"/>
          <w:sz w:val="28"/>
          <w:szCs w:val="28"/>
        </w:rPr>
        <w:t>Там же присутствуют рекомендации по использованию ЭОР, список которых расширился, а методика использования в учебном пр</w:t>
      </w:r>
      <w:r w:rsidR="001654F1" w:rsidRPr="0031327B">
        <w:rPr>
          <w:rFonts w:ascii="Times New Roman" w:hAnsi="Times New Roman" w:cs="Times New Roman"/>
          <w:sz w:val="28"/>
          <w:szCs w:val="28"/>
        </w:rPr>
        <w:t>о</w:t>
      </w:r>
      <w:r w:rsidR="001654F1" w:rsidRPr="0031327B">
        <w:rPr>
          <w:rFonts w:ascii="Times New Roman" w:hAnsi="Times New Roman" w:cs="Times New Roman"/>
          <w:sz w:val="28"/>
          <w:szCs w:val="28"/>
        </w:rPr>
        <w:t>цессе сохраняется.</w:t>
      </w:r>
    </w:p>
    <w:p w:rsidR="007546F9" w:rsidRPr="0031327B" w:rsidRDefault="007546F9" w:rsidP="004466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r w:rsidR="00CA206D" w:rsidRPr="0031327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31327B">
        <w:rPr>
          <w:rFonts w:ascii="Times New Roman" w:hAnsi="Times New Roman" w:cs="Times New Roman"/>
          <w:sz w:val="28"/>
          <w:szCs w:val="28"/>
        </w:rPr>
        <w:t>федеральных перечней учебн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>ков на 20</w:t>
      </w:r>
      <w:r w:rsidR="00420178" w:rsidRPr="0031327B">
        <w:rPr>
          <w:rFonts w:ascii="Times New Roman" w:hAnsi="Times New Roman" w:cs="Times New Roman"/>
          <w:sz w:val="28"/>
          <w:szCs w:val="28"/>
        </w:rPr>
        <w:t>13</w:t>
      </w:r>
      <w:r w:rsidRPr="0031327B">
        <w:rPr>
          <w:rFonts w:ascii="Times New Roman" w:hAnsi="Times New Roman" w:cs="Times New Roman"/>
          <w:sz w:val="28"/>
          <w:szCs w:val="28"/>
        </w:rPr>
        <w:t>-201</w:t>
      </w:r>
      <w:r w:rsidR="00420178" w:rsidRPr="0031327B">
        <w:rPr>
          <w:rFonts w:ascii="Times New Roman" w:hAnsi="Times New Roman" w:cs="Times New Roman"/>
          <w:sz w:val="28"/>
          <w:szCs w:val="28"/>
        </w:rPr>
        <w:t>4</w:t>
      </w:r>
      <w:r w:rsidRPr="0031327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[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="00DA5D38" w:rsidRPr="0031327B">
        <w:rPr>
          <w:rFonts w:ascii="Times New Roman" w:hAnsi="Times New Roman" w:cs="Times New Roman"/>
          <w:sz w:val="28"/>
          <w:szCs w:val="28"/>
        </w:rPr>
        <w:instrText xml:space="preserve"> REF _Ref323570244 \r \h  \* MERGEFORMAT </w:instrText>
      </w:r>
      <w:r w:rsidR="00DA5D38" w:rsidRPr="0031327B">
        <w:rPr>
          <w:rFonts w:ascii="Times New Roman" w:hAnsi="Times New Roman" w:cs="Times New Roman"/>
          <w:sz w:val="28"/>
          <w:szCs w:val="28"/>
        </w:rPr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="005C273F" w:rsidRPr="0031327B">
        <w:rPr>
          <w:rFonts w:ascii="Times New Roman" w:hAnsi="Times New Roman" w:cs="Times New Roman"/>
          <w:sz w:val="28"/>
          <w:szCs w:val="28"/>
        </w:rPr>
        <w:t>5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]</w:t>
      </w:r>
      <w:r w:rsidRPr="0031327B">
        <w:rPr>
          <w:rFonts w:ascii="Times New Roman" w:hAnsi="Times New Roman" w:cs="Times New Roman"/>
          <w:sz w:val="28"/>
          <w:szCs w:val="28"/>
        </w:rPr>
        <w:t xml:space="preserve">. </w:t>
      </w:r>
      <w:r w:rsidR="009D0FDD" w:rsidRPr="0031327B">
        <w:rPr>
          <w:rFonts w:ascii="Times New Roman" w:hAnsi="Times New Roman" w:cs="Times New Roman"/>
          <w:sz w:val="28"/>
          <w:szCs w:val="28"/>
        </w:rPr>
        <w:t>В разделе «Основное общее образование» выделен подраздел «Учебники, содержание которых соответствует федерал</w:t>
      </w:r>
      <w:r w:rsidR="009D0FDD" w:rsidRPr="0031327B">
        <w:rPr>
          <w:rFonts w:ascii="Times New Roman" w:hAnsi="Times New Roman" w:cs="Times New Roman"/>
          <w:sz w:val="28"/>
          <w:szCs w:val="28"/>
        </w:rPr>
        <w:t>ь</w:t>
      </w:r>
      <w:r w:rsidR="009D0FDD" w:rsidRPr="0031327B">
        <w:rPr>
          <w:rFonts w:ascii="Times New Roman" w:hAnsi="Times New Roman" w:cs="Times New Roman"/>
          <w:sz w:val="28"/>
          <w:szCs w:val="28"/>
        </w:rPr>
        <w:t>ному государственному образовательному стандарту основного общего образ</w:t>
      </w:r>
      <w:r w:rsidR="009D0FDD" w:rsidRPr="0031327B">
        <w:rPr>
          <w:rFonts w:ascii="Times New Roman" w:hAnsi="Times New Roman" w:cs="Times New Roman"/>
          <w:sz w:val="28"/>
          <w:szCs w:val="28"/>
        </w:rPr>
        <w:t>о</w:t>
      </w:r>
      <w:r w:rsidR="009D0FDD" w:rsidRPr="0031327B">
        <w:rPr>
          <w:rFonts w:ascii="Times New Roman" w:hAnsi="Times New Roman" w:cs="Times New Roman"/>
          <w:sz w:val="28"/>
          <w:szCs w:val="28"/>
        </w:rPr>
        <w:t>вания». Структура и содержание УМК, попавших в этот раздел, подверглись изменениям с целью достижения образовательных результатов, соответству</w:t>
      </w:r>
      <w:r w:rsidR="009D0FDD" w:rsidRPr="0031327B">
        <w:rPr>
          <w:rFonts w:ascii="Times New Roman" w:hAnsi="Times New Roman" w:cs="Times New Roman"/>
          <w:sz w:val="28"/>
          <w:szCs w:val="28"/>
        </w:rPr>
        <w:t>ю</w:t>
      </w:r>
      <w:r w:rsidR="009D0FDD" w:rsidRPr="0031327B">
        <w:rPr>
          <w:rFonts w:ascii="Times New Roman" w:hAnsi="Times New Roman" w:cs="Times New Roman"/>
          <w:sz w:val="28"/>
          <w:szCs w:val="28"/>
        </w:rPr>
        <w:t>щих требованиям ФГОС. У</w:t>
      </w:r>
      <w:r w:rsidR="001B01EB" w:rsidRPr="0031327B">
        <w:rPr>
          <w:rFonts w:ascii="Times New Roman" w:hAnsi="Times New Roman" w:cs="Times New Roman"/>
          <w:sz w:val="28"/>
          <w:szCs w:val="28"/>
        </w:rPr>
        <w:t>чебники для старших классов разделены по уровням - базовому, профильному и углублен</w:t>
      </w:r>
      <w:r w:rsidR="009D0FDD" w:rsidRPr="0031327B">
        <w:rPr>
          <w:rFonts w:ascii="Times New Roman" w:hAnsi="Times New Roman" w:cs="Times New Roman"/>
          <w:sz w:val="28"/>
          <w:szCs w:val="28"/>
        </w:rPr>
        <w:t>ному.</w:t>
      </w:r>
      <w:r w:rsidR="00F3661A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9D0FDD" w:rsidRPr="0031327B">
        <w:rPr>
          <w:rFonts w:ascii="Times New Roman" w:hAnsi="Times New Roman" w:cs="Times New Roman"/>
          <w:sz w:val="28"/>
          <w:szCs w:val="28"/>
        </w:rPr>
        <w:t>О</w:t>
      </w:r>
      <w:r w:rsidR="00425F88" w:rsidRPr="0031327B">
        <w:rPr>
          <w:rFonts w:ascii="Times New Roman" w:hAnsi="Times New Roman" w:cs="Times New Roman"/>
          <w:sz w:val="28"/>
          <w:szCs w:val="28"/>
        </w:rPr>
        <w:t>тдельно выделен предмет "Ест</w:t>
      </w:r>
      <w:r w:rsidR="00425F88" w:rsidRPr="0031327B">
        <w:rPr>
          <w:rFonts w:ascii="Times New Roman" w:hAnsi="Times New Roman" w:cs="Times New Roman"/>
          <w:sz w:val="28"/>
          <w:szCs w:val="28"/>
        </w:rPr>
        <w:t>е</w:t>
      </w:r>
      <w:r w:rsidR="00425F88" w:rsidRPr="0031327B">
        <w:rPr>
          <w:rFonts w:ascii="Times New Roman" w:hAnsi="Times New Roman" w:cs="Times New Roman"/>
          <w:sz w:val="28"/>
          <w:szCs w:val="28"/>
        </w:rPr>
        <w:t>ствознание", для его изучения старшеклассникам рекомендован</w:t>
      </w:r>
      <w:r w:rsidR="00CA3407" w:rsidRPr="0031327B">
        <w:rPr>
          <w:rFonts w:ascii="Times New Roman" w:hAnsi="Times New Roman" w:cs="Times New Roman"/>
          <w:sz w:val="28"/>
          <w:szCs w:val="28"/>
        </w:rPr>
        <w:t>ы</w:t>
      </w:r>
      <w:r w:rsidR="00425F88" w:rsidRPr="0031327B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CA3407" w:rsidRPr="0031327B">
        <w:rPr>
          <w:rFonts w:ascii="Times New Roman" w:hAnsi="Times New Roman" w:cs="Times New Roman"/>
          <w:sz w:val="28"/>
          <w:szCs w:val="28"/>
        </w:rPr>
        <w:t>и</w:t>
      </w:r>
      <w:r w:rsidR="00425F88" w:rsidRPr="0031327B">
        <w:rPr>
          <w:rFonts w:ascii="Times New Roman" w:hAnsi="Times New Roman" w:cs="Times New Roman"/>
          <w:sz w:val="28"/>
          <w:szCs w:val="28"/>
        </w:rPr>
        <w:t xml:space="preserve"> б</w:t>
      </w:r>
      <w:r w:rsidR="00425F88" w:rsidRPr="0031327B">
        <w:rPr>
          <w:rFonts w:ascii="Times New Roman" w:hAnsi="Times New Roman" w:cs="Times New Roman"/>
          <w:sz w:val="28"/>
          <w:szCs w:val="28"/>
        </w:rPr>
        <w:t>а</w:t>
      </w:r>
      <w:r w:rsidR="00425F88" w:rsidRPr="0031327B">
        <w:rPr>
          <w:rFonts w:ascii="Times New Roman" w:hAnsi="Times New Roman" w:cs="Times New Roman"/>
          <w:sz w:val="28"/>
          <w:szCs w:val="28"/>
        </w:rPr>
        <w:t>зового уровня.</w:t>
      </w:r>
      <w:r w:rsidR="001B01EB" w:rsidRPr="003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BE2" w:rsidRPr="0031327B" w:rsidRDefault="00C02BE2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F9" w:rsidRPr="0031327B" w:rsidRDefault="00446692" w:rsidP="0044669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46F9"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</w:t>
      </w:r>
      <w:r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оговая аттестация по </w:t>
      </w:r>
      <w:r w:rsidR="008067CB"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</w:t>
      </w:r>
      <w:r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ике</w:t>
      </w:r>
      <w:r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7546F9" w:rsidRPr="00313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общеобразовательных учреждениях</w:t>
      </w:r>
    </w:p>
    <w:p w:rsidR="00251D4E" w:rsidRPr="0031327B" w:rsidRDefault="00251D4E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98" w:rsidRPr="0031327B" w:rsidRDefault="005112E1" w:rsidP="006C405A">
      <w:pPr>
        <w:pStyle w:val="23"/>
        <w:tabs>
          <w:tab w:val="left" w:pos="90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31327B">
        <w:rPr>
          <w:spacing w:val="-2"/>
          <w:sz w:val="28"/>
          <w:szCs w:val="28"/>
        </w:rPr>
        <w:t xml:space="preserve">В </w:t>
      </w:r>
      <w:proofErr w:type="spellStart"/>
      <w:r w:rsidRPr="0031327B">
        <w:rPr>
          <w:spacing w:val="-2"/>
          <w:sz w:val="28"/>
          <w:szCs w:val="28"/>
        </w:rPr>
        <w:t>КИМах</w:t>
      </w:r>
      <w:proofErr w:type="spellEnd"/>
      <w:r w:rsidR="007546F9" w:rsidRPr="0031327B">
        <w:rPr>
          <w:spacing w:val="-2"/>
          <w:sz w:val="28"/>
          <w:szCs w:val="28"/>
        </w:rPr>
        <w:t xml:space="preserve"> ЕГЭ </w:t>
      </w:r>
      <w:r w:rsidRPr="0031327B">
        <w:rPr>
          <w:spacing w:val="-2"/>
          <w:sz w:val="28"/>
          <w:szCs w:val="28"/>
        </w:rPr>
        <w:t>2013 сохранено общее число</w:t>
      </w:r>
      <w:r w:rsidR="00CA206D" w:rsidRPr="0031327B">
        <w:rPr>
          <w:spacing w:val="-2"/>
          <w:sz w:val="28"/>
          <w:szCs w:val="28"/>
        </w:rPr>
        <w:t xml:space="preserve"> и типология</w:t>
      </w:r>
      <w:r w:rsidRPr="0031327B">
        <w:rPr>
          <w:spacing w:val="-2"/>
          <w:sz w:val="28"/>
          <w:szCs w:val="28"/>
        </w:rPr>
        <w:t xml:space="preserve"> </w:t>
      </w:r>
      <w:r w:rsidR="00C3156D" w:rsidRPr="0031327B">
        <w:rPr>
          <w:spacing w:val="-2"/>
          <w:sz w:val="28"/>
          <w:szCs w:val="28"/>
        </w:rPr>
        <w:t>заданий, все задачи вынесены в часть</w:t>
      </w:r>
      <w:proofErr w:type="gramStart"/>
      <w:r w:rsidR="00F2157A" w:rsidRPr="0031327B">
        <w:rPr>
          <w:spacing w:val="-2"/>
          <w:sz w:val="28"/>
          <w:szCs w:val="28"/>
        </w:rPr>
        <w:t xml:space="preserve"> С</w:t>
      </w:r>
      <w:proofErr w:type="gramEnd"/>
      <w:r w:rsidRPr="0031327B">
        <w:rPr>
          <w:spacing w:val="-2"/>
          <w:sz w:val="28"/>
          <w:szCs w:val="28"/>
        </w:rPr>
        <w:t xml:space="preserve"> [</w:t>
      </w:r>
      <w:r w:rsidR="0028585B" w:rsidRPr="0031327B">
        <w:rPr>
          <w:spacing w:val="-2"/>
          <w:sz w:val="28"/>
          <w:szCs w:val="28"/>
        </w:rPr>
        <w:t>20</w:t>
      </w:r>
      <w:r w:rsidRPr="0031327B">
        <w:rPr>
          <w:spacing w:val="-2"/>
          <w:sz w:val="28"/>
          <w:szCs w:val="28"/>
        </w:rPr>
        <w:t>].</w:t>
      </w:r>
      <w:r w:rsidR="008B3498" w:rsidRPr="0031327B">
        <w:rPr>
          <w:sz w:val="28"/>
          <w:szCs w:val="28"/>
        </w:rPr>
        <w:t xml:space="preserve"> В экзаменационную работу включены задания по всем основным содержательным разделам курса физики: механика, молекулярная </w:t>
      </w:r>
      <w:r w:rsidR="008B3498" w:rsidRPr="0031327B">
        <w:rPr>
          <w:sz w:val="28"/>
          <w:szCs w:val="28"/>
        </w:rPr>
        <w:lastRenderedPageBreak/>
        <w:t xml:space="preserve">физика и термодинамика, электродинамика, квантовая физика. Число заданий по разделу примерно пропорционально учебному времени, отводимому на его изучение. </w:t>
      </w:r>
      <w:r w:rsidR="006C405A" w:rsidRPr="0031327B">
        <w:rPr>
          <w:sz w:val="28"/>
          <w:szCs w:val="28"/>
        </w:rPr>
        <w:t>П</w:t>
      </w:r>
      <w:r w:rsidR="008B3498" w:rsidRPr="0031327B">
        <w:rPr>
          <w:sz w:val="28"/>
          <w:szCs w:val="28"/>
        </w:rPr>
        <w:t>ри сохранении формы экзаменационной работы увелич</w:t>
      </w:r>
      <w:r w:rsidR="00323E57" w:rsidRPr="0031327B">
        <w:rPr>
          <w:sz w:val="28"/>
          <w:szCs w:val="28"/>
        </w:rPr>
        <w:t>ивается</w:t>
      </w:r>
      <w:r w:rsidR="008B3498" w:rsidRPr="0031327B">
        <w:rPr>
          <w:sz w:val="28"/>
          <w:szCs w:val="28"/>
        </w:rPr>
        <w:t xml:space="preserve"> доли «качественных вопросов» по физике, то есть заданий, проверяющих понимание сути физических явлений, умений применять физическую терминологию для описания явлений, а не просто воспроизводить те или иные законы и формулы.</w:t>
      </w:r>
    </w:p>
    <w:p w:rsidR="00B33A5A" w:rsidRPr="0031327B" w:rsidRDefault="00B33A5A" w:rsidP="00B33A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Контрольные измерительные материалы ЕГЭ по физике включают задания, в которых используются различные способы представления информации: гр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фик, таблица, схематичные рисунки, фотографии реальных экспериментов. </w:t>
      </w:r>
      <w:r w:rsidR="00323E57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23E57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23E57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гласно ФИПИ</w:t>
      </w:r>
      <w:r w:rsidR="00FB4943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[</w:t>
      </w:r>
      <w:r w:rsidR="00B43B71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FB4943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]</w:t>
      </w:r>
      <w:r w:rsidR="00323E57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экзаменуемые достаточно успешно справляются с различными оп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рациями, связанными с извлечением информации из графиков и расчетом коэ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фициентов линейных функций.  Гораздо более сложными оказываются задания, в которых для определения физической величины необходимо вычислить пл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щадь по графику. К сожалению, менее половины </w:t>
      </w:r>
      <w:proofErr w:type="gramStart"/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тестируемых</w:t>
      </w:r>
      <w:proofErr w:type="gramEnd"/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выполняют зад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ния, предполагающие интерпретацию графической информации: определение характера изменения параметра, не представленного на графике, или соотнес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ние графика зависимости величины от времени с протеканием физического пр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цесса.</w:t>
      </w:r>
      <w:r w:rsidR="00AC3065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Кроме того, выявлены недостатки в восприятии табличной информации.</w:t>
      </w:r>
    </w:p>
    <w:p w:rsidR="00166EA6" w:rsidRPr="0031327B" w:rsidRDefault="00B33A5A" w:rsidP="00166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 решении задач выпускники наиболее успешно справлялись с заданиями по молекулярной физике и термодинамике, квантовой физике и теме «Постоя</w:t>
      </w:r>
      <w:r w:rsidRPr="00313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313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ный ток».  Наиболее существенные затруднения вызвали задания  по динамике, законам сохранения в механике и теме «Магнитное поле». 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Анализ выполнения заданий с развернутым ответом показывает, что, довольно высока доля неве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ных арифметических расчетов, ошибок в приведении степеней, переводе единиц и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мерения, выраженных с использованием различных десятичных прист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вок, т.е. в тех операциях, которые нельзя провести с использованием  калькул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тора.</w:t>
      </w:r>
    </w:p>
    <w:p w:rsidR="00B857F7" w:rsidRPr="0031327B" w:rsidRDefault="00370AE3" w:rsidP="00B857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Результаты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ЕГЭ по физике</w:t>
      </w:r>
      <w:r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обнаружили также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недостаточное понимание учащимися явлений и процессов, обнаруживаемых в процессе проведения демо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страционных и ученических опытов. Задания, построенные на контексте опис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 опытов, выполняются существенно хуже, чем проверяющие аналогичные элементы содержания теоретические вопросы. В процесс</w:t>
      </w:r>
      <w:r w:rsidR="002D496B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обучения необх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димо использовать больше лабораторных работ исследовательского характера, при в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полнении которых формируется необходимая взаимосвязь всех методологич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ских умений в целом</w:t>
      </w:r>
      <w:r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(построение графиков, косвенные измерения, вычисл</w:t>
      </w:r>
      <w:r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ние погрешностей, объяснение результатов опытов)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Использование же теоретич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ских заданий не может являться инструментом для формирования таких ум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B857F7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ний</w:t>
      </w:r>
      <w:r w:rsidR="00AC3065" w:rsidRPr="003132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AC3065" w:rsidRPr="0031327B" w:rsidRDefault="00AC3065" w:rsidP="00AC30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заданий ГИА </w:t>
      </w:r>
      <w:r w:rsidR="00B43B71"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[8]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сложности наибольшую трудность в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звали </w:t>
      </w:r>
      <w:r w:rsidRPr="0031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 по работе с текстом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(задания на применение информации в и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мененной ситуации и задания, предполагающие </w:t>
      </w:r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тексте с графиками, диаграммами, таблицами, рисунками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</w:t>
      </w:r>
      <w:r w:rsidRPr="0031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качественные задачи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разве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нутым ответом. Необходимо усилить работу с учебником, включая в различные этапы урока и домашнюю работу учащихся разнообразные задания на поним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текстовой информации, на ее преобразование с учетом цели дальнейшего использования.  Кроме того, целесообразно шире включать в процесс обучения 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дополнительную (внешкольную) информацию для обучения оптимальному а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горитму поиска информации и умениям критически оценивать достоверность предложенных текстов.</w:t>
      </w:r>
    </w:p>
    <w:p w:rsidR="00AC3065" w:rsidRPr="0031327B" w:rsidRDefault="00AC3065" w:rsidP="00AC3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работе с текстами и при решении качественных задач возникают проблемы, связанные с умением интерпретировать информацию и строить со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высказывания с использованием терминологии физики. Целесообра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планировании тематических контрольных или зачетных работ пров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их предварительный анализ и коррекцию исходя из проверяемы</w:t>
      </w:r>
      <w:r w:rsid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умений и </w:t>
      </w:r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уровней самостоятельности мышления, которые требуются при выполнении тех или иных заданий, </w:t>
      </w:r>
      <w:proofErr w:type="gramStart"/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исходя из необходимости обеспечить полноту проверки изученного содержания. </w:t>
      </w:r>
    </w:p>
    <w:p w:rsidR="0013789D" w:rsidRPr="0031327B" w:rsidRDefault="007546F9" w:rsidP="00344C55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327B">
        <w:rPr>
          <w:rFonts w:ascii="Times New Roman" w:hAnsi="Times New Roman" w:cs="Times New Roman"/>
          <w:sz w:val="28"/>
          <w:szCs w:val="28"/>
        </w:rPr>
        <w:t>Очевидно, что для повышения эффективности п</w:t>
      </w:r>
      <w:r w:rsidR="00850983" w:rsidRPr="0031327B">
        <w:rPr>
          <w:rFonts w:ascii="Times New Roman" w:hAnsi="Times New Roman" w:cs="Times New Roman"/>
          <w:sz w:val="28"/>
          <w:szCs w:val="28"/>
        </w:rPr>
        <w:t>одготовки к итоговой атт</w:t>
      </w:r>
      <w:r w:rsidR="00850983" w:rsidRPr="0031327B">
        <w:rPr>
          <w:rFonts w:ascii="Times New Roman" w:hAnsi="Times New Roman" w:cs="Times New Roman"/>
          <w:sz w:val="28"/>
          <w:szCs w:val="28"/>
        </w:rPr>
        <w:t>е</w:t>
      </w:r>
      <w:r w:rsidR="00850983" w:rsidRPr="0031327B">
        <w:rPr>
          <w:rFonts w:ascii="Times New Roman" w:hAnsi="Times New Roman" w:cs="Times New Roman"/>
          <w:sz w:val="28"/>
          <w:szCs w:val="28"/>
        </w:rPr>
        <w:t>стации</w:t>
      </w:r>
      <w:r w:rsidRPr="0031327B">
        <w:rPr>
          <w:rFonts w:ascii="Times New Roman" w:hAnsi="Times New Roman" w:cs="Times New Roman"/>
          <w:sz w:val="28"/>
          <w:szCs w:val="28"/>
        </w:rPr>
        <w:t xml:space="preserve"> учитель должен быть готов</w:t>
      </w:r>
      <w:r w:rsidR="00251D4E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Pr="0031327B">
        <w:rPr>
          <w:rFonts w:ascii="Times New Roman" w:hAnsi="Times New Roman" w:cs="Times New Roman"/>
          <w:sz w:val="28"/>
          <w:szCs w:val="28"/>
        </w:rPr>
        <w:t>организовывать систему внутренней оценки (текущей, промежуточной, итоговой) достигаемых результатов всех уровней.</w:t>
      </w:r>
      <w:r w:rsidR="00446692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962D2C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Перечень знаний и умений, необходимых для успешного прохождения госуда</w:t>
      </w:r>
      <w:r w:rsidR="00962D2C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 w:rsidR="00962D2C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ственной итоговой аттестации в форме ГИА и ЕГЭ представлен в соответств</w:t>
      </w:r>
      <w:r w:rsidR="00962D2C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="00962D2C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ющих кодификаторах </w:t>
      </w:r>
      <w:r w:rsidR="00344C55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28585B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344C55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3E0566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3789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331F47" w:rsidRPr="0031327B" w:rsidRDefault="00323E57" w:rsidP="00344C55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 данным ЦО и ККО </w:t>
      </w:r>
      <w:r w:rsidR="00B40484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[9] </w:t>
      </w: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аибольший процент</w:t>
      </w:r>
      <w:r w:rsidR="00331F47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сдающих ЕГЭ по физике в 2012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31F47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г. 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Ярославской области был в </w:t>
      </w:r>
      <w:proofErr w:type="spellStart"/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Мышкинском</w:t>
      </w:r>
      <w:proofErr w:type="spellEnd"/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районе (32,4%), в г. Рыби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ске (30,4%), в Ростовском (21,7%) и Пошехонском районах (21,4%), а также в г. Ярославле (20,6%). В среднем по стране этот показатель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был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выше и 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составил 26,2%. Средний балл в Ярославской области 46,6, что несколько ниже, чем в среднем по России (47,3). В то же время, процент выпускников, не подтве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 w:rsidR="00CB7C5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дивших освоение программы, в Ярославской области (9,1%) меньше, че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м в среднем по России (12,6%). В течение последних лет увеличивается процент выпускников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Ярославской области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, не подтвердивших освоение программы (4,4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%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6,4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%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9,1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%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). Уменьшилось количество </w:t>
      </w:r>
      <w:r w:rsidR="00F3661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экзаменуемых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, набравших в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ы</w:t>
      </w:r>
      <w:r w:rsidR="00BD7198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сокие баллы: 100 баллов в этом году по Ярославской области не набрал никто, от 95 до 100 баллов набрал только 1 участник ЕГЭ.</w:t>
      </w:r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2010 года растет колич</w:t>
      </w:r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ство выпускников, приступивших к решению задания части</w:t>
      </w:r>
      <w:proofErr w:type="gramStart"/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</w:t>
      </w:r>
      <w:proofErr w:type="gramEnd"/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(75,3%</w:t>
      </w:r>
      <w:r w:rsidR="00647922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2012 г</w:t>
      </w:r>
      <w:r w:rsidR="00647922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647922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ду</w:t>
      </w:r>
      <w:r w:rsidR="005F103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  <w:r w:rsidR="00C3156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Наиболее полно и правильно были решены задания С</w:t>
      </w:r>
      <w:proofErr w:type="gramStart"/>
      <w:r w:rsidR="00C3156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proofErr w:type="gramEnd"/>
      <w:r w:rsidR="00C3156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(качественная зад</w:t>
      </w:r>
      <w:r w:rsidR="00C3156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C3156D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ча по механике), С4 (расчетная задача по электродинамике).</w:t>
      </w:r>
    </w:p>
    <w:p w:rsidR="00BD7198" w:rsidRPr="0031327B" w:rsidRDefault="00BD7198" w:rsidP="00344C55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профильных классах из 308 учащихся, сдававших ЕГЭ, </w:t>
      </w:r>
      <w:proofErr w:type="spellStart"/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справляемость</w:t>
      </w:r>
      <w:proofErr w:type="spellEnd"/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составила 97,73%, средний балл – 53,15%, минимальный – 23 балла, макс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мальный – 92. Очевидно, что обучение в профильном классе повышает 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вероя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ность получения более  высокого 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средн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его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балл</w:t>
      </w:r>
      <w:r w:rsidR="005112E1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выпускника, но не гарантир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="00614F9A"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ет сдачу экзамена.</w:t>
      </w:r>
    </w:p>
    <w:p w:rsidR="00344C55" w:rsidRPr="0031327B" w:rsidRDefault="00344C55" w:rsidP="00344C55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46F9" w:rsidRPr="0031327B" w:rsidRDefault="00446692" w:rsidP="0044669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1327B">
        <w:rPr>
          <w:rFonts w:ascii="Times New Roman" w:hAnsi="Times New Roman" w:cs="Times New Roman"/>
          <w:i w:val="0"/>
          <w:iCs w:val="0"/>
          <w:lang w:val="en-US"/>
        </w:rPr>
        <w:t>III</w:t>
      </w:r>
      <w:r w:rsidRPr="0031327B">
        <w:rPr>
          <w:rFonts w:ascii="Times New Roman" w:hAnsi="Times New Roman" w:cs="Times New Roman"/>
          <w:i w:val="0"/>
          <w:iCs w:val="0"/>
        </w:rPr>
        <w:t xml:space="preserve">. </w:t>
      </w:r>
      <w:r w:rsidR="007546F9" w:rsidRPr="0031327B">
        <w:rPr>
          <w:rFonts w:ascii="Times New Roman" w:hAnsi="Times New Roman" w:cs="Times New Roman"/>
          <w:i w:val="0"/>
          <w:iCs w:val="0"/>
        </w:rPr>
        <w:t>Организация поэтапного перехода на стандарты нового поколе</w:t>
      </w:r>
      <w:r w:rsidRPr="0031327B">
        <w:rPr>
          <w:rFonts w:ascii="Times New Roman" w:hAnsi="Times New Roman" w:cs="Times New Roman"/>
          <w:i w:val="0"/>
          <w:iCs w:val="0"/>
        </w:rPr>
        <w:t>ния</w:t>
      </w:r>
      <w:r w:rsidRPr="0031327B">
        <w:rPr>
          <w:rFonts w:ascii="Times New Roman" w:hAnsi="Times New Roman" w:cs="Times New Roman"/>
          <w:i w:val="0"/>
          <w:iCs w:val="0"/>
        </w:rPr>
        <w:br/>
      </w:r>
      <w:r w:rsidR="007546F9" w:rsidRPr="0031327B">
        <w:rPr>
          <w:rFonts w:ascii="Times New Roman" w:hAnsi="Times New Roman" w:cs="Times New Roman"/>
          <w:i w:val="0"/>
          <w:iCs w:val="0"/>
        </w:rPr>
        <w:t xml:space="preserve">при обучении </w:t>
      </w:r>
      <w:r w:rsidR="00CB2528" w:rsidRPr="0031327B">
        <w:rPr>
          <w:rFonts w:ascii="Times New Roman" w:hAnsi="Times New Roman" w:cs="Times New Roman"/>
          <w:i w:val="0"/>
          <w:iCs w:val="0"/>
        </w:rPr>
        <w:t>физ</w:t>
      </w:r>
      <w:r w:rsidR="007546F9" w:rsidRPr="0031327B">
        <w:rPr>
          <w:rFonts w:ascii="Times New Roman" w:hAnsi="Times New Roman" w:cs="Times New Roman"/>
          <w:i w:val="0"/>
          <w:iCs w:val="0"/>
        </w:rPr>
        <w:t>ике</w:t>
      </w:r>
    </w:p>
    <w:p w:rsidR="00C02BE2" w:rsidRPr="0031327B" w:rsidRDefault="00C02BE2" w:rsidP="00446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6F9" w:rsidRPr="0031327B" w:rsidRDefault="00674764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>Ярославской области ряд школ в режиме</w:t>
      </w:r>
      <w:r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 инновационной площадки готовятся перейт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и на </w:t>
      </w:r>
      <w:r w:rsidR="005E23E1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Федеральный Государственный 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>образовательны</w:t>
      </w:r>
      <w:r w:rsidR="005E23E1" w:rsidRPr="0031327B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стандарт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(ФГОС)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основного общего образования. Нормативный срок перехода на 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новые образовательные стандарты – 2015 год. </w:t>
      </w:r>
      <w:r w:rsidR="007F7696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Однако 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>уже сегодня необходимо осуществлять подготовительный этап</w:t>
      </w:r>
      <w:r w:rsidR="001B2304" w:rsidRPr="0031327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2304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который 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>должен включать в себя изучение и анализ основных нормативных документов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и подготовку материально-технической базы изучения предмета, в частности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выбора и приобретения УМК, соответствующих ФГОС. Ниже приведен перечень 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основных нормативных док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ментов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с краткой характеристикой, а также описание УМК, наиболее качественно доработанных </w:t>
      </w:r>
      <w:r w:rsidR="00215156" w:rsidRPr="0031327B">
        <w:rPr>
          <w:rFonts w:ascii="Times New Roman" w:hAnsi="Times New Roman" w:cs="Times New Roman"/>
          <w:spacing w:val="-4"/>
          <w:sz w:val="28"/>
          <w:szCs w:val="28"/>
        </w:rPr>
        <w:t>и соответствующих</w:t>
      </w:r>
      <w:r w:rsidR="007546F9" w:rsidRPr="0031327B">
        <w:rPr>
          <w:rFonts w:ascii="Times New Roman" w:hAnsi="Times New Roman" w:cs="Times New Roman"/>
          <w:spacing w:val="-4"/>
          <w:sz w:val="28"/>
          <w:szCs w:val="28"/>
        </w:rPr>
        <w:t xml:space="preserve"> новому стандарту.</w:t>
      </w:r>
    </w:p>
    <w:p w:rsidR="00215156" w:rsidRPr="0031327B" w:rsidRDefault="00215156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Особое внимание при составлении рабочих программ по предмету нео</w:t>
      </w:r>
      <w:r w:rsidRPr="0031327B">
        <w:rPr>
          <w:rFonts w:ascii="Times New Roman" w:hAnsi="Times New Roman" w:cs="Times New Roman"/>
          <w:sz w:val="28"/>
          <w:szCs w:val="28"/>
        </w:rPr>
        <w:t>б</w:t>
      </w:r>
      <w:r w:rsidRPr="0031327B">
        <w:rPr>
          <w:rFonts w:ascii="Times New Roman" w:hAnsi="Times New Roman" w:cs="Times New Roman"/>
          <w:sz w:val="28"/>
          <w:szCs w:val="28"/>
        </w:rPr>
        <w:t>ходимо обратить на раздел «Требования к уровню подготовки обучающихся». Для учителя, который строит свою работу</w:t>
      </w:r>
      <w:r w:rsidR="00D13CE6" w:rsidRPr="0031327B">
        <w:rPr>
          <w:rFonts w:ascii="Times New Roman" w:hAnsi="Times New Roman" w:cs="Times New Roman"/>
          <w:sz w:val="28"/>
          <w:szCs w:val="28"/>
        </w:rPr>
        <w:t xml:space="preserve"> (в том числе и систему промежуто</w:t>
      </w:r>
      <w:r w:rsidR="00D13CE6" w:rsidRPr="0031327B">
        <w:rPr>
          <w:rFonts w:ascii="Times New Roman" w:hAnsi="Times New Roman" w:cs="Times New Roman"/>
          <w:sz w:val="28"/>
          <w:szCs w:val="28"/>
        </w:rPr>
        <w:t>ч</w:t>
      </w:r>
      <w:r w:rsidR="00D13CE6" w:rsidRPr="0031327B">
        <w:rPr>
          <w:rFonts w:ascii="Times New Roman" w:hAnsi="Times New Roman" w:cs="Times New Roman"/>
          <w:sz w:val="28"/>
          <w:szCs w:val="28"/>
        </w:rPr>
        <w:t>ного и итогового контроля) в соответствии с этими требованиями, не составит особого труда перейти на реализацию стандартов нового поколения.</w:t>
      </w:r>
      <w:r w:rsidR="00B63F4C" w:rsidRPr="0031327B">
        <w:rPr>
          <w:rFonts w:ascii="Times New Roman" w:hAnsi="Times New Roman" w:cs="Times New Roman"/>
          <w:sz w:val="28"/>
          <w:szCs w:val="28"/>
        </w:rPr>
        <w:t xml:space="preserve"> Следует обратить особое внимание на «Т</w:t>
      </w:r>
      <w:r w:rsidR="00B63F4C" w:rsidRPr="0031327B">
        <w:rPr>
          <w:rFonts w:ascii="Times New Roman" w:hAnsi="Times New Roman" w:cs="Times New Roman"/>
          <w:spacing w:val="-6"/>
          <w:sz w:val="28"/>
          <w:szCs w:val="28"/>
        </w:rPr>
        <w:t>ребования к оснащению образовательного пр</w:t>
      </w:r>
      <w:r w:rsidR="00B63F4C" w:rsidRPr="0031327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B63F4C" w:rsidRPr="0031327B">
        <w:rPr>
          <w:rFonts w:ascii="Times New Roman" w:hAnsi="Times New Roman" w:cs="Times New Roman"/>
          <w:spacing w:val="-6"/>
          <w:sz w:val="28"/>
          <w:szCs w:val="28"/>
        </w:rPr>
        <w:t>цесса…» [6] как на необходимое условие выполнения образовательного стандарта.</w:t>
      </w:r>
    </w:p>
    <w:p w:rsidR="00446692" w:rsidRPr="0031327B" w:rsidRDefault="00446692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27B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и структура основных документов по ФГОС.</w:t>
      </w:r>
      <w:r w:rsidRPr="003132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Новое поколение образовательных стандартов существенно отличается от стандартов предыдущего поколения. Изменения, касающиеся принципиально новой структуры образовательных стандартов, уже внесены в действующий </w:t>
      </w:r>
      <w:r w:rsidR="00D13CE6" w:rsidRPr="0031327B">
        <w:rPr>
          <w:rFonts w:ascii="Times New Roman" w:hAnsi="Times New Roman" w:cs="Times New Roman"/>
          <w:sz w:val="28"/>
          <w:szCs w:val="28"/>
        </w:rPr>
        <w:t>З</w:t>
      </w:r>
      <w:r w:rsidR="00D13CE6" w:rsidRPr="0031327B">
        <w:rPr>
          <w:rFonts w:ascii="Times New Roman" w:hAnsi="Times New Roman" w:cs="Times New Roman"/>
          <w:sz w:val="28"/>
          <w:szCs w:val="28"/>
        </w:rPr>
        <w:t>а</w:t>
      </w:r>
      <w:r w:rsidR="00D13CE6" w:rsidRPr="0031327B">
        <w:rPr>
          <w:rFonts w:ascii="Times New Roman" w:hAnsi="Times New Roman" w:cs="Times New Roman"/>
          <w:sz w:val="28"/>
          <w:szCs w:val="28"/>
        </w:rPr>
        <w:t>кон РФ «Об образовании».</w:t>
      </w:r>
      <w:r w:rsidR="00446692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Pr="0031327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представляет собой совокупность требований, обязательных при реализации основной образовательной программы. ФГОС основного общ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gramStart"/>
      <w:r w:rsidRPr="0031327B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1327B">
        <w:rPr>
          <w:rFonts w:ascii="Times New Roman" w:hAnsi="Times New Roman" w:cs="Times New Roman"/>
          <w:sz w:val="28"/>
          <w:szCs w:val="28"/>
        </w:rPr>
        <w:t xml:space="preserve"> приказом Министерства и образования науки РФ от 17.12.2010 № 1897 [</w:t>
      </w:r>
      <w:r w:rsidR="00B40484" w:rsidRPr="0031327B">
        <w:rPr>
          <w:rFonts w:ascii="Times New Roman" w:hAnsi="Times New Roman" w:cs="Times New Roman"/>
          <w:sz w:val="28"/>
          <w:szCs w:val="28"/>
        </w:rPr>
        <w:t>7</w:t>
      </w:r>
      <w:r w:rsidRPr="0031327B">
        <w:rPr>
          <w:rFonts w:ascii="Times New Roman" w:hAnsi="Times New Roman" w:cs="Times New Roman"/>
          <w:sz w:val="28"/>
          <w:szCs w:val="28"/>
        </w:rPr>
        <w:t xml:space="preserve">]. Он имеет следующую структуру: </w:t>
      </w:r>
    </w:p>
    <w:p w:rsidR="007546F9" w:rsidRPr="0031327B" w:rsidRDefault="007546F9" w:rsidP="006156B1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7546F9" w:rsidRPr="0031327B" w:rsidRDefault="007546F9" w:rsidP="006156B1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образовательной пр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граммы;</w:t>
      </w:r>
    </w:p>
    <w:p w:rsidR="007546F9" w:rsidRPr="0031327B" w:rsidRDefault="007546F9" w:rsidP="006156B1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требования к структуре основной образовательной программы; </w:t>
      </w:r>
    </w:p>
    <w:p w:rsidR="007546F9" w:rsidRPr="0031327B" w:rsidRDefault="007546F9" w:rsidP="006156B1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основной образовательной програ</w:t>
      </w:r>
      <w:r w:rsidRPr="0031327B">
        <w:rPr>
          <w:rFonts w:ascii="Times New Roman" w:hAnsi="Times New Roman" w:cs="Times New Roman"/>
          <w:sz w:val="28"/>
          <w:szCs w:val="28"/>
        </w:rPr>
        <w:t>м</w:t>
      </w:r>
      <w:r w:rsidRPr="0031327B">
        <w:rPr>
          <w:rFonts w:ascii="Times New Roman" w:hAnsi="Times New Roman" w:cs="Times New Roman"/>
          <w:sz w:val="28"/>
          <w:szCs w:val="28"/>
        </w:rPr>
        <w:t>мы основного общего образования.</w:t>
      </w:r>
    </w:p>
    <w:p w:rsidR="007546F9" w:rsidRPr="0031327B" w:rsidRDefault="00D13CE6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27B">
        <w:rPr>
          <w:rFonts w:ascii="Times New Roman" w:hAnsi="Times New Roman" w:cs="Times New Roman"/>
          <w:sz w:val="28"/>
          <w:szCs w:val="28"/>
        </w:rPr>
        <w:t>В разделе «О</w:t>
      </w:r>
      <w:r w:rsidR="007546F9" w:rsidRPr="0031327B">
        <w:rPr>
          <w:rFonts w:ascii="Times New Roman" w:hAnsi="Times New Roman" w:cs="Times New Roman"/>
          <w:sz w:val="28"/>
          <w:szCs w:val="28"/>
        </w:rPr>
        <w:t>бщие положения стандарта» нормативно закреплен осно</w:t>
      </w:r>
      <w:r w:rsidR="007546F9" w:rsidRPr="0031327B">
        <w:rPr>
          <w:rFonts w:ascii="Times New Roman" w:hAnsi="Times New Roman" w:cs="Times New Roman"/>
          <w:sz w:val="28"/>
          <w:szCs w:val="28"/>
        </w:rPr>
        <w:t>в</w:t>
      </w:r>
      <w:r w:rsidR="007546F9" w:rsidRPr="0031327B">
        <w:rPr>
          <w:rFonts w:ascii="Times New Roman" w:hAnsi="Times New Roman" w:cs="Times New Roman"/>
          <w:sz w:val="28"/>
          <w:szCs w:val="28"/>
        </w:rPr>
        <w:t>ной педагогической подход – системно-</w:t>
      </w:r>
      <w:proofErr w:type="spellStart"/>
      <w:r w:rsidR="007546F9" w:rsidRPr="003132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546F9" w:rsidRPr="0031327B">
        <w:rPr>
          <w:rFonts w:ascii="Times New Roman" w:hAnsi="Times New Roman" w:cs="Times New Roman"/>
          <w:sz w:val="28"/>
          <w:szCs w:val="28"/>
        </w:rPr>
        <w:t>, составлен портрет в</w:t>
      </w:r>
      <w:r w:rsidR="007546F9" w:rsidRPr="0031327B">
        <w:rPr>
          <w:rFonts w:ascii="Times New Roman" w:hAnsi="Times New Roman" w:cs="Times New Roman"/>
          <w:sz w:val="28"/>
          <w:szCs w:val="28"/>
        </w:rPr>
        <w:t>ы</w:t>
      </w:r>
      <w:r w:rsidR="007546F9" w:rsidRPr="0031327B">
        <w:rPr>
          <w:rFonts w:ascii="Times New Roman" w:hAnsi="Times New Roman" w:cs="Times New Roman"/>
          <w:sz w:val="28"/>
          <w:szCs w:val="28"/>
        </w:rPr>
        <w:t>пускника основной школы.</w:t>
      </w:r>
      <w:proofErr w:type="gramEnd"/>
    </w:p>
    <w:p w:rsidR="00D13CE6" w:rsidRPr="0031327B" w:rsidRDefault="00D13CE6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В разделе «Т</w:t>
      </w:r>
      <w:r w:rsidR="007546F9" w:rsidRPr="0031327B">
        <w:rPr>
          <w:rFonts w:ascii="Times New Roman" w:hAnsi="Times New Roman" w:cs="Times New Roman"/>
          <w:sz w:val="28"/>
          <w:szCs w:val="28"/>
        </w:rPr>
        <w:t>ребования к результатам освоения основной образовател</w:t>
      </w:r>
      <w:r w:rsidR="007546F9" w:rsidRPr="0031327B">
        <w:rPr>
          <w:rFonts w:ascii="Times New Roman" w:hAnsi="Times New Roman" w:cs="Times New Roman"/>
          <w:sz w:val="28"/>
          <w:szCs w:val="28"/>
        </w:rPr>
        <w:t>ь</w:t>
      </w:r>
      <w:r w:rsidR="007546F9" w:rsidRPr="0031327B">
        <w:rPr>
          <w:rFonts w:ascii="Times New Roman" w:hAnsi="Times New Roman" w:cs="Times New Roman"/>
          <w:sz w:val="28"/>
          <w:szCs w:val="28"/>
        </w:rPr>
        <w:t>ной программы основного общего образования» представленный набор треб</w:t>
      </w:r>
      <w:r w:rsidR="007546F9" w:rsidRPr="0031327B">
        <w:rPr>
          <w:rFonts w:ascii="Times New Roman" w:hAnsi="Times New Roman" w:cs="Times New Roman"/>
          <w:sz w:val="28"/>
          <w:szCs w:val="28"/>
        </w:rPr>
        <w:t>о</w:t>
      </w:r>
      <w:r w:rsidR="007546F9" w:rsidRPr="0031327B">
        <w:rPr>
          <w:rFonts w:ascii="Times New Roman" w:hAnsi="Times New Roman" w:cs="Times New Roman"/>
          <w:sz w:val="28"/>
          <w:szCs w:val="28"/>
        </w:rPr>
        <w:t xml:space="preserve">ваний разделен на требования к личностным, </w:t>
      </w:r>
      <w:proofErr w:type="spellStart"/>
      <w:r w:rsidR="007546F9" w:rsidRPr="0031327B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7546F9" w:rsidRPr="0031327B">
        <w:rPr>
          <w:rFonts w:ascii="Times New Roman" w:hAnsi="Times New Roman" w:cs="Times New Roman"/>
          <w:sz w:val="28"/>
          <w:szCs w:val="28"/>
        </w:rPr>
        <w:t xml:space="preserve"> и предметным результатам.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Следующий раздел определяет требования к структуре основной образ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вательной программы</w:t>
      </w:r>
      <w:r w:rsidR="00D13CE6" w:rsidRPr="0031327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446692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D13CE6" w:rsidRPr="0031327B">
        <w:rPr>
          <w:rFonts w:ascii="Times New Roman" w:hAnsi="Times New Roman" w:cs="Times New Roman"/>
          <w:sz w:val="28"/>
          <w:szCs w:val="28"/>
        </w:rPr>
        <w:t>образовательного учр</w:t>
      </w:r>
      <w:r w:rsidR="00D13CE6" w:rsidRPr="0031327B">
        <w:rPr>
          <w:rFonts w:ascii="Times New Roman" w:hAnsi="Times New Roman" w:cs="Times New Roman"/>
          <w:sz w:val="28"/>
          <w:szCs w:val="28"/>
        </w:rPr>
        <w:t>е</w:t>
      </w:r>
      <w:r w:rsidR="00D13CE6" w:rsidRPr="0031327B">
        <w:rPr>
          <w:rFonts w:ascii="Times New Roman" w:hAnsi="Times New Roman" w:cs="Times New Roman"/>
          <w:sz w:val="28"/>
          <w:szCs w:val="28"/>
        </w:rPr>
        <w:t>ждения</w:t>
      </w:r>
      <w:r w:rsidRPr="0031327B">
        <w:rPr>
          <w:rFonts w:ascii="Times New Roman" w:hAnsi="Times New Roman" w:cs="Times New Roman"/>
          <w:sz w:val="28"/>
          <w:szCs w:val="28"/>
        </w:rPr>
        <w:t>. Этот документ утверждается директором образовательного учрежд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>ния и определяет</w:t>
      </w:r>
    </w:p>
    <w:p w:rsidR="007546F9" w:rsidRPr="0031327B" w:rsidRDefault="007546F9" w:rsidP="006156B1">
      <w:pPr>
        <w:numPr>
          <w:ilvl w:val="0"/>
          <w:numId w:val="2"/>
        </w:numPr>
        <w:tabs>
          <w:tab w:val="clear" w:pos="127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327B">
        <w:rPr>
          <w:rFonts w:ascii="Times New Roman" w:hAnsi="Times New Roman" w:cs="Times New Roman"/>
          <w:spacing w:val="-4"/>
          <w:sz w:val="28"/>
          <w:szCs w:val="28"/>
        </w:rPr>
        <w:t>основные характеристики (объем, содержание, планируемые результ</w:t>
      </w:r>
      <w:r w:rsidRPr="0031327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1327B">
        <w:rPr>
          <w:rFonts w:ascii="Times New Roman" w:hAnsi="Times New Roman" w:cs="Times New Roman"/>
          <w:spacing w:val="-4"/>
          <w:sz w:val="28"/>
          <w:szCs w:val="28"/>
        </w:rPr>
        <w:t>ты);</w:t>
      </w:r>
    </w:p>
    <w:p w:rsidR="007546F9" w:rsidRPr="0031327B" w:rsidRDefault="007546F9" w:rsidP="006156B1">
      <w:pPr>
        <w:numPr>
          <w:ilvl w:val="0"/>
          <w:numId w:val="2"/>
        </w:numPr>
        <w:tabs>
          <w:tab w:val="clear" w:pos="127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получения образования опр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>деленного вида, уровня и направленности;</w:t>
      </w:r>
    </w:p>
    <w:p w:rsidR="007546F9" w:rsidRPr="0031327B" w:rsidRDefault="007546F9" w:rsidP="006156B1">
      <w:pPr>
        <w:numPr>
          <w:ilvl w:val="0"/>
          <w:numId w:val="2"/>
        </w:numPr>
        <w:tabs>
          <w:tab w:val="clear" w:pos="127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воспитанию и качеству подготовки </w:t>
      </w:r>
      <w:proofErr w:type="gramStart"/>
      <w:r w:rsidRPr="003132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По сути, это важнейший и обязательный документ образовательного учреждения, в котором фиксируются цели, содержание, механизмы реализации этого содержания, образовательные результаты, система их оценки и другие характеристики образовательного процесса. Частью этой программы является и программа по учебному предмету «</w:t>
      </w:r>
      <w:r w:rsidR="00804402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 xml:space="preserve">ика».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Заметим, что в пункте 18.2.2 стандарта впервые на Федеральном уровне закреплены требования к структуре программ отдельных учебных предметов. </w:t>
      </w:r>
      <w:r w:rsidR="000559E2" w:rsidRPr="0031327B">
        <w:rPr>
          <w:rFonts w:ascii="Times New Roman" w:hAnsi="Times New Roman" w:cs="Times New Roman"/>
          <w:sz w:val="28"/>
          <w:szCs w:val="28"/>
        </w:rPr>
        <w:t>П</w:t>
      </w:r>
      <w:r w:rsidRPr="0031327B">
        <w:rPr>
          <w:rFonts w:ascii="Times New Roman" w:hAnsi="Times New Roman" w:cs="Times New Roman"/>
          <w:sz w:val="28"/>
          <w:szCs w:val="28"/>
        </w:rPr>
        <w:t xml:space="preserve">рограмма по </w:t>
      </w:r>
      <w:r w:rsidR="00166EA6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 xml:space="preserve">ике должна будет содержать следующие разделы: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о</w:t>
      </w:r>
      <w:r w:rsidRPr="0031327B">
        <w:rPr>
          <w:rFonts w:ascii="Times New Roman" w:hAnsi="Times New Roman" w:cs="Times New Roman"/>
          <w:sz w:val="28"/>
          <w:szCs w:val="28"/>
        </w:rPr>
        <w:t>с</w:t>
      </w:r>
      <w:r w:rsidRPr="0031327B">
        <w:rPr>
          <w:rFonts w:ascii="Times New Roman" w:hAnsi="Times New Roman" w:cs="Times New Roman"/>
          <w:sz w:val="28"/>
          <w:szCs w:val="28"/>
        </w:rPr>
        <w:t xml:space="preserve">новного общего образования с учетом специфики учебного предмета;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2) общую характеристику учебного предмета;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3) описание места учебного предмета, курса в учебном плане;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4) личностные, </w:t>
      </w:r>
      <w:proofErr w:type="spellStart"/>
      <w:r w:rsidRPr="003132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327B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</w:t>
      </w:r>
      <w:r w:rsidRPr="0031327B">
        <w:rPr>
          <w:rFonts w:ascii="Times New Roman" w:hAnsi="Times New Roman" w:cs="Times New Roman"/>
          <w:sz w:val="28"/>
          <w:szCs w:val="28"/>
        </w:rPr>
        <w:t>н</w:t>
      </w:r>
      <w:r w:rsidRPr="0031327B">
        <w:rPr>
          <w:rFonts w:ascii="Times New Roman" w:hAnsi="Times New Roman" w:cs="Times New Roman"/>
          <w:sz w:val="28"/>
          <w:szCs w:val="28"/>
        </w:rPr>
        <w:t xml:space="preserve">кретного учебного предмета;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5) содержание учебного предмета;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6) тематическое планирование с определением основных видов учебной деятельности;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7) описание учебно-методического и материально-технического обесп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 xml:space="preserve">чения образовательного процесса; </w:t>
      </w:r>
    </w:p>
    <w:p w:rsidR="007546F9" w:rsidRPr="0031327B" w:rsidRDefault="007546F9" w:rsidP="0031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8) планируемые результаты изучения учебного предмета.</w:t>
      </w:r>
    </w:p>
    <w:p w:rsidR="007546F9" w:rsidRPr="0031327B" w:rsidRDefault="007546F9" w:rsidP="0031327B">
      <w:pPr>
        <w:pStyle w:val="3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A54A61"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новый ФГОС введен </w:t>
      </w:r>
      <w:r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 w:rsidR="00A54A61"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>, где</w:t>
      </w:r>
      <w:r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описываются требования к условиям реализации основной образовательной программы: кадровым, финансово-экономическим, материально-техническим, психолого-педагогическим, инфо</w:t>
      </w:r>
      <w:r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1327B">
        <w:rPr>
          <w:rFonts w:ascii="Times New Roman" w:hAnsi="Times New Roman" w:cs="Times New Roman"/>
          <w:b w:val="0"/>
          <w:color w:val="auto"/>
          <w:sz w:val="28"/>
          <w:szCs w:val="28"/>
        </w:rPr>
        <w:t>мационно-методическим.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разрабатывается на основе 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мерной основной образовательной программы образовательного учрежд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</w:t>
      </w:r>
      <w:r w:rsidRPr="0031327B">
        <w:rPr>
          <w:rFonts w:ascii="Times New Roman" w:hAnsi="Times New Roman" w:cs="Times New Roman"/>
          <w:sz w:val="28"/>
          <w:szCs w:val="28"/>
        </w:rPr>
        <w:t xml:space="preserve"> [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="00DA5D38" w:rsidRPr="0031327B">
        <w:rPr>
          <w:rFonts w:ascii="Times New Roman" w:hAnsi="Times New Roman" w:cs="Times New Roman"/>
          <w:sz w:val="28"/>
          <w:szCs w:val="28"/>
        </w:rPr>
        <w:instrText xml:space="preserve"> REF _Ref323636734 \r \h  \* MERGEFORMAT </w:instrText>
      </w:r>
      <w:r w:rsidR="00DA5D38" w:rsidRPr="0031327B">
        <w:rPr>
          <w:rFonts w:ascii="Times New Roman" w:hAnsi="Times New Roman" w:cs="Times New Roman"/>
          <w:sz w:val="28"/>
          <w:szCs w:val="28"/>
        </w:rPr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="005C273F" w:rsidRPr="0031327B">
        <w:rPr>
          <w:rFonts w:ascii="Times New Roman" w:hAnsi="Times New Roman" w:cs="Times New Roman"/>
          <w:sz w:val="28"/>
          <w:szCs w:val="28"/>
        </w:rPr>
        <w:t>1</w:t>
      </w:r>
      <w:r w:rsidR="00DA5D38"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="0028585B" w:rsidRPr="0031327B">
        <w:rPr>
          <w:rFonts w:ascii="Times New Roman" w:hAnsi="Times New Roman" w:cs="Times New Roman"/>
          <w:sz w:val="28"/>
          <w:szCs w:val="28"/>
        </w:rPr>
        <w:t>9</w:t>
      </w:r>
      <w:r w:rsidRPr="0031327B">
        <w:rPr>
          <w:rFonts w:ascii="Times New Roman" w:hAnsi="Times New Roman" w:cs="Times New Roman"/>
          <w:sz w:val="28"/>
          <w:szCs w:val="28"/>
        </w:rPr>
        <w:t xml:space="preserve">]. Именно в этом документе конкретизировано содержание учебного предмета </w:t>
      </w:r>
      <w:r w:rsidR="00166EA6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>ика, которое ранее фиксировалось непосредственно в тексте ста</w:t>
      </w:r>
      <w:r w:rsidRPr="0031327B">
        <w:rPr>
          <w:rFonts w:ascii="Times New Roman" w:hAnsi="Times New Roman" w:cs="Times New Roman"/>
          <w:sz w:val="28"/>
          <w:szCs w:val="28"/>
        </w:rPr>
        <w:t>н</w:t>
      </w:r>
      <w:r w:rsidRPr="0031327B">
        <w:rPr>
          <w:rFonts w:ascii="Times New Roman" w:hAnsi="Times New Roman" w:cs="Times New Roman"/>
          <w:sz w:val="28"/>
          <w:szCs w:val="28"/>
        </w:rPr>
        <w:t xml:space="preserve">дарта. Заметим, что это содержание отлично от того, что было представлено в стандарте 2004 года, что повлечет за собой не только структурные изменения рабочих программ, но и содержательные. Планируемые результаты освоения </w:t>
      </w:r>
      <w:r w:rsidR="00804402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>ики формулируются в терминах «выпускник научится» и «выпускник пол</w:t>
      </w:r>
      <w:r w:rsidRPr="0031327B">
        <w:rPr>
          <w:rFonts w:ascii="Times New Roman" w:hAnsi="Times New Roman" w:cs="Times New Roman"/>
          <w:sz w:val="28"/>
          <w:szCs w:val="28"/>
        </w:rPr>
        <w:t>у</w:t>
      </w:r>
      <w:r w:rsidRPr="0031327B">
        <w:rPr>
          <w:rFonts w:ascii="Times New Roman" w:hAnsi="Times New Roman" w:cs="Times New Roman"/>
          <w:sz w:val="28"/>
          <w:szCs w:val="28"/>
        </w:rPr>
        <w:t xml:space="preserve">чит возможность научиться». Кроме этих результатов учитель </w:t>
      </w:r>
      <w:r w:rsidR="005E23E1" w:rsidRPr="0031327B">
        <w:rPr>
          <w:rFonts w:ascii="Times New Roman" w:hAnsi="Times New Roman" w:cs="Times New Roman"/>
          <w:sz w:val="28"/>
          <w:szCs w:val="28"/>
        </w:rPr>
        <w:t>физик</w:t>
      </w:r>
      <w:r w:rsidRPr="0031327B">
        <w:rPr>
          <w:rFonts w:ascii="Times New Roman" w:hAnsi="Times New Roman" w:cs="Times New Roman"/>
          <w:sz w:val="28"/>
          <w:szCs w:val="28"/>
        </w:rPr>
        <w:t xml:space="preserve">и должен заботиться о развитии универсальных учебных действий, </w:t>
      </w:r>
      <w:proofErr w:type="spellStart"/>
      <w:r w:rsidRPr="0031327B">
        <w:rPr>
          <w:rFonts w:ascii="Times New Roman" w:hAnsi="Times New Roman" w:cs="Times New Roman"/>
          <w:sz w:val="28"/>
          <w:szCs w:val="28"/>
        </w:rPr>
        <w:t>общепольз</w:t>
      </w:r>
      <w:r w:rsidR="001B2304" w:rsidRPr="0031327B">
        <w:rPr>
          <w:rFonts w:ascii="Times New Roman" w:hAnsi="Times New Roman" w:cs="Times New Roman"/>
          <w:sz w:val="28"/>
          <w:szCs w:val="28"/>
        </w:rPr>
        <w:t>ов</w:t>
      </w:r>
      <w:r w:rsidRPr="0031327B">
        <w:rPr>
          <w:rFonts w:ascii="Times New Roman" w:hAnsi="Times New Roman" w:cs="Times New Roman"/>
          <w:sz w:val="28"/>
          <w:szCs w:val="28"/>
        </w:rPr>
        <w:t>ател</w:t>
      </w:r>
      <w:r w:rsidRPr="0031327B">
        <w:rPr>
          <w:rFonts w:ascii="Times New Roman" w:hAnsi="Times New Roman" w:cs="Times New Roman"/>
          <w:sz w:val="28"/>
          <w:szCs w:val="28"/>
        </w:rPr>
        <w:t>ь</w:t>
      </w:r>
      <w:r w:rsidRPr="0031327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31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27B">
        <w:rPr>
          <w:rFonts w:ascii="Times New Roman" w:hAnsi="Times New Roman" w:cs="Times New Roman"/>
          <w:sz w:val="28"/>
          <w:szCs w:val="28"/>
        </w:rPr>
        <w:t>ИКТ</w:t>
      </w:r>
      <w:r w:rsidRPr="0031327B">
        <w:rPr>
          <w:rFonts w:ascii="Times New Roman" w:hAnsi="Times New Roman" w:cs="Times New Roman"/>
          <w:sz w:val="28"/>
          <w:szCs w:val="28"/>
        </w:rPr>
        <w:noBreakHyphen/>
        <w:t>компетентности</w:t>
      </w:r>
      <w:proofErr w:type="gramEnd"/>
      <w:r w:rsidRPr="0031327B">
        <w:rPr>
          <w:rFonts w:ascii="Times New Roman" w:hAnsi="Times New Roman" w:cs="Times New Roman"/>
          <w:sz w:val="28"/>
          <w:szCs w:val="28"/>
        </w:rPr>
        <w:t xml:space="preserve"> обучающихся, читательской компетенции, форм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>ровании опыта проектной и исследовательской деятельности.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В организационном разделе примерной основной образовательной пр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граммы приведены варианты примерных учебных планов. Количество обяз</w:t>
      </w:r>
      <w:r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 xml:space="preserve">тельных учебных часов, отведенных на </w:t>
      </w:r>
      <w:r w:rsidR="001B2304" w:rsidRPr="0031327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166EA6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>ик</w:t>
      </w:r>
      <w:r w:rsidR="001B2304"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образования, осталось неизменным. Принципиальное отличие приме</w:t>
      </w:r>
      <w:r w:rsidRPr="0031327B">
        <w:rPr>
          <w:rFonts w:ascii="Times New Roman" w:hAnsi="Times New Roman" w:cs="Times New Roman"/>
          <w:sz w:val="28"/>
          <w:szCs w:val="28"/>
        </w:rPr>
        <w:t>р</w:t>
      </w:r>
      <w:r w:rsidRPr="0031327B">
        <w:rPr>
          <w:rFonts w:ascii="Times New Roman" w:hAnsi="Times New Roman" w:cs="Times New Roman"/>
          <w:sz w:val="28"/>
          <w:szCs w:val="28"/>
        </w:rPr>
        <w:t>ного учебного плана от БУП 2004 в том, что в нем зафиксировано количество часов части, формируемой участниками образовательного процесса, а также предусмотрена внеурочная деятельность.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lastRenderedPageBreak/>
        <w:t>Помимо перечисленных аспектов организации образовательного процесса в примерной основной образовательной программе описана система оценки д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 xml:space="preserve">стижения планируемых результатов, программа воспитания и социализации обучающихся, программы коррекционной работы, а также конкретизирована система условий реализации основной образовательной программы. </w:t>
      </w: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При разработке программы по </w:t>
      </w:r>
      <w:r w:rsidR="007F7696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 xml:space="preserve">ике </w:t>
      </w:r>
      <w:r w:rsidR="00FA7C56" w:rsidRPr="0031327B">
        <w:rPr>
          <w:rFonts w:ascii="Times New Roman" w:hAnsi="Times New Roman" w:cs="Times New Roman"/>
          <w:sz w:val="28"/>
          <w:szCs w:val="28"/>
        </w:rPr>
        <w:t xml:space="preserve">в рамках ФГОС </w:t>
      </w:r>
      <w:r w:rsidRPr="0031327B">
        <w:rPr>
          <w:rFonts w:ascii="Times New Roman" w:hAnsi="Times New Roman" w:cs="Times New Roman"/>
          <w:sz w:val="28"/>
          <w:szCs w:val="28"/>
        </w:rPr>
        <w:t>важным докуме</w:t>
      </w:r>
      <w:r w:rsidRPr="0031327B">
        <w:rPr>
          <w:rFonts w:ascii="Times New Roman" w:hAnsi="Times New Roman" w:cs="Times New Roman"/>
          <w:sz w:val="28"/>
          <w:szCs w:val="28"/>
        </w:rPr>
        <w:t>н</w:t>
      </w:r>
      <w:r w:rsidRPr="0031327B">
        <w:rPr>
          <w:rFonts w:ascii="Times New Roman" w:hAnsi="Times New Roman" w:cs="Times New Roman"/>
          <w:sz w:val="28"/>
          <w:szCs w:val="28"/>
        </w:rPr>
        <w:t xml:space="preserve">том является 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примерная программа по </w:t>
      </w:r>
      <w:r w:rsidR="00166EA6"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ике для </w:t>
      </w:r>
      <w:r w:rsidR="00166EA6"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9 классов</w:t>
      </w:r>
      <w:r w:rsidR="00244B42" w:rsidRPr="00313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4B42" w:rsidRPr="0031327B">
        <w:rPr>
          <w:rFonts w:ascii="Times New Roman" w:hAnsi="Times New Roman" w:cs="Times New Roman"/>
          <w:bCs/>
          <w:iCs/>
          <w:sz w:val="28"/>
          <w:szCs w:val="28"/>
        </w:rPr>
        <w:t>[6].</w:t>
      </w:r>
      <w:r w:rsidRPr="0031327B">
        <w:rPr>
          <w:rFonts w:ascii="Times New Roman" w:hAnsi="Times New Roman" w:cs="Times New Roman"/>
          <w:sz w:val="28"/>
          <w:szCs w:val="28"/>
        </w:rPr>
        <w:t xml:space="preserve"> Здесь дана общая характеристика учебного предмета, ценностные ориентиры учебного с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держания, описаны результаты изучения учебного предмета, причем личнос</w:t>
      </w:r>
      <w:r w:rsidRPr="0031327B">
        <w:rPr>
          <w:rFonts w:ascii="Times New Roman" w:hAnsi="Times New Roman" w:cs="Times New Roman"/>
          <w:sz w:val="28"/>
          <w:szCs w:val="28"/>
        </w:rPr>
        <w:t>т</w:t>
      </w:r>
      <w:r w:rsidRPr="0031327B">
        <w:rPr>
          <w:rFonts w:ascii="Times New Roman" w:hAnsi="Times New Roman" w:cs="Times New Roman"/>
          <w:sz w:val="28"/>
          <w:szCs w:val="28"/>
        </w:rPr>
        <w:t>ные и</w:t>
      </w:r>
      <w:r w:rsidR="00251D4E" w:rsidRPr="00313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2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327B">
        <w:rPr>
          <w:rFonts w:ascii="Times New Roman" w:hAnsi="Times New Roman" w:cs="Times New Roman"/>
          <w:sz w:val="28"/>
          <w:szCs w:val="28"/>
        </w:rPr>
        <w:t xml:space="preserve"> конкретизированы с учетом специфики </w:t>
      </w:r>
      <w:r w:rsidR="00953E9D" w:rsidRPr="0031327B">
        <w:rPr>
          <w:rFonts w:ascii="Times New Roman" w:hAnsi="Times New Roman" w:cs="Times New Roman"/>
          <w:sz w:val="28"/>
          <w:szCs w:val="28"/>
        </w:rPr>
        <w:t>предмета</w:t>
      </w:r>
      <w:r w:rsidRPr="0031327B">
        <w:rPr>
          <w:rFonts w:ascii="Times New Roman" w:hAnsi="Times New Roman" w:cs="Times New Roman"/>
          <w:sz w:val="28"/>
          <w:szCs w:val="28"/>
        </w:rPr>
        <w:t>, ук</w:t>
      </w:r>
      <w:r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 xml:space="preserve">зано </w:t>
      </w:r>
      <w:r w:rsidR="00953E9D" w:rsidRPr="0031327B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327B">
        <w:rPr>
          <w:rFonts w:ascii="Times New Roman" w:hAnsi="Times New Roman" w:cs="Times New Roman"/>
          <w:sz w:val="28"/>
          <w:szCs w:val="28"/>
        </w:rPr>
        <w:t>место в учебном плане. В содержательном разделе представлены д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>дактические единицы, обязательные для изучения с конкретизацией количества часов по разделам. Приведено примерное тематическое планирование в двух вариантах (второй вариант – для классов, нацеленных на повышенный уровень подготовки обучающихся</w:t>
      </w:r>
      <w:r w:rsidR="00166EA6" w:rsidRPr="0031327B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Pr="0031327B">
        <w:rPr>
          <w:rFonts w:ascii="Times New Roman" w:hAnsi="Times New Roman" w:cs="Times New Roman"/>
          <w:sz w:val="28"/>
          <w:szCs w:val="28"/>
        </w:rPr>
        <w:t>). Отличительная особенность этого план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>рования в том, что в нем дана характеристика основных видов деятельности ученика на уровне учебных действий. В заключении даны рекомендации по оснащению учебного процесса.</w:t>
      </w:r>
    </w:p>
    <w:p w:rsidR="00C02BE2" w:rsidRPr="0031327B" w:rsidRDefault="00C02BE2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F9" w:rsidRPr="0031327B" w:rsidRDefault="00446692" w:rsidP="0044669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1327B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31327B">
        <w:rPr>
          <w:rFonts w:ascii="Times New Roman" w:hAnsi="Times New Roman" w:cs="Times New Roman"/>
          <w:i w:val="0"/>
          <w:iCs w:val="0"/>
        </w:rPr>
        <w:t xml:space="preserve">. </w:t>
      </w:r>
      <w:r w:rsidR="007546F9" w:rsidRPr="0031327B">
        <w:rPr>
          <w:rFonts w:ascii="Times New Roman" w:hAnsi="Times New Roman" w:cs="Times New Roman"/>
          <w:i w:val="0"/>
          <w:iCs w:val="0"/>
        </w:rPr>
        <w:t>УМК</w:t>
      </w:r>
      <w:r w:rsidR="004C1389" w:rsidRPr="0031327B">
        <w:rPr>
          <w:rFonts w:ascii="Times New Roman" w:hAnsi="Times New Roman" w:cs="Times New Roman"/>
          <w:i w:val="0"/>
          <w:iCs w:val="0"/>
        </w:rPr>
        <w:t>,</w:t>
      </w:r>
      <w:r w:rsidR="007546F9" w:rsidRPr="0031327B">
        <w:rPr>
          <w:rFonts w:ascii="Times New Roman" w:hAnsi="Times New Roman" w:cs="Times New Roman"/>
          <w:i w:val="0"/>
          <w:iCs w:val="0"/>
        </w:rPr>
        <w:t xml:space="preserve"> соответствующие ФГОС</w:t>
      </w:r>
    </w:p>
    <w:p w:rsidR="00C02BE2" w:rsidRPr="0031327B" w:rsidRDefault="00C02BE2" w:rsidP="00446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6F9" w:rsidRPr="0031327B" w:rsidRDefault="007546F9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Перечень учебников по </w:t>
      </w:r>
      <w:r w:rsidR="008A16E9" w:rsidRPr="0031327B">
        <w:rPr>
          <w:rFonts w:ascii="Times New Roman" w:hAnsi="Times New Roman" w:cs="Times New Roman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z w:val="28"/>
          <w:szCs w:val="28"/>
        </w:rPr>
        <w:t xml:space="preserve">ике, соответствующих ФГОС, приведен в приложении 2. </w:t>
      </w:r>
      <w:proofErr w:type="gramStart"/>
      <w:r w:rsidRPr="0031327B">
        <w:rPr>
          <w:rFonts w:ascii="Times New Roman" w:hAnsi="Times New Roman" w:cs="Times New Roman"/>
          <w:sz w:val="28"/>
          <w:szCs w:val="28"/>
        </w:rPr>
        <w:t>Краткая характеристика УМК, наиболее качественно дораб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 xml:space="preserve">танных на предмет соответствия ФГОС для </w:t>
      </w:r>
      <w:r w:rsidR="008A16E9" w:rsidRPr="0031327B">
        <w:rPr>
          <w:rFonts w:ascii="Times New Roman" w:hAnsi="Times New Roman" w:cs="Times New Roman"/>
          <w:sz w:val="28"/>
          <w:szCs w:val="28"/>
        </w:rPr>
        <w:t>7</w:t>
      </w:r>
      <w:r w:rsidRPr="0031327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16E9"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>, составлен</w:t>
      </w:r>
      <w:r w:rsidR="00860C2B" w:rsidRPr="0031327B">
        <w:rPr>
          <w:rFonts w:ascii="Times New Roman" w:hAnsi="Times New Roman" w:cs="Times New Roman"/>
          <w:sz w:val="28"/>
          <w:szCs w:val="28"/>
        </w:rPr>
        <w:t>а</w:t>
      </w:r>
      <w:r w:rsidR="008A16E9" w:rsidRPr="0031327B">
        <w:rPr>
          <w:rFonts w:ascii="Times New Roman" w:hAnsi="Times New Roman" w:cs="Times New Roman"/>
          <w:sz w:val="28"/>
          <w:szCs w:val="28"/>
        </w:rPr>
        <w:t>,</w:t>
      </w:r>
      <w:r w:rsidRPr="0031327B">
        <w:rPr>
          <w:rFonts w:ascii="Times New Roman" w:hAnsi="Times New Roman" w:cs="Times New Roman"/>
          <w:sz w:val="28"/>
          <w:szCs w:val="28"/>
        </w:rPr>
        <w:t xml:space="preserve"> опираясь на информацию, предоставленную на сайтах издательств, статьи авторов учебн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="008A16E9" w:rsidRPr="0031327B">
        <w:rPr>
          <w:rFonts w:ascii="Times New Roman" w:hAnsi="Times New Roman" w:cs="Times New Roman"/>
          <w:sz w:val="28"/>
          <w:szCs w:val="28"/>
        </w:rPr>
        <w:t>ков</w:t>
      </w:r>
      <w:r w:rsidR="00860C2B" w:rsidRPr="0031327B">
        <w:rPr>
          <w:rFonts w:ascii="Times New Roman" w:hAnsi="Times New Roman" w:cs="Times New Roman"/>
          <w:sz w:val="28"/>
          <w:szCs w:val="28"/>
        </w:rPr>
        <w:t>,</w:t>
      </w:r>
      <w:r w:rsidR="008A16E9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Pr="0031327B">
        <w:rPr>
          <w:rFonts w:ascii="Times New Roman" w:hAnsi="Times New Roman" w:cs="Times New Roman"/>
          <w:sz w:val="28"/>
          <w:szCs w:val="28"/>
        </w:rPr>
        <w:t xml:space="preserve">представлена в приложении 3. </w:t>
      </w:r>
      <w:proofErr w:type="gramEnd"/>
    </w:p>
    <w:p w:rsidR="00C02BE2" w:rsidRPr="0031327B" w:rsidRDefault="00C02BE2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F9" w:rsidRPr="0031327B" w:rsidRDefault="00446692" w:rsidP="0044669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1327B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31327B">
        <w:rPr>
          <w:rFonts w:ascii="Times New Roman" w:hAnsi="Times New Roman" w:cs="Times New Roman"/>
          <w:i w:val="0"/>
          <w:iCs w:val="0"/>
        </w:rPr>
        <w:t xml:space="preserve">. </w:t>
      </w:r>
      <w:r w:rsidR="004C1389" w:rsidRPr="0031327B">
        <w:rPr>
          <w:rFonts w:ascii="Times New Roman" w:hAnsi="Times New Roman" w:cs="Times New Roman"/>
          <w:i w:val="0"/>
          <w:iCs w:val="0"/>
        </w:rPr>
        <w:t>Внеурочная деятельность</w:t>
      </w:r>
    </w:p>
    <w:p w:rsidR="00C02BE2" w:rsidRPr="0031327B" w:rsidRDefault="00C02BE2" w:rsidP="00446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995" w:rsidRPr="0031327B" w:rsidRDefault="000A3995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Внеурочная деятельность понимается сегодня как деятельность, организ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емая во внеурочное время для удовлетворения потребностей учащихся в соде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жательном досуге, их участии в самоуправлении и общественно полезной де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тельности. Каждый вид внеклассной деятельности: творческой, познав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тельной, спортивной, трудовой, игровой – обогащает опыт коллективного вз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имодействия школьников в определённом аспекте, что в своей совокупности даёт большой воспитательный эффект</w:t>
      </w:r>
      <w:r w:rsidR="00122AC7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Правильно организованная система внеурочной де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тельности представляет собой ту сферу, в условиях которой можно максимально развить или сформировать познавательные потребности и сп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собности каждого учащегося, которая обеспечит воспитание свободной личн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сти.</w:t>
      </w:r>
      <w:r w:rsidR="00C66FBC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0A3995" w:rsidRPr="0031327B" w:rsidRDefault="000A3995" w:rsidP="0001044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Часы, отводимые на внеурочную деятельность, используются по желанию учащихся</w:t>
      </w:r>
      <w:r w:rsidR="0012747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направлены на реализацию различных форм ее организации, отли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ных от урочной системы обучения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например,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экскурси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круглы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стол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конф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ренци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диспут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КВН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викторин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заседания 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школьных научных обществ, олимпиад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поисковы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научны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исследовани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т.д.</w:t>
      </w:r>
      <w:proofErr w:type="gramEnd"/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Каждый ученик должен </w:t>
      </w:r>
      <w:r w:rsidR="00C04CDB"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быть вовлечен в 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деятельность, чтобы ощутить свою уникальность и востреб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ванность. Занятия могут проводиться не только учителями общеобр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зовательных учреждений, но и педагогами учреждений дополнительного обр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зования.</w:t>
      </w:r>
    </w:p>
    <w:p w:rsidR="0001044A" w:rsidRPr="0031327B" w:rsidRDefault="0001044A" w:rsidP="000104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Внеурочная деятельность по физике входит в </w:t>
      </w:r>
      <w:proofErr w:type="spellStart"/>
      <w:r w:rsidRPr="0031327B">
        <w:rPr>
          <w:rFonts w:ascii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31327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направление, одно из 5 направлений</w:t>
      </w:r>
      <w:r w:rsidR="007075E4" w:rsidRPr="0031327B">
        <w:rPr>
          <w:rFonts w:ascii="Times New Roman" w:hAnsi="Times New Roman" w:cs="Times New Roman"/>
          <w:sz w:val="28"/>
          <w:szCs w:val="28"/>
          <w:lang w:eastAsia="ru-RU"/>
        </w:rPr>
        <w:t>, в соответствии с которыми структурир</w:t>
      </w:r>
      <w:r w:rsidR="007075E4" w:rsidRPr="003132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075E4" w:rsidRPr="0031327B">
        <w:rPr>
          <w:rFonts w:ascii="Times New Roman" w:hAnsi="Times New Roman" w:cs="Times New Roman"/>
          <w:sz w:val="28"/>
          <w:szCs w:val="28"/>
          <w:lang w:eastAsia="ru-RU"/>
        </w:rPr>
        <w:t>ваны примерные программы внеурочной деятельности</w:t>
      </w:r>
      <w:r w:rsidRPr="0031327B">
        <w:rPr>
          <w:rFonts w:ascii="Times New Roman" w:hAnsi="Times New Roman" w:cs="Times New Roman"/>
          <w:sz w:val="28"/>
          <w:szCs w:val="28"/>
          <w:lang w:eastAsia="ru-RU"/>
        </w:rPr>
        <w:t>. Она осуществляется на основе утвержденной директором образовательного учреждения программы, с</w:t>
      </w:r>
      <w:r w:rsidRPr="0031327B">
        <w:rPr>
          <w:rFonts w:ascii="Times New Roman" w:hAnsi="Times New Roman" w:cs="Times New Roman"/>
          <w:sz w:val="28"/>
          <w:szCs w:val="28"/>
        </w:rPr>
        <w:t>одержание которой должно определяться таким образом, чтобы вме</w:t>
      </w:r>
      <w:r w:rsidR="00A8539D" w:rsidRPr="0031327B">
        <w:rPr>
          <w:rFonts w:ascii="Times New Roman" w:hAnsi="Times New Roman" w:cs="Times New Roman"/>
          <w:sz w:val="28"/>
          <w:szCs w:val="28"/>
        </w:rPr>
        <w:t xml:space="preserve">сте </w:t>
      </w:r>
      <w:r w:rsidRPr="0031327B">
        <w:rPr>
          <w:rFonts w:ascii="Times New Roman" w:hAnsi="Times New Roman" w:cs="Times New Roman"/>
          <w:sz w:val="28"/>
          <w:szCs w:val="28"/>
        </w:rPr>
        <w:t>с пр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граммами по обязательным предметам</w:t>
      </w:r>
      <w:r w:rsidR="00A8539D" w:rsidRPr="0031327B">
        <w:rPr>
          <w:rFonts w:ascii="Times New Roman" w:hAnsi="Times New Roman" w:cs="Times New Roman"/>
          <w:sz w:val="28"/>
          <w:szCs w:val="28"/>
        </w:rPr>
        <w:t xml:space="preserve"> совокупность программ внеурочной де</w:t>
      </w:r>
      <w:r w:rsidR="00A8539D" w:rsidRPr="0031327B">
        <w:rPr>
          <w:rFonts w:ascii="Times New Roman" w:hAnsi="Times New Roman" w:cs="Times New Roman"/>
          <w:sz w:val="28"/>
          <w:szCs w:val="28"/>
        </w:rPr>
        <w:t>я</w:t>
      </w:r>
      <w:r w:rsidR="00A8539D" w:rsidRPr="0031327B">
        <w:rPr>
          <w:rFonts w:ascii="Times New Roman" w:hAnsi="Times New Roman" w:cs="Times New Roman"/>
          <w:sz w:val="28"/>
          <w:szCs w:val="28"/>
        </w:rPr>
        <w:t>тельности</w:t>
      </w:r>
      <w:r w:rsidRPr="0031327B">
        <w:rPr>
          <w:rFonts w:ascii="Times New Roman" w:hAnsi="Times New Roman" w:cs="Times New Roman"/>
          <w:sz w:val="28"/>
          <w:szCs w:val="28"/>
        </w:rPr>
        <w:t xml:space="preserve"> обеспечивал</w:t>
      </w:r>
      <w:r w:rsidR="00A8539D"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 xml:space="preserve"> достижение всех образовательных целей. Важно, что внеурочная деятельность — это механизм обеспечения полноты и цельности образования.</w:t>
      </w:r>
    </w:p>
    <w:p w:rsidR="0001044A" w:rsidRPr="0031327B" w:rsidRDefault="00D07D5D" w:rsidP="0027790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На сайте ФГОС</w:t>
      </w:r>
      <w:r w:rsidR="0012747B" w:rsidRPr="0031327B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31327B">
        <w:rPr>
          <w:rFonts w:ascii="Times New Roman" w:hAnsi="Times New Roman" w:cs="Times New Roman"/>
          <w:sz w:val="28"/>
          <w:szCs w:val="28"/>
        </w:rPr>
        <w:t>ожены</w:t>
      </w:r>
      <w:r w:rsidR="0012747B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01044A" w:rsidRPr="0031327B">
        <w:rPr>
          <w:rFonts w:ascii="Times New Roman" w:hAnsi="Times New Roman" w:cs="Times New Roman"/>
          <w:sz w:val="28"/>
          <w:szCs w:val="28"/>
        </w:rPr>
        <w:t>примерны</w:t>
      </w:r>
      <w:r w:rsidR="0012747B" w:rsidRPr="0031327B">
        <w:rPr>
          <w:rFonts w:ascii="Times New Roman" w:hAnsi="Times New Roman" w:cs="Times New Roman"/>
          <w:sz w:val="28"/>
          <w:szCs w:val="28"/>
        </w:rPr>
        <w:t>е</w:t>
      </w:r>
      <w:r w:rsidR="0001044A" w:rsidRPr="003132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747B" w:rsidRPr="0031327B">
        <w:rPr>
          <w:rFonts w:ascii="Times New Roman" w:hAnsi="Times New Roman" w:cs="Times New Roman"/>
          <w:sz w:val="28"/>
          <w:szCs w:val="28"/>
        </w:rPr>
        <w:t>ы</w:t>
      </w:r>
      <w:r w:rsidR="0001044A" w:rsidRPr="0031327B">
        <w:rPr>
          <w:rFonts w:ascii="Times New Roman" w:hAnsi="Times New Roman" w:cs="Times New Roman"/>
          <w:sz w:val="28"/>
          <w:szCs w:val="28"/>
        </w:rPr>
        <w:t xml:space="preserve"> внеурочной деятельн</w:t>
      </w:r>
      <w:r w:rsidR="0001044A" w:rsidRPr="0031327B">
        <w:rPr>
          <w:rFonts w:ascii="Times New Roman" w:hAnsi="Times New Roman" w:cs="Times New Roman"/>
          <w:sz w:val="28"/>
          <w:szCs w:val="28"/>
        </w:rPr>
        <w:t>о</w:t>
      </w:r>
      <w:r w:rsidR="0001044A" w:rsidRPr="0031327B">
        <w:rPr>
          <w:rFonts w:ascii="Times New Roman" w:hAnsi="Times New Roman" w:cs="Times New Roman"/>
          <w:sz w:val="28"/>
          <w:szCs w:val="28"/>
        </w:rPr>
        <w:t>сти</w:t>
      </w:r>
      <w:r w:rsidR="0012747B" w:rsidRPr="0031327B">
        <w:rPr>
          <w:rFonts w:ascii="Times New Roman" w:hAnsi="Times New Roman" w:cs="Times New Roman"/>
          <w:sz w:val="28"/>
          <w:szCs w:val="28"/>
        </w:rPr>
        <w:t>,</w:t>
      </w:r>
      <w:r w:rsidR="0001044A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12747B" w:rsidRPr="0031327B">
        <w:rPr>
          <w:rFonts w:ascii="Times New Roman" w:hAnsi="Times New Roman" w:cs="Times New Roman"/>
          <w:sz w:val="28"/>
          <w:szCs w:val="28"/>
        </w:rPr>
        <w:t xml:space="preserve">в основу которых </w:t>
      </w:r>
      <w:r w:rsidR="0001044A" w:rsidRPr="0031327B">
        <w:rPr>
          <w:rFonts w:ascii="Times New Roman" w:hAnsi="Times New Roman" w:cs="Times New Roman"/>
          <w:sz w:val="28"/>
          <w:szCs w:val="28"/>
        </w:rPr>
        <w:t>положены следующие принципы</w:t>
      </w:r>
      <w:r w:rsidR="008F06E6" w:rsidRPr="0031327B">
        <w:rPr>
          <w:rFonts w:ascii="Times New Roman" w:hAnsi="Times New Roman" w:cs="Times New Roman"/>
          <w:sz w:val="28"/>
          <w:szCs w:val="28"/>
        </w:rPr>
        <w:t xml:space="preserve"> [</w:t>
      </w:r>
      <w:r w:rsidR="00B40484" w:rsidRPr="0031327B">
        <w:rPr>
          <w:rFonts w:ascii="Times New Roman" w:hAnsi="Times New Roman" w:cs="Times New Roman"/>
          <w:sz w:val="28"/>
          <w:szCs w:val="28"/>
        </w:rPr>
        <w:t>2</w:t>
      </w:r>
      <w:r w:rsidR="0028585B" w:rsidRPr="0031327B">
        <w:rPr>
          <w:rFonts w:ascii="Times New Roman" w:hAnsi="Times New Roman" w:cs="Times New Roman"/>
          <w:sz w:val="28"/>
          <w:szCs w:val="28"/>
        </w:rPr>
        <w:t>1</w:t>
      </w:r>
      <w:r w:rsidR="008F06E6" w:rsidRPr="0031327B">
        <w:rPr>
          <w:rFonts w:ascii="Times New Roman" w:hAnsi="Times New Roman" w:cs="Times New Roman"/>
          <w:sz w:val="28"/>
          <w:szCs w:val="28"/>
        </w:rPr>
        <w:t>]</w:t>
      </w:r>
      <w:r w:rsidR="0001044A" w:rsidRPr="0031327B">
        <w:rPr>
          <w:rFonts w:ascii="Times New Roman" w:hAnsi="Times New Roman" w:cs="Times New Roman"/>
          <w:sz w:val="28"/>
          <w:szCs w:val="28"/>
        </w:rPr>
        <w:t>:</w:t>
      </w:r>
    </w:p>
    <w:p w:rsidR="0001044A" w:rsidRPr="0031327B" w:rsidRDefault="0001044A" w:rsidP="007075E4">
      <w:pPr>
        <w:pStyle w:val="af5"/>
        <w:numPr>
          <w:ilvl w:val="0"/>
          <w:numId w:val="17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01044A" w:rsidRPr="0031327B" w:rsidRDefault="0001044A" w:rsidP="007075E4">
      <w:pPr>
        <w:pStyle w:val="af5"/>
        <w:numPr>
          <w:ilvl w:val="0"/>
          <w:numId w:val="17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</w:t>
      </w:r>
      <w:r w:rsidRPr="0031327B">
        <w:rPr>
          <w:sz w:val="28"/>
          <w:szCs w:val="28"/>
        </w:rPr>
        <w:t>о</w:t>
      </w:r>
      <w:r w:rsidRPr="0031327B">
        <w:rPr>
          <w:sz w:val="28"/>
          <w:szCs w:val="28"/>
        </w:rPr>
        <w:t>сти;</w:t>
      </w:r>
    </w:p>
    <w:p w:rsidR="001306CE" w:rsidRPr="0031327B" w:rsidRDefault="0001044A" w:rsidP="007075E4">
      <w:pPr>
        <w:pStyle w:val="af5"/>
        <w:numPr>
          <w:ilvl w:val="0"/>
          <w:numId w:val="17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единство и целостность партнёрских отношений всех субъектов дополн</w:t>
      </w:r>
      <w:r w:rsidRPr="0031327B">
        <w:rPr>
          <w:sz w:val="28"/>
          <w:szCs w:val="28"/>
        </w:rPr>
        <w:t>и</w:t>
      </w:r>
      <w:r w:rsidRPr="0031327B">
        <w:rPr>
          <w:sz w:val="28"/>
          <w:szCs w:val="28"/>
        </w:rPr>
        <w:t>тельного образования;</w:t>
      </w:r>
    </w:p>
    <w:p w:rsidR="0001044A" w:rsidRPr="0031327B" w:rsidRDefault="0001044A" w:rsidP="007075E4">
      <w:pPr>
        <w:pStyle w:val="af5"/>
        <w:numPr>
          <w:ilvl w:val="0"/>
          <w:numId w:val="17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системная организация управлени</w:t>
      </w:r>
      <w:r w:rsidR="007075E4" w:rsidRPr="0031327B">
        <w:rPr>
          <w:sz w:val="28"/>
          <w:szCs w:val="28"/>
        </w:rPr>
        <w:t>ем</w:t>
      </w:r>
      <w:r w:rsidRPr="0031327B">
        <w:rPr>
          <w:sz w:val="28"/>
          <w:szCs w:val="28"/>
        </w:rPr>
        <w:t xml:space="preserve"> учебно-воспитательным процессом.</w:t>
      </w:r>
    </w:p>
    <w:p w:rsidR="000E2678" w:rsidRPr="0031327B" w:rsidRDefault="0001044A" w:rsidP="0027790D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Примерные программы имеют одинаковую структуру</w:t>
      </w:r>
      <w:r w:rsidR="007075E4" w:rsidRPr="0031327B">
        <w:rPr>
          <w:rFonts w:ascii="Times New Roman" w:hAnsi="Times New Roman" w:cs="Times New Roman"/>
          <w:sz w:val="28"/>
          <w:szCs w:val="28"/>
        </w:rPr>
        <w:t>:</w:t>
      </w:r>
      <w:r w:rsidRPr="0031327B">
        <w:rPr>
          <w:rFonts w:ascii="Times New Roman" w:hAnsi="Times New Roman" w:cs="Times New Roman"/>
          <w:sz w:val="28"/>
          <w:szCs w:val="28"/>
        </w:rPr>
        <w:t xml:space="preserve"> они включают поя</w:t>
      </w:r>
      <w:r w:rsidRPr="0031327B">
        <w:rPr>
          <w:rFonts w:ascii="Times New Roman" w:hAnsi="Times New Roman" w:cs="Times New Roman"/>
          <w:sz w:val="28"/>
          <w:szCs w:val="28"/>
        </w:rPr>
        <w:t>с</w:t>
      </w:r>
      <w:r w:rsidRPr="0031327B">
        <w:rPr>
          <w:rFonts w:ascii="Times New Roman" w:hAnsi="Times New Roman" w:cs="Times New Roman"/>
          <w:sz w:val="28"/>
          <w:szCs w:val="28"/>
        </w:rPr>
        <w:t>нительную записку, учебно-тематический план, содержание курса, краткий п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>речень материалов, инструментов и оборудования, рекомендуемую литературу.</w:t>
      </w:r>
    </w:p>
    <w:p w:rsidR="000E2678" w:rsidRPr="0031327B" w:rsidRDefault="0001044A" w:rsidP="0027790D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Каждая примерная программа служит опорным конспектом при разработке рабочей программы дополнительного образования. </w:t>
      </w:r>
      <w:proofErr w:type="gramStart"/>
      <w:r w:rsidRPr="0031327B">
        <w:rPr>
          <w:rFonts w:ascii="Times New Roman" w:hAnsi="Times New Roman" w:cs="Times New Roman"/>
          <w:sz w:val="28"/>
          <w:szCs w:val="28"/>
        </w:rPr>
        <w:t>При этом разработчики р</w:t>
      </w:r>
      <w:r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>бочей программы вправе изменить цель, задачи, приоритеты педагогической деятельности, содержание и объекты творческой деятельности школьников, формы организации внеурочной деятельности (кружок, секция, клуб, студия, научное общество учащихся, малая академия наук и др.) и соответственно фо</w:t>
      </w:r>
      <w:r w:rsidRPr="0031327B">
        <w:rPr>
          <w:rFonts w:ascii="Times New Roman" w:hAnsi="Times New Roman" w:cs="Times New Roman"/>
          <w:sz w:val="28"/>
          <w:szCs w:val="28"/>
        </w:rPr>
        <w:t>р</w:t>
      </w:r>
      <w:r w:rsidRPr="0031327B">
        <w:rPr>
          <w:rFonts w:ascii="Times New Roman" w:hAnsi="Times New Roman" w:cs="Times New Roman"/>
          <w:sz w:val="28"/>
          <w:szCs w:val="28"/>
        </w:rPr>
        <w:t>му подведения итогов работы того или иного объединения детей (выставка, в</w:t>
      </w:r>
      <w:r w:rsidRPr="0031327B">
        <w:rPr>
          <w:rFonts w:ascii="Times New Roman" w:hAnsi="Times New Roman" w:cs="Times New Roman"/>
          <w:sz w:val="28"/>
          <w:szCs w:val="28"/>
        </w:rPr>
        <w:t>ы</w:t>
      </w:r>
      <w:r w:rsidRPr="0031327B">
        <w:rPr>
          <w:rFonts w:ascii="Times New Roman" w:hAnsi="Times New Roman" w:cs="Times New Roman"/>
          <w:sz w:val="28"/>
          <w:szCs w:val="28"/>
        </w:rPr>
        <w:t>ставка-ярмарка, слёт, конференция, соревнование, конкурс, фестиваль, отчё</w:t>
      </w:r>
      <w:r w:rsidRPr="0031327B">
        <w:rPr>
          <w:rFonts w:ascii="Times New Roman" w:hAnsi="Times New Roman" w:cs="Times New Roman"/>
          <w:sz w:val="28"/>
          <w:szCs w:val="28"/>
        </w:rPr>
        <w:t>т</w:t>
      </w:r>
      <w:r w:rsidRPr="0031327B">
        <w:rPr>
          <w:rFonts w:ascii="Times New Roman" w:hAnsi="Times New Roman" w:cs="Times New Roman"/>
          <w:sz w:val="28"/>
          <w:szCs w:val="28"/>
        </w:rPr>
        <w:t>ный концерт и т.п.).</w:t>
      </w:r>
      <w:proofErr w:type="gramEnd"/>
    </w:p>
    <w:p w:rsidR="00D07D5D" w:rsidRPr="0031327B" w:rsidRDefault="0012747B" w:rsidP="0027790D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К каждой программе предложена пояснительная записка, у</w:t>
      </w:r>
      <w:r w:rsidR="0001044A" w:rsidRPr="0031327B">
        <w:rPr>
          <w:rFonts w:ascii="Times New Roman" w:hAnsi="Times New Roman" w:cs="Times New Roman"/>
          <w:sz w:val="28"/>
          <w:szCs w:val="28"/>
        </w:rPr>
        <w:t>чебно-тематический план составлен в виде таблицы, которая отражает название и п</w:t>
      </w:r>
      <w:r w:rsidR="0001044A" w:rsidRPr="0031327B">
        <w:rPr>
          <w:rFonts w:ascii="Times New Roman" w:hAnsi="Times New Roman" w:cs="Times New Roman"/>
          <w:sz w:val="28"/>
          <w:szCs w:val="28"/>
        </w:rPr>
        <w:t>о</w:t>
      </w:r>
      <w:r w:rsidR="0001044A" w:rsidRPr="0031327B">
        <w:rPr>
          <w:rFonts w:ascii="Times New Roman" w:hAnsi="Times New Roman" w:cs="Times New Roman"/>
          <w:sz w:val="28"/>
          <w:szCs w:val="28"/>
        </w:rPr>
        <w:t>следовательность изложения учебных тем, количество учебных</w:t>
      </w:r>
      <w:r w:rsidR="00D07D5D" w:rsidRPr="0031327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E2678" w:rsidRPr="0031327B" w:rsidRDefault="0001044A" w:rsidP="0031327B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Последовательность тем целесообразно построить так, чтобы они независ</w:t>
      </w:r>
      <w:r w:rsidRPr="0031327B">
        <w:rPr>
          <w:rFonts w:ascii="Times New Roman" w:hAnsi="Times New Roman" w:cs="Times New Roman"/>
          <w:sz w:val="28"/>
          <w:szCs w:val="28"/>
        </w:rPr>
        <w:t>и</w:t>
      </w:r>
      <w:r w:rsidRPr="0031327B">
        <w:rPr>
          <w:rFonts w:ascii="Times New Roman" w:hAnsi="Times New Roman" w:cs="Times New Roman"/>
          <w:sz w:val="28"/>
          <w:szCs w:val="28"/>
        </w:rPr>
        <w:t>мо от направления деятельности учащихся отражали логику предлагаемого о</w:t>
      </w:r>
      <w:r w:rsidRPr="0031327B">
        <w:rPr>
          <w:rFonts w:ascii="Times New Roman" w:hAnsi="Times New Roman" w:cs="Times New Roman"/>
          <w:sz w:val="28"/>
          <w:szCs w:val="28"/>
        </w:rPr>
        <w:t>б</w:t>
      </w:r>
      <w:r w:rsidRPr="0031327B">
        <w:rPr>
          <w:rFonts w:ascii="Times New Roman" w:hAnsi="Times New Roman" w:cs="Times New Roman"/>
          <w:sz w:val="28"/>
          <w:szCs w:val="28"/>
        </w:rPr>
        <w:t>разовательного маршрута. При отборе содержания и видов деятельности д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>тей в том или ином объединении учитываются интересы и потребности самих д</w:t>
      </w:r>
      <w:r w:rsidRPr="0031327B">
        <w:rPr>
          <w:rFonts w:ascii="Times New Roman" w:hAnsi="Times New Roman" w:cs="Times New Roman"/>
          <w:sz w:val="28"/>
          <w:szCs w:val="28"/>
        </w:rPr>
        <w:t>е</w:t>
      </w:r>
      <w:r w:rsidRPr="0031327B">
        <w:rPr>
          <w:rFonts w:ascii="Times New Roman" w:hAnsi="Times New Roman" w:cs="Times New Roman"/>
          <w:sz w:val="28"/>
          <w:szCs w:val="28"/>
        </w:rPr>
        <w:t>тей, пожелания родителей, рекомендации школьного психолога, опыт внеуро</w:t>
      </w:r>
      <w:r w:rsidRPr="0031327B">
        <w:rPr>
          <w:rFonts w:ascii="Times New Roman" w:hAnsi="Times New Roman" w:cs="Times New Roman"/>
          <w:sz w:val="28"/>
          <w:szCs w:val="28"/>
        </w:rPr>
        <w:t>ч</w:t>
      </w:r>
      <w:r w:rsidRPr="0031327B">
        <w:rPr>
          <w:rFonts w:ascii="Times New Roman" w:hAnsi="Times New Roman" w:cs="Times New Roman"/>
          <w:sz w:val="28"/>
          <w:szCs w:val="28"/>
        </w:rPr>
        <w:t>ной деятельности педагога.</w:t>
      </w:r>
    </w:p>
    <w:p w:rsidR="000E2678" w:rsidRPr="0031327B" w:rsidRDefault="0001044A" w:rsidP="0031327B">
      <w:pPr>
        <w:tabs>
          <w:tab w:val="num" w:pos="0"/>
        </w:tabs>
        <w:spacing w:after="0" w:line="240" w:lineRule="auto"/>
        <w:ind w:firstLine="709"/>
        <w:jc w:val="both"/>
        <w:rPr>
          <w:rStyle w:val="aff"/>
          <w:rFonts w:ascii="Times New Roman" w:hAnsi="Times New Roman" w:cs="Times New Roman"/>
          <w:i/>
          <w:sz w:val="28"/>
          <w:szCs w:val="28"/>
        </w:rPr>
      </w:pPr>
      <w:r w:rsidRPr="0031327B">
        <w:rPr>
          <w:rStyle w:val="aff"/>
          <w:rFonts w:ascii="Times New Roman" w:hAnsi="Times New Roman" w:cs="Times New Roman"/>
          <w:i/>
          <w:sz w:val="28"/>
          <w:szCs w:val="28"/>
        </w:rPr>
        <w:lastRenderedPageBreak/>
        <w:t>Рекомендации по разработке рабочих программ внеурочной деятел</w:t>
      </w:r>
      <w:r w:rsidRPr="0031327B">
        <w:rPr>
          <w:rStyle w:val="aff"/>
          <w:rFonts w:ascii="Times New Roman" w:hAnsi="Times New Roman" w:cs="Times New Roman"/>
          <w:i/>
          <w:sz w:val="28"/>
          <w:szCs w:val="28"/>
        </w:rPr>
        <w:t>ь</w:t>
      </w:r>
      <w:r w:rsidRPr="0031327B">
        <w:rPr>
          <w:rStyle w:val="aff"/>
          <w:rFonts w:ascii="Times New Roman" w:hAnsi="Times New Roman" w:cs="Times New Roman"/>
          <w:i/>
          <w:sz w:val="28"/>
          <w:szCs w:val="28"/>
        </w:rPr>
        <w:t>ности детей</w:t>
      </w:r>
      <w:r w:rsidR="008C4E9D" w:rsidRPr="0031327B">
        <w:rPr>
          <w:rStyle w:val="aff"/>
          <w:rFonts w:ascii="Times New Roman" w:hAnsi="Times New Roman" w:cs="Times New Roman"/>
          <w:i/>
          <w:sz w:val="28"/>
          <w:szCs w:val="28"/>
        </w:rPr>
        <w:t xml:space="preserve"> </w:t>
      </w:r>
      <w:r w:rsidR="005E23E1" w:rsidRPr="0031327B">
        <w:rPr>
          <w:rStyle w:val="aff"/>
          <w:rFonts w:ascii="Times New Roman" w:hAnsi="Times New Roman" w:cs="Times New Roman"/>
          <w:i/>
          <w:sz w:val="28"/>
          <w:szCs w:val="28"/>
        </w:rPr>
        <w:t>[</w:t>
      </w:r>
      <w:r w:rsidR="00B40484" w:rsidRPr="0031327B">
        <w:rPr>
          <w:rStyle w:val="aff"/>
          <w:rFonts w:ascii="Times New Roman" w:hAnsi="Times New Roman" w:cs="Times New Roman"/>
          <w:i/>
          <w:sz w:val="28"/>
          <w:szCs w:val="28"/>
        </w:rPr>
        <w:t>2</w:t>
      </w:r>
      <w:r w:rsidR="0028585B" w:rsidRPr="0031327B">
        <w:rPr>
          <w:rStyle w:val="aff"/>
          <w:rFonts w:ascii="Times New Roman" w:hAnsi="Times New Roman" w:cs="Times New Roman"/>
          <w:i/>
          <w:sz w:val="28"/>
          <w:szCs w:val="28"/>
        </w:rPr>
        <w:t>1</w:t>
      </w:r>
      <w:r w:rsidR="005E23E1" w:rsidRPr="0031327B">
        <w:rPr>
          <w:rStyle w:val="aff"/>
          <w:rFonts w:ascii="Times New Roman" w:hAnsi="Times New Roman" w:cs="Times New Roman"/>
          <w:i/>
          <w:sz w:val="28"/>
          <w:szCs w:val="28"/>
        </w:rPr>
        <w:t>]</w:t>
      </w:r>
    </w:p>
    <w:p w:rsidR="000E2678" w:rsidRPr="0031327B" w:rsidRDefault="0001044A" w:rsidP="003132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Первый способ заключается в прямом использовании примерной пр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граммы в качестве рабочей программы</w:t>
      </w:r>
      <w:r w:rsidR="005E23E1" w:rsidRPr="0031327B">
        <w:rPr>
          <w:rFonts w:ascii="Times New Roman" w:hAnsi="Times New Roman" w:cs="Times New Roman"/>
          <w:sz w:val="28"/>
          <w:szCs w:val="28"/>
        </w:rPr>
        <w:t xml:space="preserve"> [</w:t>
      </w:r>
      <w:r w:rsidR="007075E4" w:rsidRPr="0031327B">
        <w:rPr>
          <w:rFonts w:ascii="Times New Roman" w:hAnsi="Times New Roman" w:cs="Times New Roman"/>
          <w:sz w:val="28"/>
          <w:szCs w:val="28"/>
        </w:rPr>
        <w:t>2</w:t>
      </w:r>
      <w:r w:rsidR="0028585B" w:rsidRPr="0031327B">
        <w:rPr>
          <w:rFonts w:ascii="Times New Roman" w:hAnsi="Times New Roman" w:cs="Times New Roman"/>
          <w:sz w:val="28"/>
          <w:szCs w:val="28"/>
        </w:rPr>
        <w:t>2</w:t>
      </w:r>
      <w:r w:rsidR="007075E4" w:rsidRPr="0031327B">
        <w:rPr>
          <w:rFonts w:ascii="Times New Roman" w:hAnsi="Times New Roman" w:cs="Times New Roman"/>
          <w:sz w:val="28"/>
          <w:szCs w:val="28"/>
        </w:rPr>
        <w:t>, 2</w:t>
      </w:r>
      <w:r w:rsidR="0028585B" w:rsidRPr="0031327B">
        <w:rPr>
          <w:rFonts w:ascii="Times New Roman" w:hAnsi="Times New Roman" w:cs="Times New Roman"/>
          <w:sz w:val="28"/>
          <w:szCs w:val="28"/>
        </w:rPr>
        <w:t>3</w:t>
      </w:r>
      <w:r w:rsidR="005E23E1" w:rsidRPr="0031327B">
        <w:rPr>
          <w:rFonts w:ascii="Times New Roman" w:hAnsi="Times New Roman" w:cs="Times New Roman"/>
          <w:sz w:val="28"/>
          <w:szCs w:val="28"/>
        </w:rPr>
        <w:t>, 2</w:t>
      </w:r>
      <w:r w:rsidR="0028585B" w:rsidRPr="0031327B">
        <w:rPr>
          <w:rFonts w:ascii="Times New Roman" w:hAnsi="Times New Roman" w:cs="Times New Roman"/>
          <w:sz w:val="28"/>
          <w:szCs w:val="28"/>
        </w:rPr>
        <w:t>4</w:t>
      </w:r>
      <w:r w:rsidR="007075E4" w:rsidRPr="0031327B">
        <w:rPr>
          <w:rFonts w:ascii="Times New Roman" w:hAnsi="Times New Roman" w:cs="Times New Roman"/>
          <w:sz w:val="28"/>
          <w:szCs w:val="28"/>
        </w:rPr>
        <w:t>]</w:t>
      </w:r>
      <w:r w:rsidRPr="0031327B">
        <w:rPr>
          <w:rFonts w:ascii="Times New Roman" w:hAnsi="Times New Roman" w:cs="Times New Roman"/>
          <w:sz w:val="28"/>
          <w:szCs w:val="28"/>
        </w:rPr>
        <w:t>. При этом соотношение к</w:t>
      </w:r>
      <w:r w:rsidRPr="0031327B">
        <w:rPr>
          <w:rFonts w:ascii="Times New Roman" w:hAnsi="Times New Roman" w:cs="Times New Roman"/>
          <w:sz w:val="28"/>
          <w:szCs w:val="28"/>
        </w:rPr>
        <w:t>о</w:t>
      </w:r>
      <w:r w:rsidRPr="0031327B">
        <w:rPr>
          <w:rFonts w:ascii="Times New Roman" w:hAnsi="Times New Roman" w:cs="Times New Roman"/>
          <w:sz w:val="28"/>
          <w:szCs w:val="28"/>
        </w:rPr>
        <w:t>личества часов на проведение теоретических и практических занятий должно быть уточнено в соответствии с местными условиями, интересами детей, уро</w:t>
      </w:r>
      <w:r w:rsidRPr="0031327B">
        <w:rPr>
          <w:rFonts w:ascii="Times New Roman" w:hAnsi="Times New Roman" w:cs="Times New Roman"/>
          <w:sz w:val="28"/>
          <w:szCs w:val="28"/>
        </w:rPr>
        <w:t>в</w:t>
      </w:r>
      <w:r w:rsidRPr="0031327B">
        <w:rPr>
          <w:rFonts w:ascii="Times New Roman" w:hAnsi="Times New Roman" w:cs="Times New Roman"/>
          <w:sz w:val="28"/>
          <w:szCs w:val="28"/>
        </w:rPr>
        <w:t>нем их по</w:t>
      </w:r>
      <w:r w:rsidRPr="0031327B">
        <w:rPr>
          <w:rFonts w:ascii="Times New Roman" w:hAnsi="Times New Roman" w:cs="Times New Roman"/>
          <w:sz w:val="28"/>
          <w:szCs w:val="28"/>
        </w:rPr>
        <w:t>д</w:t>
      </w:r>
      <w:r w:rsidRPr="0031327B">
        <w:rPr>
          <w:rFonts w:ascii="Times New Roman" w:hAnsi="Times New Roman" w:cs="Times New Roman"/>
          <w:sz w:val="28"/>
          <w:szCs w:val="28"/>
        </w:rPr>
        <w:t>готовленности, опытом педагога и др.</w:t>
      </w:r>
    </w:p>
    <w:p w:rsidR="000E2678" w:rsidRPr="001358EA" w:rsidRDefault="000E2678" w:rsidP="003132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358E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торой способ — это создание рабочей программы на основе примерной пр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граммы. Разработчик рабочей программы внеурочной деятельности должен сформ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лировать для себя цели и задачи, определённые требования к структуре пр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01044A" w:rsidRPr="001358EA">
        <w:rPr>
          <w:rFonts w:ascii="Times New Roman" w:hAnsi="Times New Roman" w:cs="Times New Roman"/>
          <w:spacing w:val="-8"/>
          <w:sz w:val="28"/>
          <w:szCs w:val="28"/>
        </w:rPr>
        <w:t>граммы, её содержанию, методам и образовательным технологиям, результатам работы и форме подведения итогов индивидуальной и коллективной деятельности ребят.</w:t>
      </w:r>
    </w:p>
    <w:p w:rsidR="000E2678" w:rsidRPr="0031327B" w:rsidRDefault="0001044A" w:rsidP="003132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После написания рабочей программы организуется её презентация на з</w:t>
      </w:r>
      <w:r w:rsidRPr="0031327B">
        <w:rPr>
          <w:rFonts w:ascii="Times New Roman" w:hAnsi="Times New Roman" w:cs="Times New Roman"/>
          <w:sz w:val="28"/>
          <w:szCs w:val="28"/>
        </w:rPr>
        <w:t>а</w:t>
      </w:r>
      <w:r w:rsidRPr="0031327B">
        <w:rPr>
          <w:rFonts w:ascii="Times New Roman" w:hAnsi="Times New Roman" w:cs="Times New Roman"/>
          <w:sz w:val="28"/>
          <w:szCs w:val="28"/>
        </w:rPr>
        <w:t>седании профильного методического объединения педагогов дополнительного образования.</w:t>
      </w:r>
      <w:r w:rsidR="000E2678" w:rsidRPr="0031327B">
        <w:rPr>
          <w:rFonts w:ascii="Times New Roman" w:hAnsi="Times New Roman" w:cs="Times New Roman"/>
          <w:sz w:val="28"/>
          <w:szCs w:val="28"/>
        </w:rPr>
        <w:t xml:space="preserve"> В</w:t>
      </w:r>
      <w:r w:rsidRPr="0031327B">
        <w:rPr>
          <w:rFonts w:ascii="Times New Roman" w:hAnsi="Times New Roman" w:cs="Times New Roman"/>
          <w:sz w:val="28"/>
          <w:szCs w:val="28"/>
        </w:rPr>
        <w:t xml:space="preserve"> соответствии с замечаниями и пожеланиями участников обсу</w:t>
      </w:r>
      <w:r w:rsidRPr="0031327B">
        <w:rPr>
          <w:rFonts w:ascii="Times New Roman" w:hAnsi="Times New Roman" w:cs="Times New Roman"/>
          <w:sz w:val="28"/>
          <w:szCs w:val="28"/>
        </w:rPr>
        <w:t>ж</w:t>
      </w:r>
      <w:r w:rsidRPr="0031327B">
        <w:rPr>
          <w:rFonts w:ascii="Times New Roman" w:hAnsi="Times New Roman" w:cs="Times New Roman"/>
          <w:sz w:val="28"/>
          <w:szCs w:val="28"/>
        </w:rPr>
        <w:t xml:space="preserve">дения программа </w:t>
      </w:r>
      <w:r w:rsidR="000E2678" w:rsidRPr="0031327B">
        <w:rPr>
          <w:rFonts w:ascii="Times New Roman" w:hAnsi="Times New Roman" w:cs="Times New Roman"/>
          <w:sz w:val="28"/>
          <w:szCs w:val="28"/>
        </w:rPr>
        <w:t xml:space="preserve">редактируется, затем программа </w:t>
      </w:r>
      <w:r w:rsidRPr="0031327B">
        <w:rPr>
          <w:rFonts w:ascii="Times New Roman" w:hAnsi="Times New Roman" w:cs="Times New Roman"/>
          <w:sz w:val="28"/>
          <w:szCs w:val="28"/>
        </w:rPr>
        <w:t>и рецензии на неё предста</w:t>
      </w:r>
      <w:r w:rsidRPr="0031327B">
        <w:rPr>
          <w:rFonts w:ascii="Times New Roman" w:hAnsi="Times New Roman" w:cs="Times New Roman"/>
          <w:sz w:val="28"/>
          <w:szCs w:val="28"/>
        </w:rPr>
        <w:t>в</w:t>
      </w:r>
      <w:r w:rsidRPr="0031327B">
        <w:rPr>
          <w:rFonts w:ascii="Times New Roman" w:hAnsi="Times New Roman" w:cs="Times New Roman"/>
          <w:sz w:val="28"/>
          <w:szCs w:val="28"/>
        </w:rPr>
        <w:t>ляются в администрацию образовательного учреждения.</w:t>
      </w:r>
    </w:p>
    <w:p w:rsidR="004C1389" w:rsidRPr="0031327B" w:rsidRDefault="000E2678" w:rsidP="003132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>П</w:t>
      </w:r>
      <w:r w:rsidR="0001044A" w:rsidRPr="0031327B">
        <w:rPr>
          <w:rFonts w:ascii="Times New Roman" w:hAnsi="Times New Roman" w:cs="Times New Roman"/>
          <w:sz w:val="28"/>
          <w:szCs w:val="28"/>
        </w:rPr>
        <w:t>осле утверждения программы директором образовательного учрежд</w:t>
      </w:r>
      <w:r w:rsidR="0001044A" w:rsidRPr="0031327B">
        <w:rPr>
          <w:rFonts w:ascii="Times New Roman" w:hAnsi="Times New Roman" w:cs="Times New Roman"/>
          <w:sz w:val="28"/>
          <w:szCs w:val="28"/>
        </w:rPr>
        <w:t>е</w:t>
      </w:r>
      <w:r w:rsidR="0001044A" w:rsidRPr="0031327B">
        <w:rPr>
          <w:rFonts w:ascii="Times New Roman" w:hAnsi="Times New Roman" w:cs="Times New Roman"/>
          <w:sz w:val="28"/>
          <w:szCs w:val="28"/>
        </w:rPr>
        <w:t>ния педагогический совет этого учреждения может рекомендовать программу для апробации в том или ином объединении детей.</w:t>
      </w:r>
      <w:r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01044A" w:rsidRPr="0031327B">
        <w:rPr>
          <w:rFonts w:ascii="Times New Roman" w:hAnsi="Times New Roman" w:cs="Times New Roman"/>
          <w:sz w:val="28"/>
          <w:szCs w:val="28"/>
        </w:rPr>
        <w:t>По мере опытной проверки содержание программы корректируется, дополняется и обеспечивается сре</w:t>
      </w:r>
      <w:r w:rsidR="0001044A" w:rsidRPr="0031327B">
        <w:rPr>
          <w:rFonts w:ascii="Times New Roman" w:hAnsi="Times New Roman" w:cs="Times New Roman"/>
          <w:sz w:val="28"/>
          <w:szCs w:val="28"/>
        </w:rPr>
        <w:t>д</w:t>
      </w:r>
      <w:r w:rsidR="0001044A" w:rsidRPr="0031327B">
        <w:rPr>
          <w:rFonts w:ascii="Times New Roman" w:hAnsi="Times New Roman" w:cs="Times New Roman"/>
          <w:sz w:val="28"/>
          <w:szCs w:val="28"/>
        </w:rPr>
        <w:t>ствами психолого-педагогической поддержки и необходимым учебно-методическим комплектом.</w:t>
      </w:r>
    </w:p>
    <w:p w:rsidR="003E3B80" w:rsidRPr="001358EA" w:rsidRDefault="003E3B80" w:rsidP="0027790D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53615" w:rsidRPr="0031327B" w:rsidRDefault="00B53615" w:rsidP="00B53615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деятельности методических объединений</w:t>
      </w:r>
      <w:r w:rsidR="003E3B80" w:rsidRPr="00313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53615" w:rsidRPr="0031327B" w:rsidRDefault="00B53615" w:rsidP="00B536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вопросов, традиционно </w:t>
      </w:r>
      <w:proofErr w:type="spellStart"/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рассматривающихся</w:t>
      </w:r>
      <w:proofErr w:type="spellEnd"/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мет</w:t>
      </w:r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дических объединений, в 2013/2014 учебном году рекомендуется обратить внимание на </w:t>
      </w:r>
      <w:proofErr w:type="gramStart"/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3C5D" w:rsidRPr="0031327B" w:rsidRDefault="00B83C5D" w:rsidP="001358EA">
      <w:pPr>
        <w:pStyle w:val="af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Итоги государственной итоговой аттестации школьников в форме ГИА и ЕГЭ в 2013 году.</w:t>
      </w:r>
    </w:p>
    <w:p w:rsidR="00B83C5D" w:rsidRPr="0031327B" w:rsidRDefault="00B83C5D" w:rsidP="001358EA">
      <w:pPr>
        <w:pStyle w:val="af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Обмен опытом в области использования в образовательном проце</w:t>
      </w:r>
      <w:r w:rsidRPr="0031327B">
        <w:rPr>
          <w:sz w:val="28"/>
          <w:szCs w:val="28"/>
        </w:rPr>
        <w:t>с</w:t>
      </w:r>
      <w:r w:rsidRPr="0031327B">
        <w:rPr>
          <w:sz w:val="28"/>
          <w:szCs w:val="28"/>
        </w:rPr>
        <w:t>се иннов</w:t>
      </w:r>
      <w:r w:rsidRPr="0031327B">
        <w:rPr>
          <w:sz w:val="28"/>
          <w:szCs w:val="28"/>
        </w:rPr>
        <w:t>а</w:t>
      </w:r>
      <w:r w:rsidRPr="0031327B">
        <w:rPr>
          <w:sz w:val="28"/>
          <w:szCs w:val="28"/>
        </w:rPr>
        <w:t>ционного оборудования.</w:t>
      </w:r>
    </w:p>
    <w:p w:rsidR="00B83C5D" w:rsidRPr="001358EA" w:rsidRDefault="00B83C5D" w:rsidP="001358EA">
      <w:pPr>
        <w:pStyle w:val="af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1358EA">
        <w:rPr>
          <w:spacing w:val="-6"/>
          <w:sz w:val="28"/>
          <w:szCs w:val="28"/>
        </w:rPr>
        <w:t>Обмен опытом в области разработки программ внеурочной деятельн</w:t>
      </w:r>
      <w:r w:rsidRPr="001358EA">
        <w:rPr>
          <w:spacing w:val="-6"/>
          <w:sz w:val="28"/>
          <w:szCs w:val="28"/>
        </w:rPr>
        <w:t>о</w:t>
      </w:r>
      <w:r w:rsidRPr="001358EA">
        <w:rPr>
          <w:spacing w:val="-6"/>
          <w:sz w:val="28"/>
          <w:szCs w:val="28"/>
        </w:rPr>
        <w:t xml:space="preserve">сти для учащихся 5-6 классов </w:t>
      </w:r>
      <w:r w:rsidR="00D827D2" w:rsidRPr="001358EA">
        <w:rPr>
          <w:spacing w:val="-6"/>
          <w:sz w:val="28"/>
          <w:szCs w:val="28"/>
        </w:rPr>
        <w:t xml:space="preserve">с целью </w:t>
      </w:r>
      <w:r w:rsidRPr="001358EA">
        <w:rPr>
          <w:spacing w:val="-6"/>
          <w:sz w:val="28"/>
          <w:szCs w:val="28"/>
        </w:rPr>
        <w:t>пропедевтики обуч</w:t>
      </w:r>
      <w:r w:rsidRPr="001358EA">
        <w:rPr>
          <w:spacing w:val="-6"/>
          <w:sz w:val="28"/>
          <w:szCs w:val="28"/>
        </w:rPr>
        <w:t>е</w:t>
      </w:r>
      <w:r w:rsidRPr="001358EA">
        <w:rPr>
          <w:spacing w:val="-6"/>
          <w:sz w:val="28"/>
          <w:szCs w:val="28"/>
        </w:rPr>
        <w:t>ния физике</w:t>
      </w:r>
      <w:r w:rsidR="00D827D2" w:rsidRPr="001358EA">
        <w:rPr>
          <w:spacing w:val="-6"/>
          <w:sz w:val="28"/>
          <w:szCs w:val="28"/>
        </w:rPr>
        <w:t xml:space="preserve"> в рамках ФГОС</w:t>
      </w:r>
      <w:r w:rsidRPr="001358EA">
        <w:rPr>
          <w:spacing w:val="-6"/>
          <w:sz w:val="28"/>
          <w:szCs w:val="28"/>
        </w:rPr>
        <w:t>.</w:t>
      </w:r>
    </w:p>
    <w:p w:rsidR="00B83C5D" w:rsidRPr="0031327B" w:rsidRDefault="00B83C5D" w:rsidP="001358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оставаться актуальными:</w:t>
      </w:r>
    </w:p>
    <w:p w:rsidR="00B83C5D" w:rsidRPr="0031327B" w:rsidRDefault="00B83C5D" w:rsidP="001358EA">
      <w:pPr>
        <w:pStyle w:val="af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Организация непрерывного мониторинга результатов обучения с ц</w:t>
      </w:r>
      <w:r w:rsidRPr="0031327B">
        <w:rPr>
          <w:sz w:val="28"/>
          <w:szCs w:val="28"/>
        </w:rPr>
        <w:t>е</w:t>
      </w:r>
      <w:r w:rsidRPr="0031327B">
        <w:rPr>
          <w:sz w:val="28"/>
          <w:szCs w:val="28"/>
        </w:rPr>
        <w:t>лью получения объективной картины готовности обучающихся к итоговой го</w:t>
      </w:r>
      <w:r w:rsidRPr="0031327B">
        <w:rPr>
          <w:sz w:val="28"/>
          <w:szCs w:val="28"/>
        </w:rPr>
        <w:t>с</w:t>
      </w:r>
      <w:r w:rsidRPr="0031327B">
        <w:rPr>
          <w:sz w:val="28"/>
          <w:szCs w:val="28"/>
        </w:rPr>
        <w:t>уда</w:t>
      </w:r>
      <w:r w:rsidRPr="0031327B">
        <w:rPr>
          <w:sz w:val="28"/>
          <w:szCs w:val="28"/>
        </w:rPr>
        <w:t>р</w:t>
      </w:r>
      <w:r w:rsidRPr="0031327B">
        <w:rPr>
          <w:sz w:val="28"/>
          <w:szCs w:val="28"/>
        </w:rPr>
        <w:t>ственной аттестации.</w:t>
      </w:r>
    </w:p>
    <w:p w:rsidR="00B83C5D" w:rsidRPr="0031327B" w:rsidRDefault="00B83C5D" w:rsidP="001358EA">
      <w:pPr>
        <w:pStyle w:val="af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Обмен опытом в области организации проектной и учебно-исследовательской деятельности школьников.</w:t>
      </w:r>
    </w:p>
    <w:p w:rsidR="00B83C5D" w:rsidRPr="0031327B" w:rsidRDefault="00B83C5D" w:rsidP="001358EA">
      <w:pPr>
        <w:pStyle w:val="af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Обмен опытом в области использования электронных образовател</w:t>
      </w:r>
      <w:r w:rsidRPr="0031327B">
        <w:rPr>
          <w:sz w:val="28"/>
          <w:szCs w:val="28"/>
        </w:rPr>
        <w:t>ь</w:t>
      </w:r>
      <w:r w:rsidRPr="0031327B">
        <w:rPr>
          <w:sz w:val="28"/>
          <w:szCs w:val="28"/>
        </w:rPr>
        <w:t>ных ресурсов в организации образовательного процесса по ф</w:t>
      </w:r>
      <w:r w:rsidRPr="0031327B">
        <w:rPr>
          <w:sz w:val="28"/>
          <w:szCs w:val="28"/>
        </w:rPr>
        <w:t>и</w:t>
      </w:r>
      <w:r w:rsidRPr="0031327B">
        <w:rPr>
          <w:sz w:val="28"/>
          <w:szCs w:val="28"/>
        </w:rPr>
        <w:t>зике.</w:t>
      </w:r>
    </w:p>
    <w:p w:rsidR="00561402" w:rsidRPr="0031327B" w:rsidRDefault="00561402" w:rsidP="001358EA">
      <w:pPr>
        <w:pStyle w:val="af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Использование формирующего оценивания знаний учащихся для ст</w:t>
      </w:r>
      <w:r w:rsidRPr="0031327B">
        <w:rPr>
          <w:sz w:val="28"/>
          <w:szCs w:val="28"/>
        </w:rPr>
        <w:t>и</w:t>
      </w:r>
      <w:r w:rsidRPr="0031327B">
        <w:rPr>
          <w:sz w:val="28"/>
          <w:szCs w:val="28"/>
        </w:rPr>
        <w:t>мулиров</w:t>
      </w:r>
      <w:r w:rsidRPr="0031327B">
        <w:rPr>
          <w:sz w:val="28"/>
          <w:szCs w:val="28"/>
        </w:rPr>
        <w:t>а</w:t>
      </w:r>
      <w:r w:rsidRPr="0031327B">
        <w:rPr>
          <w:sz w:val="28"/>
          <w:szCs w:val="28"/>
        </w:rPr>
        <w:t>ния их познавательной активности.</w:t>
      </w:r>
    </w:p>
    <w:p w:rsidR="007546F9" w:rsidRPr="00C36561" w:rsidRDefault="007546F9" w:rsidP="0044669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C365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7546F9" w:rsidRPr="0031327B" w:rsidRDefault="007546F9" w:rsidP="00C365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определяющие нормативно-правовую и 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информационную основу преподавания </w:t>
      </w:r>
      <w:r w:rsidR="00E12C24" w:rsidRPr="0031327B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t>ики</w:t>
      </w:r>
    </w:p>
    <w:p w:rsidR="007546F9" w:rsidRPr="0031327B" w:rsidRDefault="007546F9" w:rsidP="00C36561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1327B">
        <w:rPr>
          <w:rFonts w:ascii="Times New Roman" w:hAnsi="Times New Roman" w:cs="Times New Roman"/>
          <w:i w:val="0"/>
          <w:iCs w:val="0"/>
        </w:rPr>
        <w:t>Основные нормативные документы</w:t>
      </w:r>
    </w:p>
    <w:p w:rsidR="00532B62" w:rsidRPr="0031327B" w:rsidRDefault="00532B62" w:rsidP="00532B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Ref323569675"/>
      <w:r w:rsidRPr="0031327B">
        <w:rPr>
          <w:rFonts w:ascii="Times New Roman" w:hAnsi="Times New Roman" w:cs="Times New Roman"/>
          <w:spacing w:val="-6"/>
          <w:sz w:val="28"/>
          <w:szCs w:val="28"/>
        </w:rPr>
        <w:t>Приказ Минобразования России от 5 марта 2004 г. № 1089 «Об утве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  <w:bookmarkEnd w:id="0"/>
    </w:p>
    <w:p w:rsidR="007546F9" w:rsidRPr="0031327B" w:rsidRDefault="00955418" w:rsidP="0044669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9" w:history="1">
        <w:r w:rsidR="00715F98" w:rsidRPr="0031327B">
          <w:rPr>
            <w:rStyle w:val="ad"/>
            <w:rFonts w:ascii="Times New Roman" w:hAnsi="Times New Roman" w:cs="Times New Roman"/>
            <w:spacing w:val="-6"/>
            <w:sz w:val="28"/>
            <w:szCs w:val="28"/>
          </w:rPr>
          <w:t>http://www.edu.ru/db/mo/Data/d_04/1089.html</w:t>
        </w:r>
      </w:hyperlink>
      <w:r w:rsidR="00715F98"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</w:p>
    <w:p w:rsidR="00715F98" w:rsidRPr="0031327B" w:rsidRDefault="007546F9" w:rsidP="00715F98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271458102"/>
      <w:r w:rsidRPr="0031327B">
        <w:rPr>
          <w:rFonts w:ascii="Times New Roman" w:hAnsi="Times New Roman" w:cs="Times New Roman"/>
          <w:spacing w:val="-8"/>
          <w:sz w:val="28"/>
          <w:szCs w:val="28"/>
        </w:rPr>
        <w:t xml:space="preserve">Федеральный компонент государственного </w:t>
      </w:r>
      <w:r w:rsidR="006F7155" w:rsidRPr="0031327B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образовательного </w:t>
      </w:r>
      <w:r w:rsidRPr="0031327B">
        <w:rPr>
          <w:rFonts w:ascii="Times New Roman" w:hAnsi="Times New Roman" w:cs="Times New Roman"/>
          <w:spacing w:val="-8"/>
          <w:sz w:val="28"/>
          <w:szCs w:val="28"/>
        </w:rPr>
        <w:t>стандарта общего образования.</w:t>
      </w:r>
      <w:bookmarkEnd w:id="1"/>
    </w:p>
    <w:p w:rsidR="007546F9" w:rsidRPr="0031327B" w:rsidRDefault="00715F98" w:rsidP="00715F98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ed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ob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noc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rub</w:t>
        </w:r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standart</w:t>
        </w:r>
        <w:proofErr w:type="spellEnd"/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- </w:t>
      </w:r>
    </w:p>
    <w:bookmarkStart w:id="2" w:name="_Ref271458091"/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Pr="0031327B">
        <w:rPr>
          <w:rFonts w:ascii="Times New Roman" w:hAnsi="Times New Roman" w:cs="Times New Roman"/>
          <w:sz w:val="28"/>
          <w:szCs w:val="28"/>
        </w:rPr>
        <w:instrText xml:space="preserve"> HYPERLINK "http://www.ed.gov.ru/ob-edu/noc/rub/standart/bup/" </w:instrText>
      </w:r>
      <w:r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Федеральный базисный учебный план и примерные учебные планы для образовательных учреждений Российской Федерации, реализующих пр</w:t>
      </w: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граммы общего образования</w:t>
      </w:r>
      <w:r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Pr="0031327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546F9" w:rsidRPr="0031327B" w:rsidRDefault="00955418" w:rsidP="00532B6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http://www.ed.gov.ru/ob-edu/noc/rub/standart/</w:t>
        </w:r>
      </w:hyperlink>
    </w:p>
    <w:bookmarkStart w:id="3" w:name="_Ref271458114"/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327B">
        <w:rPr>
          <w:rFonts w:ascii="Times New Roman" w:hAnsi="Times New Roman" w:cs="Times New Roman"/>
          <w:sz w:val="28"/>
          <w:szCs w:val="28"/>
        </w:rPr>
        <w:fldChar w:fldCharType="begin"/>
      </w:r>
      <w:r w:rsidRPr="0031327B">
        <w:rPr>
          <w:rFonts w:ascii="Times New Roman" w:hAnsi="Times New Roman" w:cs="Times New Roman"/>
          <w:sz w:val="28"/>
          <w:szCs w:val="28"/>
        </w:rPr>
        <w:instrText xml:space="preserve"> HYPERLINK "http://www.ed.gov.ru/ob-edu/noc/rub/standart/pp/" </w:instrText>
      </w:r>
      <w:r w:rsidRPr="0031327B">
        <w:rPr>
          <w:rFonts w:ascii="Times New Roman" w:hAnsi="Times New Roman" w:cs="Times New Roman"/>
          <w:sz w:val="28"/>
          <w:szCs w:val="28"/>
        </w:rPr>
        <w:fldChar w:fldCharType="separate"/>
      </w: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Примерные программы начального, основного и среднего (полного) общего образования</w:t>
      </w:r>
      <w:r w:rsidRPr="0031327B">
        <w:rPr>
          <w:rFonts w:ascii="Times New Roman" w:hAnsi="Times New Roman" w:cs="Times New Roman"/>
          <w:sz w:val="28"/>
          <w:szCs w:val="28"/>
        </w:rPr>
        <w:fldChar w:fldCharType="end"/>
      </w:r>
      <w:r w:rsidRPr="0031327B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7546F9" w:rsidRPr="0031327B" w:rsidRDefault="00955418" w:rsidP="0044669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http://www.ed.gov.ru/ob-edu/noc/rub/standart/</w:t>
        </w:r>
      </w:hyperlink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4" w:name="_Ref271458224"/>
      <w:bookmarkStart w:id="5" w:name="_Ref323570244"/>
      <w:r w:rsidRPr="0031327B">
        <w:rPr>
          <w:rFonts w:ascii="Times New Roman" w:hAnsi="Times New Roman" w:cs="Times New Roman"/>
          <w:spacing w:val="-6"/>
          <w:sz w:val="28"/>
          <w:szCs w:val="28"/>
        </w:rPr>
        <w:t>Приказ Министерства образ</w:t>
      </w:r>
      <w:r w:rsidR="00DE639A" w:rsidRPr="0031327B">
        <w:rPr>
          <w:rFonts w:ascii="Times New Roman" w:hAnsi="Times New Roman" w:cs="Times New Roman"/>
          <w:spacing w:val="-6"/>
          <w:sz w:val="28"/>
          <w:szCs w:val="28"/>
        </w:rPr>
        <w:t>ования Российской Федерации от 19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.12.201</w:t>
      </w:r>
      <w:r w:rsidR="00DE639A" w:rsidRPr="0031327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DE639A" w:rsidRPr="0031327B">
        <w:rPr>
          <w:rFonts w:ascii="Times New Roman" w:hAnsi="Times New Roman" w:cs="Times New Roman"/>
          <w:spacing w:val="-6"/>
          <w:sz w:val="28"/>
          <w:szCs w:val="28"/>
        </w:rPr>
        <w:t>1067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федеральных перечней учебников, рекоме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дованных (допущенных) к использованию в образовательном процессе в образов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тельных учреждениях, реализующих образовательные программы общего образ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вания и имеющих государственную аккредитацию на 201</w:t>
      </w:r>
      <w:r w:rsidR="00DE639A" w:rsidRPr="0031327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/201</w:t>
      </w:r>
      <w:r w:rsidR="00DE639A" w:rsidRPr="0031327B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учебный год».</w:t>
      </w:r>
      <w:bookmarkEnd w:id="4"/>
      <w:bookmarkEnd w:id="5"/>
    </w:p>
    <w:p w:rsidR="004B6F6B" w:rsidRPr="0031327B" w:rsidRDefault="004B6F6B" w:rsidP="004B6F6B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27B">
        <w:rPr>
          <w:rFonts w:ascii="Times New Roman" w:hAnsi="Times New Roman" w:cs="Times New Roman"/>
          <w:spacing w:val="-6"/>
          <w:sz w:val="28"/>
          <w:szCs w:val="28"/>
        </w:rPr>
        <w:t>http://www.rg.ru/2013/02/08/uchebniki-dok.html</w:t>
      </w: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6" w:name="_Ref323569143"/>
      <w:r w:rsidRPr="0031327B">
        <w:rPr>
          <w:rFonts w:ascii="Times New Roman" w:hAnsi="Times New Roman" w:cs="Times New Roman"/>
          <w:spacing w:val="-6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дарственного стандарта среднего (полного) общего образования по </w:t>
      </w:r>
      <w:r w:rsidR="00BA2050" w:rsidRPr="0031327B">
        <w:rPr>
          <w:rFonts w:ascii="Times New Roman" w:hAnsi="Times New Roman" w:cs="Times New Roman"/>
          <w:spacing w:val="-6"/>
          <w:sz w:val="28"/>
          <w:szCs w:val="28"/>
        </w:rPr>
        <w:t>физ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ике</w:t>
      </w:r>
      <w:bookmarkEnd w:id="6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(утве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ждены приказом </w:t>
      </w:r>
      <w:proofErr w:type="spell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Минобрнауки</w:t>
      </w:r>
      <w:proofErr w:type="spell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РФ №1089 от 05.03.2004)</w:t>
      </w:r>
    </w:p>
    <w:p w:rsidR="007546F9" w:rsidRPr="0031327B" w:rsidRDefault="00955418" w:rsidP="0044669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13" w:history="1">
        <w:r w:rsidR="007546F9" w:rsidRPr="0031327B">
          <w:rPr>
            <w:rStyle w:val="ad"/>
            <w:rFonts w:ascii="Times New Roman" w:hAnsi="Times New Roman" w:cs="Times New Roman"/>
            <w:color w:val="auto"/>
            <w:spacing w:val="-6"/>
            <w:sz w:val="28"/>
            <w:szCs w:val="28"/>
          </w:rPr>
          <w:t>http://www.lexed.ru/standart/03/02/</w:t>
        </w:r>
      </w:hyperlink>
    </w:p>
    <w:p w:rsidR="00BA2050" w:rsidRPr="0031327B" w:rsidRDefault="007546F9" w:rsidP="006156B1">
      <w:pPr>
        <w:pStyle w:val="af5"/>
        <w:numPr>
          <w:ilvl w:val="0"/>
          <w:numId w:val="1"/>
        </w:numPr>
        <w:tabs>
          <w:tab w:val="left" w:pos="540"/>
          <w:tab w:val="left" w:pos="567"/>
        </w:tabs>
        <w:jc w:val="both"/>
        <w:rPr>
          <w:sz w:val="28"/>
          <w:szCs w:val="28"/>
        </w:rPr>
      </w:pPr>
      <w:bookmarkStart w:id="7" w:name="_Ref328582906"/>
      <w:r w:rsidRPr="0031327B">
        <w:rPr>
          <w:sz w:val="28"/>
          <w:szCs w:val="28"/>
        </w:rPr>
        <w:t>Аналитический отчет ФИПИ по результатам ЕГЭ</w:t>
      </w:r>
      <w:r w:rsidR="00BA2050" w:rsidRPr="0031327B">
        <w:rPr>
          <w:sz w:val="28"/>
          <w:szCs w:val="28"/>
        </w:rPr>
        <w:t xml:space="preserve"> по физике</w:t>
      </w:r>
      <w:r w:rsidRPr="0031327B">
        <w:rPr>
          <w:sz w:val="28"/>
          <w:szCs w:val="28"/>
        </w:rPr>
        <w:t xml:space="preserve"> – 201</w:t>
      </w:r>
      <w:r w:rsidR="00BA2050" w:rsidRPr="0031327B">
        <w:rPr>
          <w:sz w:val="28"/>
          <w:szCs w:val="28"/>
        </w:rPr>
        <w:t>2</w:t>
      </w:r>
      <w:bookmarkEnd w:id="7"/>
    </w:p>
    <w:p w:rsidR="007546F9" w:rsidRPr="0031327B" w:rsidRDefault="00BA2050" w:rsidP="00BA2050">
      <w:pPr>
        <w:pStyle w:val="af5"/>
        <w:tabs>
          <w:tab w:val="left" w:pos="540"/>
          <w:tab w:val="left" w:pos="567"/>
        </w:tabs>
        <w:ind w:left="928"/>
        <w:jc w:val="both"/>
        <w:rPr>
          <w:sz w:val="28"/>
          <w:szCs w:val="28"/>
        </w:rPr>
      </w:pPr>
      <w:r w:rsidRPr="0031327B">
        <w:rPr>
          <w:sz w:val="28"/>
          <w:szCs w:val="28"/>
        </w:rPr>
        <w:t>http://www.fipi.ru/binaries/1355/2.3.pdf</w:t>
      </w:r>
    </w:p>
    <w:p w:rsidR="007546F9" w:rsidRPr="0031327B" w:rsidRDefault="007546F9" w:rsidP="006156B1">
      <w:pPr>
        <w:pStyle w:val="af5"/>
        <w:numPr>
          <w:ilvl w:val="0"/>
          <w:numId w:val="1"/>
        </w:numPr>
        <w:tabs>
          <w:tab w:val="left" w:pos="540"/>
          <w:tab w:val="left" w:pos="567"/>
        </w:tabs>
        <w:jc w:val="both"/>
        <w:rPr>
          <w:spacing w:val="-6"/>
          <w:sz w:val="28"/>
          <w:szCs w:val="28"/>
        </w:rPr>
      </w:pPr>
      <w:bookmarkStart w:id="8" w:name="_Ref328391256"/>
      <w:r w:rsidRPr="0031327B">
        <w:rPr>
          <w:spacing w:val="-6"/>
          <w:sz w:val="28"/>
          <w:szCs w:val="28"/>
        </w:rPr>
        <w:t xml:space="preserve">Аналитический отчет ФИПИ по результатам ГИА </w:t>
      </w:r>
      <w:r w:rsidR="00F96E04" w:rsidRPr="0031327B">
        <w:rPr>
          <w:spacing w:val="-6"/>
          <w:sz w:val="28"/>
          <w:szCs w:val="28"/>
        </w:rPr>
        <w:t xml:space="preserve">по физике </w:t>
      </w:r>
      <w:r w:rsidRPr="0031327B">
        <w:rPr>
          <w:spacing w:val="-6"/>
          <w:sz w:val="28"/>
          <w:szCs w:val="28"/>
        </w:rPr>
        <w:t>– 201</w:t>
      </w:r>
      <w:r w:rsidR="00F96E04" w:rsidRPr="0031327B">
        <w:rPr>
          <w:spacing w:val="-6"/>
          <w:sz w:val="28"/>
          <w:szCs w:val="28"/>
        </w:rPr>
        <w:t xml:space="preserve">2 </w:t>
      </w:r>
      <w:bookmarkEnd w:id="8"/>
      <w:r w:rsidR="002402DB" w:rsidRPr="0031327B">
        <w:rPr>
          <w:sz w:val="28"/>
          <w:szCs w:val="28"/>
        </w:rPr>
        <w:fldChar w:fldCharType="begin"/>
      </w:r>
      <w:r w:rsidR="002402DB" w:rsidRPr="0031327B">
        <w:rPr>
          <w:sz w:val="28"/>
          <w:szCs w:val="28"/>
        </w:rPr>
        <w:instrText xml:space="preserve"> HYPERLINK "http://www.fipi.ru/binaries/1368/2.3.pdf" </w:instrText>
      </w:r>
      <w:r w:rsidR="002402DB" w:rsidRPr="0031327B">
        <w:rPr>
          <w:sz w:val="28"/>
          <w:szCs w:val="28"/>
        </w:rPr>
        <w:fldChar w:fldCharType="separate"/>
      </w:r>
      <w:r w:rsidR="002402DB" w:rsidRPr="0031327B">
        <w:rPr>
          <w:rStyle w:val="ad"/>
          <w:sz w:val="28"/>
          <w:szCs w:val="28"/>
        </w:rPr>
        <w:t>http://www.fipi.ru/binaries/1368/2.3.pdf</w:t>
      </w:r>
      <w:r w:rsidR="002402DB" w:rsidRPr="0031327B">
        <w:rPr>
          <w:sz w:val="28"/>
          <w:szCs w:val="28"/>
        </w:rPr>
        <w:fldChar w:fldCharType="end"/>
      </w:r>
    </w:p>
    <w:p w:rsidR="002402DB" w:rsidRPr="0031327B" w:rsidRDefault="00260CE2" w:rsidP="006156B1">
      <w:pPr>
        <w:pStyle w:val="af5"/>
        <w:numPr>
          <w:ilvl w:val="0"/>
          <w:numId w:val="1"/>
        </w:numPr>
        <w:tabs>
          <w:tab w:val="left" w:pos="540"/>
          <w:tab w:val="left" w:pos="567"/>
        </w:tabs>
        <w:jc w:val="both"/>
        <w:rPr>
          <w:spacing w:val="-6"/>
          <w:sz w:val="28"/>
          <w:szCs w:val="28"/>
        </w:rPr>
      </w:pPr>
      <w:r w:rsidRPr="0031327B">
        <w:rPr>
          <w:sz w:val="28"/>
          <w:szCs w:val="28"/>
        </w:rPr>
        <w:t>Результаты ЕГЭ 2012 года по Ярославской области</w:t>
      </w:r>
    </w:p>
    <w:p w:rsidR="00260CE2" w:rsidRPr="0031327B" w:rsidRDefault="00955418" w:rsidP="00260CE2">
      <w:pPr>
        <w:pStyle w:val="af5"/>
        <w:tabs>
          <w:tab w:val="left" w:pos="540"/>
          <w:tab w:val="left" w:pos="567"/>
        </w:tabs>
        <w:ind w:left="928"/>
        <w:jc w:val="both"/>
        <w:rPr>
          <w:spacing w:val="-6"/>
          <w:sz w:val="28"/>
          <w:szCs w:val="28"/>
        </w:rPr>
      </w:pPr>
      <w:hyperlink r:id="rId14" w:history="1">
        <w:r w:rsidR="00260CE2" w:rsidRPr="0031327B">
          <w:rPr>
            <w:rStyle w:val="ad"/>
            <w:spacing w:val="-6"/>
            <w:sz w:val="28"/>
            <w:szCs w:val="28"/>
          </w:rPr>
          <w:t>http://coikko.ru/index.php?do=cat&amp;category=rezege</w:t>
        </w:r>
      </w:hyperlink>
      <w:r w:rsidR="00260CE2" w:rsidRPr="0031327B">
        <w:rPr>
          <w:spacing w:val="-6"/>
          <w:sz w:val="28"/>
          <w:szCs w:val="28"/>
        </w:rPr>
        <w:t xml:space="preserve"> </w:t>
      </w:r>
    </w:p>
    <w:p w:rsidR="007546F9" w:rsidRPr="0031327B" w:rsidRDefault="00955418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46F9" w:rsidRPr="0031327B">
          <w:rPr>
            <w:rFonts w:ascii="Times New Roman" w:hAnsi="Times New Roman" w:cs="Times New Roman"/>
            <w:sz w:val="28"/>
            <w:szCs w:val="28"/>
          </w:rPr>
          <w:t>Методические письма о преподавании учебных предметов в усл</w:t>
        </w:r>
        <w:r w:rsidR="007546F9" w:rsidRPr="0031327B">
          <w:rPr>
            <w:rFonts w:ascii="Times New Roman" w:hAnsi="Times New Roman" w:cs="Times New Roman"/>
            <w:sz w:val="28"/>
            <w:szCs w:val="28"/>
          </w:rPr>
          <w:t>о</w:t>
        </w:r>
        <w:r w:rsidR="007546F9" w:rsidRPr="0031327B">
          <w:rPr>
            <w:rFonts w:ascii="Times New Roman" w:hAnsi="Times New Roman" w:cs="Times New Roman"/>
            <w:sz w:val="28"/>
            <w:szCs w:val="28"/>
          </w:rPr>
          <w:t>виях введения федерального компонента государственного стандарта общего образования</w:t>
        </w:r>
      </w:hyperlink>
      <w:r w:rsidR="007546F9" w:rsidRPr="0031327B">
        <w:rPr>
          <w:rFonts w:ascii="Times New Roman" w:hAnsi="Times New Roman" w:cs="Times New Roman"/>
          <w:sz w:val="28"/>
          <w:szCs w:val="28"/>
        </w:rPr>
        <w:t>.</w:t>
      </w:r>
    </w:p>
    <w:p w:rsidR="007546F9" w:rsidRPr="0031327B" w:rsidRDefault="00955418" w:rsidP="005A3909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16" w:history="1">
        <w:r w:rsidR="007546F9" w:rsidRPr="0031327B">
          <w:rPr>
            <w:rFonts w:ascii="Times New Roman" w:hAnsi="Times New Roman" w:cs="Times New Roman"/>
            <w:spacing w:val="-6"/>
            <w:sz w:val="28"/>
            <w:szCs w:val="28"/>
          </w:rPr>
          <w:t>http://www.ed.gov.ru/ob-edu/noc/rub/standart/</w:t>
        </w:r>
      </w:hyperlink>
    </w:p>
    <w:p w:rsidR="00880DD5" w:rsidRPr="0031327B" w:rsidRDefault="00955418" w:rsidP="00C36561">
      <w:pPr>
        <w:pStyle w:val="1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hyperlink r:id="rId17" w:history="1">
        <w:r w:rsidR="00880DD5" w:rsidRPr="0031327B">
          <w:rPr>
            <w:rStyle w:val="ad"/>
            <w:rFonts w:ascii="Times New Roman" w:hAnsi="Times New Roman" w:cs="Times New Roman"/>
            <w:b w:val="0"/>
            <w:color w:val="auto"/>
          </w:rPr>
          <w:t>http://iro.yar.ru/index.php?id=449</w:t>
        </w:r>
      </w:hyperlink>
      <w:r w:rsidR="00880DD5" w:rsidRPr="0031327B">
        <w:rPr>
          <w:rFonts w:ascii="Times New Roman" w:hAnsi="Times New Roman" w:cs="Times New Roman"/>
          <w:b w:val="0"/>
          <w:color w:val="auto"/>
        </w:rPr>
        <w:t xml:space="preserve"> - Методическое письмо о препод</w:t>
      </w:r>
      <w:r w:rsidR="00880DD5" w:rsidRPr="0031327B">
        <w:rPr>
          <w:rFonts w:ascii="Times New Roman" w:hAnsi="Times New Roman" w:cs="Times New Roman"/>
          <w:b w:val="0"/>
          <w:color w:val="auto"/>
        </w:rPr>
        <w:t>а</w:t>
      </w:r>
      <w:r w:rsidR="00880DD5" w:rsidRPr="0031327B">
        <w:rPr>
          <w:rFonts w:ascii="Times New Roman" w:hAnsi="Times New Roman" w:cs="Times New Roman"/>
          <w:b w:val="0"/>
          <w:color w:val="auto"/>
        </w:rPr>
        <w:t>вании учебного предмета «Физика»  в общеобразовательных учреждениях Яр</w:t>
      </w:r>
      <w:r w:rsidR="00880DD5" w:rsidRPr="0031327B">
        <w:rPr>
          <w:rFonts w:ascii="Times New Roman" w:hAnsi="Times New Roman" w:cs="Times New Roman"/>
          <w:b w:val="0"/>
          <w:color w:val="auto"/>
        </w:rPr>
        <w:t>о</w:t>
      </w:r>
      <w:r w:rsidR="00880DD5" w:rsidRPr="0031327B">
        <w:rPr>
          <w:rFonts w:ascii="Times New Roman" w:hAnsi="Times New Roman" w:cs="Times New Roman"/>
          <w:b w:val="0"/>
          <w:color w:val="auto"/>
        </w:rPr>
        <w:t xml:space="preserve">славской области в 2012/2013 </w:t>
      </w:r>
      <w:proofErr w:type="spellStart"/>
      <w:r w:rsidR="00880DD5" w:rsidRPr="0031327B">
        <w:rPr>
          <w:rFonts w:ascii="Times New Roman" w:hAnsi="Times New Roman" w:cs="Times New Roman"/>
          <w:b w:val="0"/>
          <w:color w:val="auto"/>
        </w:rPr>
        <w:t>уч.г</w:t>
      </w:r>
      <w:proofErr w:type="spellEnd"/>
      <w:r w:rsidR="00880DD5" w:rsidRPr="0031327B">
        <w:rPr>
          <w:rFonts w:ascii="Times New Roman" w:hAnsi="Times New Roman" w:cs="Times New Roman"/>
          <w:b w:val="0"/>
          <w:color w:val="auto"/>
        </w:rPr>
        <w:t>.</w:t>
      </w:r>
    </w:p>
    <w:p w:rsidR="00715F98" w:rsidRPr="0031327B" w:rsidRDefault="007546F9" w:rsidP="00532B62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23566405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Разъяснения </w:t>
      </w:r>
      <w:hyperlink r:id="rId18" w:history="1">
        <w:r w:rsidRPr="0031327B">
          <w:rPr>
            <w:rFonts w:ascii="Times New Roman" w:hAnsi="Times New Roman" w:cs="Times New Roman"/>
            <w:spacing w:val="-6"/>
            <w:sz w:val="28"/>
            <w:szCs w:val="28"/>
          </w:rPr>
          <w:t>по реализации федерального государственного образов</w:t>
        </w:r>
        <w:r w:rsidRPr="0031327B">
          <w:rPr>
            <w:rFonts w:ascii="Times New Roman" w:hAnsi="Times New Roman" w:cs="Times New Roman"/>
            <w:spacing w:val="-6"/>
            <w:sz w:val="28"/>
            <w:szCs w:val="28"/>
          </w:rPr>
          <w:t>а</w:t>
        </w:r>
        <w:r w:rsidRPr="0031327B">
          <w:rPr>
            <w:rFonts w:ascii="Times New Roman" w:hAnsi="Times New Roman" w:cs="Times New Roman"/>
            <w:spacing w:val="-6"/>
            <w:sz w:val="28"/>
            <w:szCs w:val="28"/>
          </w:rPr>
          <w:t>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</w:t>
        </w:r>
      </w:hyperlink>
      <w:bookmarkEnd w:id="9"/>
      <w:r w:rsidR="00715F98" w:rsidRPr="003132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546F9" w:rsidRPr="0031327B" w:rsidRDefault="00955418" w:rsidP="00715F98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http://www.firo.ru/?page_id=776</w:t>
        </w:r>
      </w:hyperlink>
      <w:r w:rsidR="007546F9" w:rsidRPr="0031327B">
        <w:rPr>
          <w:rFonts w:ascii="Times New Roman" w:hAnsi="Times New Roman" w:cs="Times New Roman"/>
          <w:sz w:val="28"/>
          <w:szCs w:val="28"/>
        </w:rPr>
        <w:t xml:space="preserve"> – обновленные рекомендации и </w:t>
      </w:r>
      <w:r w:rsidR="00532B62" w:rsidRPr="0031327B">
        <w:rPr>
          <w:rFonts w:ascii="Times New Roman" w:hAnsi="Times New Roman" w:cs="Times New Roman"/>
          <w:sz w:val="28"/>
          <w:szCs w:val="28"/>
        </w:rPr>
        <w:t>разъяснения</w:t>
      </w:r>
      <w:r w:rsidR="007546F9" w:rsidRPr="0031327B">
        <w:rPr>
          <w:rFonts w:ascii="Times New Roman" w:hAnsi="Times New Roman" w:cs="Times New Roman"/>
          <w:sz w:val="28"/>
          <w:szCs w:val="28"/>
        </w:rPr>
        <w:t xml:space="preserve"> по реализации об</w:t>
      </w:r>
      <w:r w:rsidR="00532B62" w:rsidRPr="0031327B">
        <w:rPr>
          <w:rFonts w:ascii="Times New Roman" w:hAnsi="Times New Roman" w:cs="Times New Roman"/>
          <w:sz w:val="28"/>
          <w:szCs w:val="28"/>
        </w:rPr>
        <w:t xml:space="preserve">щеобразовательной подготовки в </w:t>
      </w:r>
      <w:r w:rsidR="007546F9" w:rsidRPr="0031327B">
        <w:rPr>
          <w:rFonts w:ascii="Times New Roman" w:hAnsi="Times New Roman" w:cs="Times New Roman"/>
          <w:sz w:val="28"/>
          <w:szCs w:val="28"/>
        </w:rPr>
        <w:t>учреждениях НПО и СПО.</w:t>
      </w: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0" w:name="_Ref323568309"/>
      <w:r w:rsidRPr="0031327B">
        <w:rPr>
          <w:rFonts w:ascii="Times New Roman" w:hAnsi="Times New Roman" w:cs="Times New Roman"/>
          <w:spacing w:val="-6"/>
          <w:sz w:val="28"/>
          <w:szCs w:val="28"/>
        </w:rPr>
        <w:t>Разъяснения по формированию примерных программ учебных дисц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ректором департамента государственной политики в образовании Министерства образования и науки РФ 27.08.2009)</w:t>
      </w:r>
      <w:bookmarkEnd w:id="10"/>
    </w:p>
    <w:bookmarkStart w:id="11" w:name="_Ref323561331"/>
    <w:p w:rsidR="007546F9" w:rsidRPr="0031327B" w:rsidRDefault="007546F9" w:rsidP="0044669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27B">
        <w:rPr>
          <w:rFonts w:ascii="Times New Roman" w:hAnsi="Times New Roman" w:cs="Times New Roman"/>
          <w:spacing w:val="-6"/>
          <w:sz w:val="28"/>
          <w:szCs w:val="28"/>
        </w:rPr>
        <w:fldChar w:fldCharType="begin"/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instrText xml:space="preserve"> HYPERLINK "http://www.firo.ru/?page_id=774" </w:instrTex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fldChar w:fldCharType="separate"/>
      </w:r>
      <w:r w:rsidRPr="0031327B">
        <w:rPr>
          <w:rStyle w:val="ad"/>
          <w:rFonts w:ascii="Times New Roman" w:hAnsi="Times New Roman" w:cs="Times New Roman"/>
          <w:color w:val="auto"/>
          <w:spacing w:val="-6"/>
          <w:sz w:val="28"/>
          <w:szCs w:val="28"/>
        </w:rPr>
        <w:t>http://www.firo.ru/?page_id=774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fldChar w:fldCharType="end"/>
      </w:r>
    </w:p>
    <w:p w:rsidR="00D91D80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Примерная программа учебной дисциплины </w:t>
      </w:r>
      <w:r w:rsidR="00080863" w:rsidRPr="0031327B">
        <w:rPr>
          <w:rFonts w:ascii="Times New Roman" w:hAnsi="Times New Roman" w:cs="Times New Roman"/>
          <w:spacing w:val="-6"/>
          <w:sz w:val="28"/>
          <w:szCs w:val="28"/>
        </w:rPr>
        <w:t>физика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для профессий начального профессионального образования и специальностей среднего професс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онального образования. – М.: ФГУ «ФИРО» </w:t>
      </w:r>
      <w:proofErr w:type="spell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Минобрнауки</w:t>
      </w:r>
      <w:proofErr w:type="spell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России, 2008</w:t>
      </w:r>
      <w:bookmarkEnd w:id="11"/>
    </w:p>
    <w:p w:rsidR="007546F9" w:rsidRPr="0031327B" w:rsidRDefault="00955418" w:rsidP="00D91D80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20" w:history="1">
        <w:r w:rsidR="00715F98" w:rsidRPr="0031327B">
          <w:rPr>
            <w:rStyle w:val="ad"/>
            <w:rFonts w:ascii="Times New Roman" w:hAnsi="Times New Roman" w:cs="Times New Roman"/>
            <w:sz w:val="28"/>
            <w:szCs w:val="28"/>
          </w:rPr>
          <w:t>http://lib.gendocs.ru/docs/141700/index-2516-7.html-</w:t>
        </w:r>
      </w:hyperlink>
      <w:r w:rsidR="00715F98" w:rsidRPr="0031327B">
        <w:rPr>
          <w:rFonts w:ascii="Times New Roman" w:hAnsi="Times New Roman" w:cs="Times New Roman"/>
          <w:sz w:val="28"/>
          <w:szCs w:val="28"/>
        </w:rPr>
        <w:t xml:space="preserve"> </w:t>
      </w:r>
      <w:r w:rsidR="00D91D80" w:rsidRPr="003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2" w:name="_Ref323566989"/>
      <w:bookmarkStart w:id="13" w:name="_Ref323561168"/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Положение по итоговому контролю учебных достижений обучающи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ся при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НПО</w:t>
      </w:r>
      <w:r w:rsidR="00251D4E" w:rsidRPr="0031327B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СПО (Научно-методический совет Центра начального, среднего, высшего и дополнительного профессионального образования ФГУ «ФИРО».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Протокол № 1 от 15.02.2012 г.)</w:t>
      </w:r>
      <w:bookmarkEnd w:id="12"/>
      <w:proofErr w:type="gramEnd"/>
    </w:p>
    <w:p w:rsidR="007546F9" w:rsidRPr="0031327B" w:rsidRDefault="00955418" w:rsidP="00446692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21" w:history="1">
        <w:r w:rsidR="00715F98" w:rsidRPr="0031327B">
          <w:rPr>
            <w:rStyle w:val="ad"/>
            <w:rFonts w:ascii="Times New Roman" w:hAnsi="Times New Roman" w:cs="Times New Roman"/>
            <w:spacing w:val="-6"/>
            <w:sz w:val="28"/>
            <w:szCs w:val="28"/>
          </w:rPr>
          <w:t>http://www.firo.ru/?page_id=776</w:t>
        </w:r>
      </w:hyperlink>
      <w:r w:rsidR="00715F98"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</w:p>
    <w:bookmarkEnd w:id="13"/>
    <w:p w:rsidR="00532B62" w:rsidRPr="0031327B" w:rsidRDefault="00532B62" w:rsidP="00532B62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546F9" w:rsidRPr="0031327B" w:rsidRDefault="007546F9" w:rsidP="00532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и иных документов, 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br/>
        <w:t>регламентирующих введение ФГОС</w:t>
      </w:r>
    </w:p>
    <w:p w:rsidR="00532B62" w:rsidRPr="0031327B" w:rsidRDefault="00532B62" w:rsidP="00532B62">
      <w:pPr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27B">
        <w:rPr>
          <w:rFonts w:ascii="Times New Roman" w:hAnsi="Times New Roman" w:cs="Times New Roman"/>
          <w:spacing w:val="-6"/>
          <w:sz w:val="28"/>
          <w:szCs w:val="28"/>
        </w:rPr>
        <w:t>Концепция федеральных государственных образовательных станда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тов общего образования: проект [Текст]</w:t>
      </w:r>
      <w:r w:rsidR="00251D4E" w:rsidRPr="0031327B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Рос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gramEnd"/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>кад. образования; под ред. А. М. </w:t>
      </w:r>
      <w:proofErr w:type="spellStart"/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>Кондакова</w:t>
      </w:r>
      <w:proofErr w:type="spellEnd"/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>, А. 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А. Кузнецова. – М.: Просвещение, 2008. – 39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>. (Стандарты второго поколения).</w:t>
      </w:r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4" w:name="_Ref323579488"/>
      <w:r w:rsidRPr="0031327B">
        <w:rPr>
          <w:rFonts w:ascii="Times New Roman" w:hAnsi="Times New Roman" w:cs="Times New Roman"/>
          <w:spacing w:val="-6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251D4E" w:rsidRPr="0031327B"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Минобрнауки</w:t>
      </w:r>
      <w:proofErr w:type="spell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РФ. – М.: Просвещение, 2011. – 48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>. – (Ста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дарты второго поколения).</w:t>
      </w:r>
      <w:bookmarkEnd w:id="14"/>
    </w:p>
    <w:p w:rsidR="007546F9" w:rsidRPr="0031327B" w:rsidRDefault="00955418" w:rsidP="00446692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http://www.standart.edu.ru/catalog.aspx?CatalogId=2588</w:t>
        </w:r>
      </w:hyperlink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5" w:name="_Ref323636734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школа. – М.: Просвещение, 2011. – 342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>. – (Стандарты вт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1327B">
        <w:rPr>
          <w:rFonts w:ascii="Times New Roman" w:hAnsi="Times New Roman" w:cs="Times New Roman"/>
          <w:spacing w:val="-6"/>
          <w:sz w:val="28"/>
          <w:szCs w:val="28"/>
        </w:rPr>
        <w:t>рого поколения).</w:t>
      </w:r>
      <w:bookmarkEnd w:id="15"/>
    </w:p>
    <w:p w:rsidR="007546F9" w:rsidRPr="0031327B" w:rsidRDefault="00955418" w:rsidP="00446692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546F9" w:rsidRPr="0031327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http://www.standart.edu.ru/catalog.aspx?CatalogId=6400</w:t>
        </w:r>
      </w:hyperlink>
    </w:p>
    <w:p w:rsidR="007546F9" w:rsidRPr="0031327B" w:rsidRDefault="007546F9" w:rsidP="006156B1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27B">
        <w:rPr>
          <w:rFonts w:ascii="Times New Roman" w:hAnsi="Times New Roman" w:cs="Times New Roman"/>
          <w:spacing w:val="-6"/>
          <w:sz w:val="28"/>
          <w:szCs w:val="28"/>
        </w:rPr>
        <w:t>Фундаментальное ядро содержания общего образования [Текст]</w:t>
      </w:r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1D4E" w:rsidRPr="0031327B">
        <w:rPr>
          <w:rFonts w:ascii="Times New Roman" w:hAnsi="Times New Roman" w:cs="Times New Roman"/>
          <w:spacing w:val="-6"/>
          <w:sz w:val="28"/>
          <w:szCs w:val="28"/>
        </w:rPr>
        <w:t>/</w:t>
      </w:r>
      <w:r w:rsidR="00532B62"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Под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. Ред. В. В. Козлова, А. М. </w:t>
      </w:r>
      <w:proofErr w:type="spellStart"/>
      <w:r w:rsidRPr="0031327B">
        <w:rPr>
          <w:rFonts w:ascii="Times New Roman" w:hAnsi="Times New Roman" w:cs="Times New Roman"/>
          <w:spacing w:val="-6"/>
          <w:sz w:val="28"/>
          <w:szCs w:val="28"/>
        </w:rPr>
        <w:t>Кондакова</w:t>
      </w:r>
      <w:proofErr w:type="spellEnd"/>
      <w:r w:rsidRPr="0031327B">
        <w:rPr>
          <w:rFonts w:ascii="Times New Roman" w:hAnsi="Times New Roman" w:cs="Times New Roman"/>
          <w:spacing w:val="-6"/>
          <w:sz w:val="28"/>
          <w:szCs w:val="28"/>
        </w:rPr>
        <w:t xml:space="preserve">. – М.: Просвещение, 2009. – 48 </w:t>
      </w:r>
      <w:proofErr w:type="gramStart"/>
      <w:r w:rsidRPr="0031327B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Pr="0031327B">
        <w:rPr>
          <w:rFonts w:ascii="Times New Roman" w:hAnsi="Times New Roman" w:cs="Times New Roman"/>
          <w:spacing w:val="-6"/>
          <w:sz w:val="28"/>
          <w:szCs w:val="28"/>
        </w:rPr>
        <w:t>. (Стандарты второго поколения).</w:t>
      </w:r>
    </w:p>
    <w:p w:rsidR="007546F9" w:rsidRPr="0031327B" w:rsidRDefault="00955418" w:rsidP="00446692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hyperlink r:id="rId24" w:history="1">
        <w:r w:rsidR="00C15F3C" w:rsidRPr="0031327B">
          <w:rPr>
            <w:rStyle w:val="ad"/>
            <w:rFonts w:ascii="Times New Roman" w:hAnsi="Times New Roman" w:cs="Times New Roman"/>
            <w:sz w:val="28"/>
            <w:szCs w:val="28"/>
          </w:rPr>
          <w:t>http://www.standart.edu.ru</w:t>
        </w:r>
      </w:hyperlink>
    </w:p>
    <w:p w:rsidR="00C15F3C" w:rsidRPr="0031327B" w:rsidRDefault="00C15F3C" w:rsidP="00C36561">
      <w:pPr>
        <w:pStyle w:val="af5"/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rStyle w:val="ad"/>
          <w:color w:val="auto"/>
          <w:sz w:val="28"/>
          <w:szCs w:val="28"/>
          <w:u w:val="none"/>
        </w:rPr>
      </w:pPr>
      <w:r w:rsidRPr="0031327B">
        <w:rPr>
          <w:rStyle w:val="ad"/>
          <w:color w:val="auto"/>
          <w:sz w:val="28"/>
          <w:szCs w:val="28"/>
          <w:u w:val="none"/>
        </w:rPr>
        <w:t>Перечень знаний и умений, необходимых для успешного прохо</w:t>
      </w:r>
      <w:r w:rsidRPr="0031327B">
        <w:rPr>
          <w:rStyle w:val="ad"/>
          <w:color w:val="auto"/>
          <w:sz w:val="28"/>
          <w:szCs w:val="28"/>
          <w:u w:val="none"/>
        </w:rPr>
        <w:t>ж</w:t>
      </w:r>
      <w:r w:rsidRPr="0031327B">
        <w:rPr>
          <w:rStyle w:val="ad"/>
          <w:color w:val="auto"/>
          <w:sz w:val="28"/>
          <w:szCs w:val="28"/>
          <w:u w:val="none"/>
        </w:rPr>
        <w:t>дения госуда</w:t>
      </w:r>
      <w:r w:rsidRPr="0031327B">
        <w:rPr>
          <w:rStyle w:val="ad"/>
          <w:color w:val="auto"/>
          <w:sz w:val="28"/>
          <w:szCs w:val="28"/>
          <w:u w:val="none"/>
        </w:rPr>
        <w:t>р</w:t>
      </w:r>
      <w:r w:rsidRPr="0031327B">
        <w:rPr>
          <w:rStyle w:val="ad"/>
          <w:color w:val="auto"/>
          <w:sz w:val="28"/>
          <w:szCs w:val="28"/>
          <w:u w:val="none"/>
        </w:rPr>
        <w:t>ственной итоговой аттестации в форме ГИА и ЕГЭ представлен в соответств</w:t>
      </w:r>
      <w:r w:rsidRPr="0031327B">
        <w:rPr>
          <w:rStyle w:val="ad"/>
          <w:color w:val="auto"/>
          <w:sz w:val="28"/>
          <w:szCs w:val="28"/>
          <w:u w:val="none"/>
        </w:rPr>
        <w:t>у</w:t>
      </w:r>
      <w:r w:rsidRPr="0031327B">
        <w:rPr>
          <w:rStyle w:val="ad"/>
          <w:color w:val="auto"/>
          <w:sz w:val="28"/>
          <w:szCs w:val="28"/>
          <w:u w:val="none"/>
        </w:rPr>
        <w:t>ющих кодификаторах:</w:t>
      </w:r>
    </w:p>
    <w:p w:rsidR="00C15F3C" w:rsidRPr="0031327B" w:rsidRDefault="00955418" w:rsidP="00C36561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hyperlink r:id="rId25" w:history="1">
        <w:r w:rsidR="00C15F3C" w:rsidRPr="0031327B">
          <w:rPr>
            <w:rStyle w:val="ad"/>
            <w:rFonts w:ascii="Times New Roman" w:hAnsi="Times New Roman" w:cs="Times New Roman"/>
            <w:sz w:val="28"/>
            <w:szCs w:val="28"/>
          </w:rPr>
          <w:t>http://www.fipi.ru/view/sections/223/docs/579.html</w:t>
        </w:r>
      </w:hyperlink>
      <w:r w:rsidR="00C15F3C" w:rsidRPr="0031327B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- ГИА</w:t>
      </w:r>
    </w:p>
    <w:p w:rsidR="00C15F3C" w:rsidRPr="0031327B" w:rsidRDefault="00C15F3C" w:rsidP="00C36561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31327B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http://www.fipi.ru/view/sections/222/docs/578.html - ЕГЭ.</w:t>
      </w:r>
    </w:p>
    <w:p w:rsidR="005E23E1" w:rsidRPr="0031327B" w:rsidRDefault="00955418" w:rsidP="00C36561">
      <w:pPr>
        <w:pStyle w:val="3"/>
        <w:keepNext w:val="0"/>
        <w:keepLines w:val="0"/>
        <w:numPr>
          <w:ilvl w:val="0"/>
          <w:numId w:val="1"/>
        </w:numPr>
        <w:spacing w:before="0" w:line="240" w:lineRule="auto"/>
        <w:ind w:left="0" w:firstLine="709"/>
        <w:jc w:val="both"/>
        <w:rPr>
          <w:rStyle w:val="ad"/>
          <w:rFonts w:ascii="Times New Roman" w:eastAsia="Times New Roman" w:hAnsi="Times New Roman" w:cs="Times New Roman"/>
          <w:b w:val="0"/>
          <w:color w:val="auto"/>
          <w:sz w:val="28"/>
          <w:szCs w:val="28"/>
          <w:u w:val="none"/>
          <w:lang w:eastAsia="ru-RU"/>
        </w:rPr>
      </w:pPr>
      <w:hyperlink r:id="rId26" w:history="1">
        <w:r w:rsidR="005E23E1" w:rsidRPr="0031327B">
          <w:rPr>
            <w:rStyle w:val="ad"/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http://standart.edu.ru/Catalog.aspx?CatalogId=2773</w:t>
        </w:r>
      </w:hyperlink>
      <w:r w:rsidR="005E23E1" w:rsidRPr="0031327B">
        <w:rPr>
          <w:rStyle w:val="ad"/>
          <w:rFonts w:ascii="Times New Roman" w:eastAsia="Times New Roman" w:hAnsi="Times New Roman" w:cs="Times New Roman"/>
          <w:b w:val="0"/>
          <w:color w:val="auto"/>
          <w:sz w:val="28"/>
          <w:szCs w:val="28"/>
          <w:u w:val="none"/>
          <w:lang w:eastAsia="ru-RU"/>
        </w:rPr>
        <w:t xml:space="preserve"> – рекомендации по введению ФГОС. Внеурочная деятельность.</w:t>
      </w:r>
    </w:p>
    <w:p w:rsidR="0014144F" w:rsidRPr="0031327B" w:rsidRDefault="00EA520E" w:rsidP="00C36561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1327B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Григорьев Д.В., Степанов П.В</w:t>
      </w:r>
      <w:r w:rsidRPr="0031327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Внеурочная деятельность школьн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ков. Метод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ческий конструктор. М., Просвещение, 201</w:t>
      </w:r>
      <w:r w:rsidR="00671FC1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</w:t>
      </w:r>
      <w:r w:rsidR="00A707DC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14144F" w:rsidRPr="0031327B" w:rsidRDefault="0014144F" w:rsidP="00C36561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Григорьев Д. В., Степанов П. В. Программы внеурочной деятельн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сти: позн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</w:t>
      </w:r>
      <w:r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вательная деятельность и проблемно-ценностное общение детей.</w:t>
      </w:r>
      <w:r w:rsidR="00A707DC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М., Просв</w:t>
      </w:r>
      <w:r w:rsidR="00A707DC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</w:t>
      </w:r>
      <w:r w:rsidR="00A707DC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щение, 201</w:t>
      </w:r>
      <w:r w:rsidR="00B33F57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</w:t>
      </w:r>
      <w:r w:rsidR="00A707DC" w:rsidRPr="003132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EA520E" w:rsidRPr="0031327B" w:rsidRDefault="00671FC1" w:rsidP="00C36561">
      <w:pPr>
        <w:pStyle w:val="af5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Style w:val="aff"/>
          <w:bCs w:val="0"/>
          <w:sz w:val="28"/>
          <w:szCs w:val="28"/>
          <w:u w:val="single"/>
        </w:rPr>
      </w:pPr>
      <w:r w:rsidRPr="0031327B">
        <w:rPr>
          <w:rStyle w:val="aff"/>
          <w:b w:val="0"/>
          <w:sz w:val="28"/>
          <w:szCs w:val="28"/>
        </w:rPr>
        <w:t>Примерные программы внеурочной деятельности. Начальное и осно</w:t>
      </w:r>
      <w:r w:rsidRPr="0031327B">
        <w:rPr>
          <w:rStyle w:val="aff"/>
          <w:b w:val="0"/>
          <w:sz w:val="28"/>
          <w:szCs w:val="28"/>
        </w:rPr>
        <w:t>в</w:t>
      </w:r>
      <w:r w:rsidRPr="0031327B">
        <w:rPr>
          <w:rStyle w:val="aff"/>
          <w:b w:val="0"/>
          <w:sz w:val="28"/>
          <w:szCs w:val="28"/>
        </w:rPr>
        <w:t>ное обр</w:t>
      </w:r>
      <w:r w:rsidRPr="0031327B">
        <w:rPr>
          <w:rStyle w:val="aff"/>
          <w:b w:val="0"/>
          <w:sz w:val="28"/>
          <w:szCs w:val="28"/>
        </w:rPr>
        <w:t>а</w:t>
      </w:r>
      <w:r w:rsidRPr="0031327B">
        <w:rPr>
          <w:rStyle w:val="aff"/>
          <w:b w:val="0"/>
          <w:sz w:val="28"/>
          <w:szCs w:val="28"/>
        </w:rPr>
        <w:t>зование /под</w:t>
      </w:r>
      <w:proofErr w:type="gramStart"/>
      <w:r w:rsidRPr="0031327B">
        <w:rPr>
          <w:rStyle w:val="aff"/>
          <w:b w:val="0"/>
          <w:sz w:val="28"/>
          <w:szCs w:val="28"/>
        </w:rPr>
        <w:t>.</w:t>
      </w:r>
      <w:proofErr w:type="gramEnd"/>
      <w:r w:rsidRPr="0031327B">
        <w:rPr>
          <w:rStyle w:val="aff"/>
          <w:b w:val="0"/>
          <w:sz w:val="28"/>
          <w:szCs w:val="28"/>
        </w:rPr>
        <w:t xml:space="preserve"> </w:t>
      </w:r>
      <w:proofErr w:type="gramStart"/>
      <w:r w:rsidRPr="0031327B">
        <w:rPr>
          <w:rStyle w:val="aff"/>
          <w:b w:val="0"/>
          <w:sz w:val="28"/>
          <w:szCs w:val="28"/>
        </w:rPr>
        <w:t>р</w:t>
      </w:r>
      <w:proofErr w:type="gramEnd"/>
      <w:r w:rsidRPr="0031327B">
        <w:rPr>
          <w:rStyle w:val="aff"/>
          <w:b w:val="0"/>
          <w:sz w:val="28"/>
          <w:szCs w:val="28"/>
        </w:rPr>
        <w:t>ед. В.А. Горского.-2-е изд.- М.: Просвещение, 2010.</w:t>
      </w:r>
    </w:p>
    <w:p w:rsidR="001B4A33" w:rsidRPr="0031327B" w:rsidRDefault="001B4A33" w:rsidP="00D20A06">
      <w:pPr>
        <w:pStyle w:val="af5"/>
        <w:tabs>
          <w:tab w:val="left" w:pos="540"/>
          <w:tab w:val="left" w:pos="1080"/>
        </w:tabs>
        <w:ind w:left="928" w:right="-285"/>
        <w:jc w:val="both"/>
        <w:rPr>
          <w:rStyle w:val="ad"/>
          <w:b/>
          <w:color w:val="auto"/>
          <w:sz w:val="28"/>
          <w:szCs w:val="28"/>
        </w:rPr>
      </w:pPr>
    </w:p>
    <w:p w:rsidR="00532B62" w:rsidRPr="0031327B" w:rsidRDefault="00532B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327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32B62" w:rsidRPr="0031327B" w:rsidRDefault="00532B62" w:rsidP="004466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546F9" w:rsidRPr="0031327B" w:rsidRDefault="007546F9" w:rsidP="00532B6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31327B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4420E7" w:rsidRPr="0031327B" w:rsidRDefault="004420E7" w:rsidP="00955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</w:rPr>
        <w:t>Список у</w:t>
      </w:r>
      <w:r w:rsidR="007546F9" w:rsidRPr="0031327B">
        <w:rPr>
          <w:rFonts w:ascii="Times New Roman" w:hAnsi="Times New Roman" w:cs="Times New Roman"/>
          <w:b/>
          <w:bCs/>
          <w:sz w:val="28"/>
          <w:szCs w:val="28"/>
        </w:rPr>
        <w:t>чебник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t>ов по физике</w:t>
      </w:r>
      <w:r w:rsidR="007546F9" w:rsidRPr="0031327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t>рекомендованных Министерством</w:t>
      </w:r>
    </w:p>
    <w:p w:rsidR="007546F9" w:rsidRPr="0031327B" w:rsidRDefault="00532B62" w:rsidP="00955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424050" w:rsidRPr="0033218F" w:rsidRDefault="00424050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801"/>
        <w:gridCol w:w="5012"/>
        <w:gridCol w:w="8"/>
        <w:gridCol w:w="1085"/>
        <w:gridCol w:w="2733"/>
      </w:tblGrid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24050" w:rsidRPr="00955418" w:rsidTr="00C12950">
        <w:trPr>
          <w:jc w:val="center"/>
        </w:trPr>
        <w:tc>
          <w:tcPr>
            <w:tcW w:w="9639" w:type="dxa"/>
            <w:gridSpan w:val="5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i/>
                <w:sz w:val="24"/>
                <w:szCs w:val="24"/>
              </w:rPr>
              <w:t>Список учебников, рекомендованных министерством образования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7D8" w:rsidRPr="0095541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С.М.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С.М.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С.М.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012" w:type="dxa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012" w:type="dxa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5012" w:type="dxa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Бунчук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Н.М, Дик Ю.И.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Бунчук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Бунчук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А.Б. /под ред. 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лова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А.Б. /под ред. 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лова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А.Б. /под ред. 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лова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C857D8" w:rsidRPr="00955418" w:rsidTr="00C12950">
        <w:trPr>
          <w:jc w:val="center"/>
        </w:trPr>
        <w:tc>
          <w:tcPr>
            <w:tcW w:w="801" w:type="dxa"/>
          </w:tcPr>
          <w:p w:rsidR="00C857D8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012" w:type="dxa"/>
          </w:tcPr>
          <w:p w:rsidR="00C857D8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2202" w:rsidRPr="00955418">
              <w:rPr>
                <w:rFonts w:ascii="Times New Roman" w:hAnsi="Times New Roman" w:cs="Times New Roman"/>
                <w:sz w:val="24"/>
                <w:szCs w:val="24"/>
              </w:rPr>
              <w:t>Селиверстов А.В. Ф</w:t>
            </w:r>
            <w:r w:rsidR="00EE2202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2202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93" w:type="dxa"/>
            <w:gridSpan w:val="2"/>
          </w:tcPr>
          <w:p w:rsidR="00C857D8" w:rsidRPr="00955418" w:rsidRDefault="00EE2202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C857D8" w:rsidRPr="00955418" w:rsidRDefault="00E41F8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C857D8" w:rsidRPr="00955418" w:rsidTr="00C12950">
        <w:trPr>
          <w:jc w:val="center"/>
        </w:trPr>
        <w:tc>
          <w:tcPr>
            <w:tcW w:w="801" w:type="dxa"/>
          </w:tcPr>
          <w:p w:rsidR="00C857D8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012" w:type="dxa"/>
          </w:tcPr>
          <w:p w:rsidR="00C857D8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1B98" w:rsidRPr="00955418">
              <w:rPr>
                <w:rFonts w:ascii="Times New Roman" w:hAnsi="Times New Roman" w:cs="Times New Roman"/>
                <w:sz w:val="24"/>
                <w:szCs w:val="24"/>
              </w:rPr>
              <w:t>Вишнякова Е.А.</w:t>
            </w:r>
            <w:r w:rsidR="00E41F88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41F88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F88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93" w:type="dxa"/>
            <w:gridSpan w:val="2"/>
          </w:tcPr>
          <w:p w:rsidR="00C857D8" w:rsidRPr="00955418" w:rsidRDefault="00EE2202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C857D8" w:rsidRPr="00955418" w:rsidRDefault="00E41F8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C857D8" w:rsidRPr="00955418" w:rsidTr="00C12950">
        <w:trPr>
          <w:jc w:val="center"/>
        </w:trPr>
        <w:tc>
          <w:tcPr>
            <w:tcW w:w="801" w:type="dxa"/>
          </w:tcPr>
          <w:p w:rsidR="00C857D8" w:rsidRPr="00955418" w:rsidRDefault="00C857D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012" w:type="dxa"/>
          </w:tcPr>
          <w:p w:rsidR="00C857D8" w:rsidRPr="00C12950" w:rsidRDefault="00E41F88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Грачев А.В., </w:t>
            </w:r>
            <w:proofErr w:type="spellStart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Погожев</w:t>
            </w:r>
            <w:proofErr w:type="spellEnd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В.А., </w:t>
            </w:r>
            <w:r w:rsidR="000A1B98"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Боков П.Ю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93" w:type="dxa"/>
            <w:gridSpan w:val="2"/>
          </w:tcPr>
          <w:p w:rsidR="00C857D8" w:rsidRPr="00955418" w:rsidRDefault="00EE2202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C857D8" w:rsidRPr="00955418" w:rsidRDefault="00E41F8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AC" w:rsidRPr="0095541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9AC" w:rsidRPr="00955418" w:rsidTr="00C12950">
        <w:trPr>
          <w:jc w:val="center"/>
        </w:trPr>
        <w:tc>
          <w:tcPr>
            <w:tcW w:w="801" w:type="dxa"/>
          </w:tcPr>
          <w:p w:rsidR="002509AC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012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Р.Д., Иванов А.И. Физика</w:t>
            </w:r>
          </w:p>
        </w:tc>
        <w:tc>
          <w:tcPr>
            <w:tcW w:w="1093" w:type="dxa"/>
            <w:gridSpan w:val="2"/>
          </w:tcPr>
          <w:p w:rsidR="002509AC" w:rsidRPr="00955418" w:rsidRDefault="002509A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2509AC" w:rsidRPr="00955418" w:rsidTr="00C12950">
        <w:trPr>
          <w:jc w:val="center"/>
        </w:trPr>
        <w:tc>
          <w:tcPr>
            <w:tcW w:w="801" w:type="dxa"/>
          </w:tcPr>
          <w:p w:rsidR="002509AC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012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Р.Д., Иванов А.И. Физика</w:t>
            </w:r>
          </w:p>
        </w:tc>
        <w:tc>
          <w:tcPr>
            <w:tcW w:w="1093" w:type="dxa"/>
            <w:gridSpan w:val="2"/>
          </w:tcPr>
          <w:p w:rsidR="002509AC" w:rsidRPr="00955418" w:rsidRDefault="002509A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2509AC" w:rsidRPr="00955418" w:rsidTr="00C12950">
        <w:trPr>
          <w:jc w:val="center"/>
        </w:trPr>
        <w:tc>
          <w:tcPr>
            <w:tcW w:w="801" w:type="dxa"/>
          </w:tcPr>
          <w:p w:rsidR="002509AC" w:rsidRPr="00955418" w:rsidRDefault="002509A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012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Р.Д., Иванов А.И. Физика</w:t>
            </w:r>
          </w:p>
        </w:tc>
        <w:tc>
          <w:tcPr>
            <w:tcW w:w="1093" w:type="dxa"/>
            <w:gridSpan w:val="2"/>
          </w:tcPr>
          <w:p w:rsidR="002509AC" w:rsidRPr="00955418" w:rsidRDefault="002509A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2509AC" w:rsidRPr="00955418" w:rsidRDefault="00E323D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958" w:rsidRPr="0095541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5012" w:type="dxa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1258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012" w:type="dxa"/>
          </w:tcPr>
          <w:p w:rsidR="00424050" w:rsidRPr="00C12950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012" w:type="dxa"/>
          </w:tcPr>
          <w:p w:rsidR="00424050" w:rsidRPr="00C12950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012" w:type="dxa"/>
          </w:tcPr>
          <w:p w:rsidR="00424050" w:rsidRPr="00C12950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зика 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012" w:type="dxa"/>
          </w:tcPr>
          <w:p w:rsidR="00424050" w:rsidRPr="00C12950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Шахмаев</w:t>
            </w:r>
            <w:proofErr w:type="spellEnd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Н.М., Бунчук А.В., Дик Ю.И.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А.В.,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FE195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012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А.В., Физика</w:t>
            </w:r>
          </w:p>
        </w:tc>
        <w:tc>
          <w:tcPr>
            <w:tcW w:w="1093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9639" w:type="dxa"/>
            <w:gridSpan w:val="5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i/>
                <w:sz w:val="24"/>
                <w:szCs w:val="24"/>
              </w:rPr>
              <w:t>Список учебников, соответствующих ФГОС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97C" w:rsidRPr="0095541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020" w:type="dxa"/>
            <w:gridSpan w:val="2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5020" w:type="dxa"/>
            <w:gridSpan w:val="2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5020" w:type="dxa"/>
            <w:gridSpan w:val="2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Ю.А. Ф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="00955418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  <w:r w:rsidR="00955418"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Кожевни</w:t>
            </w:r>
            <w:r w:rsidR="00955418">
              <w:rPr>
                <w:rFonts w:ascii="Times New Roman" w:hAnsi="Times New Roman" w:cs="Times New Roman"/>
                <w:sz w:val="24"/>
                <w:szCs w:val="24"/>
              </w:rPr>
              <w:t>ков В.Б. /под ред. Орлова В.А.,</w:t>
            </w:r>
            <w:r w:rsidR="00955418"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020" w:type="dxa"/>
            <w:gridSpan w:val="2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Кожевни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В.Б. /под ред. Орлова В.А.,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020" w:type="dxa"/>
            <w:gridSpan w:val="2"/>
          </w:tcPr>
          <w:p w:rsidR="00424050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Кожевников В.Б. /под ред. 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В.А.,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50"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Селиверстов А.В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Вишнякова Е.А.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020" w:type="dxa"/>
            <w:gridSpan w:val="2"/>
          </w:tcPr>
          <w:p w:rsidR="00424050" w:rsidRPr="00C12950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Грачев А.В., </w:t>
            </w:r>
            <w:proofErr w:type="spellStart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Погожев</w:t>
            </w:r>
            <w:proofErr w:type="spellEnd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В.А., Боков П.Ю.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E0797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Гуревич А.Е.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24050" w:rsidRPr="00955418" w:rsidTr="00C12950">
        <w:trPr>
          <w:jc w:val="center"/>
        </w:trPr>
        <w:tc>
          <w:tcPr>
            <w:tcW w:w="801" w:type="dxa"/>
          </w:tcPr>
          <w:p w:rsidR="00424050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5020" w:type="dxa"/>
            <w:gridSpan w:val="2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</w:t>
            </w:r>
          </w:p>
        </w:tc>
        <w:tc>
          <w:tcPr>
            <w:tcW w:w="1085" w:type="dxa"/>
          </w:tcPr>
          <w:p w:rsidR="00424050" w:rsidRPr="00955418" w:rsidRDefault="00424050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424050" w:rsidRPr="00955418" w:rsidRDefault="004240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797C" w:rsidRPr="00955418" w:rsidTr="00C12950">
        <w:trPr>
          <w:jc w:val="center"/>
        </w:trPr>
        <w:tc>
          <w:tcPr>
            <w:tcW w:w="801" w:type="dxa"/>
          </w:tcPr>
          <w:p w:rsidR="00E0797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020" w:type="dxa"/>
            <w:gridSpan w:val="2"/>
          </w:tcPr>
          <w:p w:rsidR="00E0797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Кривченко И.В. Физика</w:t>
            </w:r>
          </w:p>
        </w:tc>
        <w:tc>
          <w:tcPr>
            <w:tcW w:w="1085" w:type="dxa"/>
          </w:tcPr>
          <w:p w:rsidR="00E0797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E0797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Кривченко И.В.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Кривченко И.В. Чувашева Е.С.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  <w:r w:rsidR="00161B84" w:rsidRPr="00955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Р.Д., Иванов А.И.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Иванов А.И.,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Иванов А.И.,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Р.Д.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161B8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А.А., Разумовский В.Г., Дик Ю.И. и др. Физ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020" w:type="dxa"/>
            <w:gridSpan w:val="2"/>
          </w:tcPr>
          <w:p w:rsidR="00A81E8C" w:rsidRPr="00955418" w:rsidRDefault="00C129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Разумовский В.Г.,</w:t>
            </w:r>
            <w:r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81E8C" w:rsidRPr="00955418">
              <w:rPr>
                <w:rFonts w:ascii="Times New Roman" w:hAnsi="Times New Roman" w:cs="Times New Roman"/>
                <w:sz w:val="24"/>
                <w:szCs w:val="24"/>
              </w:rPr>
              <w:t>Гребенев</w:t>
            </w:r>
            <w:proofErr w:type="spellEnd"/>
            <w:r w:rsidR="00A81E8C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В.Г. и др.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А.А., Разумовский В.Г., Бугаев А.И. и др. Ф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Разумовский В.Г., Орлов В.А., Дик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Ю.И.и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др. Физика 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Разумовский В.Г.,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 xml:space="preserve"> Орлов В.А.,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Г.Г.и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др.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Разумовский В.Г., Орлов В.А., Дик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Ю.И.и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др.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747E"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  <w:gridSpan w:val="2"/>
          </w:tcPr>
          <w:p w:rsidR="00A81E8C" w:rsidRPr="00C12950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0" w:type="dxa"/>
            <w:gridSpan w:val="2"/>
          </w:tcPr>
          <w:p w:rsidR="00A81E8C" w:rsidRPr="00C12950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0" w:type="dxa"/>
            <w:gridSpan w:val="2"/>
          </w:tcPr>
          <w:p w:rsidR="00A81E8C" w:rsidRPr="00C12950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Фадеева А.А., Засов А.В., Киселев Д.Ф.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Физика 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F56CA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47E" w:rsidRPr="0095541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0" w:type="dxa"/>
            <w:gridSpan w:val="2"/>
          </w:tcPr>
          <w:p w:rsidR="00A81E8C" w:rsidRPr="00C12950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Шахмаев</w:t>
            </w:r>
            <w:proofErr w:type="spellEnd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Н.М., Бунчук А.В., Дик Ю.И. Физ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А.В.,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7B747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6CA" w:rsidRPr="0095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А.В., Физика</w:t>
            </w:r>
          </w:p>
        </w:tc>
        <w:tc>
          <w:tcPr>
            <w:tcW w:w="1085" w:type="dxa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C12950" w:rsidTr="00C12950">
        <w:trPr>
          <w:jc w:val="center"/>
        </w:trPr>
        <w:tc>
          <w:tcPr>
            <w:tcW w:w="9639" w:type="dxa"/>
            <w:gridSpan w:val="5"/>
          </w:tcPr>
          <w:p w:rsidR="00A81E8C" w:rsidRPr="00C12950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(полное) общее образование</w:t>
            </w:r>
          </w:p>
        </w:tc>
      </w:tr>
      <w:tr w:rsidR="00A81E8C" w:rsidRPr="00C12950" w:rsidTr="00C12950">
        <w:trPr>
          <w:jc w:val="center"/>
        </w:trPr>
        <w:tc>
          <w:tcPr>
            <w:tcW w:w="9639" w:type="dxa"/>
            <w:gridSpan w:val="5"/>
          </w:tcPr>
          <w:p w:rsidR="00A81E8C" w:rsidRPr="00C12950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C1B" w:rsidRPr="009554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 w:rsidR="00C12950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A81E8C" w:rsidRPr="00955418" w:rsidRDefault="005E2B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A81E8C" w:rsidRPr="00955418" w:rsidRDefault="005E2B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  <w:r w:rsidR="00150BD0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="00150BD0"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BD0" w:rsidRPr="00955418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="00150BD0"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BD0" w:rsidRPr="00955418">
              <w:rPr>
                <w:rFonts w:ascii="Times New Roman" w:hAnsi="Times New Roman" w:cs="Times New Roman"/>
                <w:sz w:val="24"/>
                <w:szCs w:val="24"/>
              </w:rPr>
              <w:t>вый и углубленный уровни)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E6C1B" w:rsidRPr="00955418" w:rsidTr="00C12950">
        <w:trPr>
          <w:jc w:val="center"/>
        </w:trPr>
        <w:tc>
          <w:tcPr>
            <w:tcW w:w="801" w:type="dxa"/>
          </w:tcPr>
          <w:p w:rsidR="00EE6C1B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5012" w:type="dxa"/>
          </w:tcPr>
          <w:p w:rsidR="00EE6C1B" w:rsidRPr="00C12950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А.М. и др. Физика (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базовый и углубле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ный уровни)</w:t>
            </w:r>
          </w:p>
        </w:tc>
        <w:tc>
          <w:tcPr>
            <w:tcW w:w="1093" w:type="dxa"/>
            <w:gridSpan w:val="2"/>
          </w:tcPr>
          <w:p w:rsidR="00EE6C1B" w:rsidRPr="00955418" w:rsidRDefault="00EE6C1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E6C1B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EE6C1B" w:rsidRPr="00955418" w:rsidTr="00C12950">
        <w:trPr>
          <w:jc w:val="center"/>
        </w:trPr>
        <w:tc>
          <w:tcPr>
            <w:tcW w:w="801" w:type="dxa"/>
          </w:tcPr>
          <w:p w:rsidR="00EE6C1B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5012" w:type="dxa"/>
          </w:tcPr>
          <w:p w:rsidR="00EE6C1B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алецкий</w:t>
            </w:r>
            <w:proofErr w:type="spellEnd"/>
            <w:r w:rsidR="00C12950">
              <w:rPr>
                <w:rFonts w:ascii="Times New Roman" w:hAnsi="Times New Roman" w:cs="Times New Roman"/>
                <w:sz w:val="24"/>
                <w:szCs w:val="24"/>
              </w:rPr>
              <w:t xml:space="preserve"> А.М., Боков П.Ю.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базовый и углубле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6918" w:rsidRPr="00955418">
              <w:rPr>
                <w:rFonts w:ascii="Times New Roman" w:hAnsi="Times New Roman" w:cs="Times New Roman"/>
                <w:sz w:val="24"/>
                <w:szCs w:val="24"/>
              </w:rPr>
              <w:t>ный уровни)</w:t>
            </w:r>
          </w:p>
          <w:p w:rsidR="0033218F" w:rsidRPr="0033218F" w:rsidRDefault="0033218F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dxa"/>
            <w:gridSpan w:val="2"/>
          </w:tcPr>
          <w:p w:rsidR="00EE6C1B" w:rsidRPr="00955418" w:rsidRDefault="00EE6C1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E6C1B" w:rsidRPr="00955418" w:rsidRDefault="00EE6C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EE6C1B" w:rsidRPr="00955418" w:rsidTr="00C12950">
        <w:trPr>
          <w:jc w:val="center"/>
        </w:trPr>
        <w:tc>
          <w:tcPr>
            <w:tcW w:w="801" w:type="dxa"/>
          </w:tcPr>
          <w:p w:rsidR="00EE6C1B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2156</w:t>
            </w:r>
          </w:p>
        </w:tc>
        <w:tc>
          <w:tcPr>
            <w:tcW w:w="5012" w:type="dxa"/>
          </w:tcPr>
          <w:p w:rsidR="00EE6C1B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E6C1B" w:rsidRPr="00955418" w:rsidRDefault="007B61B6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E6C1B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7B61B6" w:rsidRPr="00955418" w:rsidTr="00C12950">
        <w:trPr>
          <w:jc w:val="center"/>
        </w:trPr>
        <w:tc>
          <w:tcPr>
            <w:tcW w:w="801" w:type="dxa"/>
          </w:tcPr>
          <w:p w:rsidR="007B61B6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5012" w:type="dxa"/>
          </w:tcPr>
          <w:p w:rsidR="007B61B6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Э.Т.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7B61B6" w:rsidRPr="00955418" w:rsidRDefault="007B61B6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7B61B6" w:rsidRPr="00955418" w:rsidRDefault="007B6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1B6" w:rsidRPr="0095541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6B3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6B3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</w:t>
            </w:r>
            <w:r w:rsidR="006C5B9E" w:rsidRPr="0095541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81E8C" w:rsidRPr="00955418" w:rsidTr="00C12950">
        <w:trPr>
          <w:jc w:val="center"/>
        </w:trPr>
        <w:tc>
          <w:tcPr>
            <w:tcW w:w="801" w:type="dxa"/>
          </w:tcPr>
          <w:p w:rsidR="00A81E8C" w:rsidRPr="00955418" w:rsidRDefault="006B31B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5012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</w:t>
            </w:r>
            <w:r w:rsidR="006C5B9E" w:rsidRPr="0095541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093" w:type="dxa"/>
            <w:gridSpan w:val="2"/>
          </w:tcPr>
          <w:p w:rsidR="00A81E8C" w:rsidRPr="00955418" w:rsidRDefault="00A81E8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A81E8C" w:rsidRPr="00955418" w:rsidRDefault="00A81E8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Механика (углубленный уровень).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950" w:rsidRPr="0095541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12" w:type="dxa"/>
          </w:tcPr>
          <w:p w:rsidR="00EA4C8B" w:rsidRPr="00C12950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Мякишев</w:t>
            </w:r>
            <w:proofErr w:type="spellEnd"/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Г.Я., Синяков А.З. Молекулярная ф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зика. Термодинамика (углубленный ур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C12950"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950" w:rsidRPr="0095541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бодсков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Б.А. Электродинамика (углубленный уровень) 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950" w:rsidRPr="0095541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Оптика.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1196" w:rsidRPr="00955418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950" w:rsidRPr="0095541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</w:t>
            </w:r>
            <w:r w:rsidR="00261196" w:rsidRPr="00955418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бания и волны</w:t>
            </w:r>
            <w:r w:rsidR="00261196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(углубленный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вень).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BDD" w:rsidRPr="0095541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BDD" w:rsidRPr="0095541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и др. Физика (базовый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BD4" w:rsidRPr="0095541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12" w:type="dxa"/>
          </w:tcPr>
          <w:p w:rsidR="00EA4C8B" w:rsidRPr="00C12950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Степанова Г.Н. Физика (</w:t>
            </w:r>
            <w:r w:rsidR="0040684D"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углубленный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ур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5012" w:type="dxa"/>
          </w:tcPr>
          <w:p w:rsidR="00EA4C8B" w:rsidRPr="00C12950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Степанова Г.Н. Физика (</w:t>
            </w:r>
            <w:r w:rsidR="0040684D"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углубленный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ур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12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рова С.А., Яворский Б.М.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</w:t>
            </w:r>
            <w:r w:rsidR="0040684D" w:rsidRPr="0095541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зовый и </w:t>
            </w:r>
            <w:r w:rsidR="0040684D" w:rsidRPr="0095541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Чижов Г.А.,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Н.К.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>ленный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A4C8B" w:rsidRPr="00955418" w:rsidTr="00C12950">
        <w:trPr>
          <w:jc w:val="center"/>
        </w:trPr>
        <w:tc>
          <w:tcPr>
            <w:tcW w:w="801" w:type="dxa"/>
          </w:tcPr>
          <w:p w:rsidR="00EA4C8B" w:rsidRPr="00955418" w:rsidRDefault="00DF2BD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5012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Чижов Г.А.,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Н.К. Физика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19C8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ленный 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093" w:type="dxa"/>
            <w:gridSpan w:val="2"/>
          </w:tcPr>
          <w:p w:rsidR="00EA4C8B" w:rsidRPr="00955418" w:rsidRDefault="00EA4C8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A4C8B" w:rsidRPr="00955418" w:rsidRDefault="00EA4C8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22D48" w:rsidRPr="00C12950" w:rsidTr="00C12950">
        <w:trPr>
          <w:jc w:val="center"/>
        </w:trPr>
        <w:tc>
          <w:tcPr>
            <w:tcW w:w="9639" w:type="dxa"/>
            <w:gridSpan w:val="5"/>
          </w:tcPr>
          <w:p w:rsidR="00122D48" w:rsidRPr="00C12950" w:rsidRDefault="00122D4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122D48" w:rsidRPr="00955418" w:rsidTr="00C12950">
        <w:trPr>
          <w:jc w:val="center"/>
        </w:trPr>
        <w:tc>
          <w:tcPr>
            <w:tcW w:w="801" w:type="dxa"/>
          </w:tcPr>
          <w:p w:rsidR="00122D48" w:rsidRPr="00955418" w:rsidRDefault="005F4E4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5012" w:type="dxa"/>
          </w:tcPr>
          <w:p w:rsidR="00122D48" w:rsidRPr="00C12950" w:rsidRDefault="00DF580F" w:rsidP="0095541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Пур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шева</w:t>
            </w:r>
            <w:proofErr w:type="spellEnd"/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Н.С. и др. Естествознание. </w:t>
            </w:r>
            <w:r w:rsidR="00C43012"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Баз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вый уровень</w:t>
            </w:r>
            <w:r w:rsidR="00C43012"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122D48" w:rsidRPr="00955418" w:rsidRDefault="00DF580F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22D48" w:rsidRPr="00955418" w:rsidRDefault="00E5452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22D48" w:rsidRPr="00955418" w:rsidTr="00C12950">
        <w:trPr>
          <w:jc w:val="center"/>
        </w:trPr>
        <w:tc>
          <w:tcPr>
            <w:tcW w:w="801" w:type="dxa"/>
          </w:tcPr>
          <w:p w:rsidR="00122D48" w:rsidRPr="00955418" w:rsidRDefault="005F4E4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5012" w:type="dxa"/>
          </w:tcPr>
          <w:p w:rsidR="00122D48" w:rsidRPr="00C12950" w:rsidRDefault="00B85D26" w:rsidP="0095541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Пур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шева</w:t>
            </w:r>
            <w:proofErr w:type="spellEnd"/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Н.С. и др. Естествознание. </w:t>
            </w:r>
            <w:r w:rsidR="00C43012"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Баз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вый уровень</w:t>
            </w:r>
            <w:r w:rsidR="00C43012" w:rsidRPr="00C129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122D48" w:rsidRPr="00955418" w:rsidRDefault="00DF580F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122D48" w:rsidRPr="00955418" w:rsidRDefault="00A309C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22D48" w:rsidRPr="00955418" w:rsidTr="00C12950">
        <w:trPr>
          <w:jc w:val="center"/>
        </w:trPr>
        <w:tc>
          <w:tcPr>
            <w:tcW w:w="801" w:type="dxa"/>
          </w:tcPr>
          <w:p w:rsidR="00122D48" w:rsidRPr="00955418" w:rsidRDefault="005F4E4E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5012" w:type="dxa"/>
          </w:tcPr>
          <w:p w:rsidR="00122D48" w:rsidRPr="00C12950" w:rsidRDefault="00C129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 А.Н., Мансуров Н.А.</w:t>
            </w:r>
            <w:r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5D26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5D26" w:rsidRPr="0095541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122D48" w:rsidRPr="00955418" w:rsidRDefault="00DF580F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22D48" w:rsidRPr="00C12950" w:rsidRDefault="00E5452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E54527" w:rsidRPr="00955418" w:rsidTr="00C12950">
        <w:trPr>
          <w:jc w:val="center"/>
        </w:trPr>
        <w:tc>
          <w:tcPr>
            <w:tcW w:w="801" w:type="dxa"/>
          </w:tcPr>
          <w:p w:rsidR="00E54527" w:rsidRPr="00955418" w:rsidRDefault="00E5452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5012" w:type="dxa"/>
          </w:tcPr>
          <w:p w:rsidR="00E54527" w:rsidRPr="00C12950" w:rsidRDefault="00C12950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 А.Н., Мансуров Н.А.</w:t>
            </w:r>
            <w:r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4527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527" w:rsidRPr="0095541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E54527" w:rsidRPr="00955418" w:rsidRDefault="00E54527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54527" w:rsidRPr="00C12950" w:rsidRDefault="00E5452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543647" w:rsidRPr="00C12950" w:rsidTr="00C12950">
        <w:trPr>
          <w:jc w:val="center"/>
        </w:trPr>
        <w:tc>
          <w:tcPr>
            <w:tcW w:w="9639" w:type="dxa"/>
            <w:gridSpan w:val="5"/>
          </w:tcPr>
          <w:p w:rsidR="00543647" w:rsidRPr="00C12950" w:rsidRDefault="00543647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учебные предметы. Курсы по выбору</w:t>
            </w:r>
          </w:p>
        </w:tc>
      </w:tr>
      <w:tr w:rsidR="00543647" w:rsidRPr="00C12950" w:rsidTr="00C12950">
        <w:trPr>
          <w:jc w:val="center"/>
        </w:trPr>
        <w:tc>
          <w:tcPr>
            <w:tcW w:w="9639" w:type="dxa"/>
            <w:gridSpan w:val="5"/>
          </w:tcPr>
          <w:p w:rsidR="00543647" w:rsidRPr="00C12950" w:rsidRDefault="00543647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Астрономия</w:t>
            </w:r>
          </w:p>
        </w:tc>
      </w:tr>
      <w:tr w:rsidR="00543647" w:rsidRPr="00955418" w:rsidTr="00C12950">
        <w:trPr>
          <w:jc w:val="center"/>
        </w:trPr>
        <w:tc>
          <w:tcPr>
            <w:tcW w:w="801" w:type="dxa"/>
          </w:tcPr>
          <w:p w:rsidR="00543647" w:rsidRPr="00955418" w:rsidRDefault="00F574EF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012" w:type="dxa"/>
          </w:tcPr>
          <w:p w:rsidR="00543647" w:rsidRPr="00955418" w:rsidRDefault="00A309C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В.А</w:t>
            </w:r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3647" w:rsidRPr="00955418">
              <w:rPr>
                <w:rFonts w:ascii="Times New Roman" w:hAnsi="Times New Roman" w:cs="Times New Roman"/>
                <w:sz w:val="24"/>
                <w:szCs w:val="24"/>
              </w:rPr>
              <w:t>рономия.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по выбору. 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</w:t>
            </w:r>
            <w:r w:rsidR="00C43012" w:rsidRPr="00955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3" w:type="dxa"/>
            <w:gridSpan w:val="2"/>
          </w:tcPr>
          <w:p w:rsidR="00543647" w:rsidRPr="00955418" w:rsidRDefault="00A309C1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543647" w:rsidRPr="00955418" w:rsidRDefault="00A309C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33218F" w:rsidRDefault="0033218F">
      <w:pPr>
        <w:rPr>
          <w:lang w:val="en-US"/>
        </w:rPr>
      </w:pPr>
    </w:p>
    <w:p w:rsidR="0033218F" w:rsidRPr="0033218F" w:rsidRDefault="0033218F">
      <w:pPr>
        <w:rPr>
          <w:lang w:val="en-US"/>
        </w:rPr>
      </w:pP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801"/>
        <w:gridCol w:w="5012"/>
        <w:gridCol w:w="1093"/>
        <w:gridCol w:w="2733"/>
      </w:tblGrid>
      <w:tr w:rsidR="00E54527" w:rsidRPr="00C12950" w:rsidTr="00C12950">
        <w:trPr>
          <w:jc w:val="center"/>
        </w:trPr>
        <w:tc>
          <w:tcPr>
            <w:tcW w:w="9639" w:type="dxa"/>
            <w:gridSpan w:val="4"/>
          </w:tcPr>
          <w:p w:rsidR="00E54527" w:rsidRPr="00C12950" w:rsidRDefault="00E54527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Учебники, содержание которых соответствует ФГОС</w:t>
            </w:r>
          </w:p>
        </w:tc>
      </w:tr>
      <w:tr w:rsidR="00C43012" w:rsidRPr="00C12950" w:rsidTr="00C12950">
        <w:trPr>
          <w:jc w:val="center"/>
        </w:trPr>
        <w:tc>
          <w:tcPr>
            <w:tcW w:w="9639" w:type="dxa"/>
            <w:gridSpan w:val="4"/>
          </w:tcPr>
          <w:p w:rsidR="00C43012" w:rsidRPr="00C12950" w:rsidRDefault="00C43012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C43012" w:rsidRPr="00955418" w:rsidTr="00C12950">
        <w:trPr>
          <w:jc w:val="center"/>
        </w:trPr>
        <w:tc>
          <w:tcPr>
            <w:tcW w:w="801" w:type="dxa"/>
          </w:tcPr>
          <w:p w:rsidR="00C43012" w:rsidRPr="00955418" w:rsidRDefault="00C43012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5012" w:type="dxa"/>
          </w:tcPr>
          <w:p w:rsidR="00C43012" w:rsidRPr="00955418" w:rsidRDefault="00C43012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ксашина И.Ю., Галактионов К.Н.,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Дмитриев И.С./ Под ред. Алексашиной И.Ю. Естествознание 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</w:tc>
        <w:tc>
          <w:tcPr>
            <w:tcW w:w="1093" w:type="dxa"/>
          </w:tcPr>
          <w:p w:rsidR="00C43012" w:rsidRPr="00955418" w:rsidRDefault="00A5133F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C43012" w:rsidRPr="00955418" w:rsidRDefault="00A771AF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43012" w:rsidRPr="00955418" w:rsidTr="00C12950">
        <w:trPr>
          <w:jc w:val="center"/>
        </w:trPr>
        <w:tc>
          <w:tcPr>
            <w:tcW w:w="801" w:type="dxa"/>
          </w:tcPr>
          <w:p w:rsidR="00C43012" w:rsidRPr="00955418" w:rsidRDefault="00A5133F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5012" w:type="dxa"/>
          </w:tcPr>
          <w:p w:rsidR="000F4544" w:rsidRPr="00955418" w:rsidRDefault="00C12950" w:rsidP="0095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Алексашина И.Ю.,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</w:t>
            </w:r>
            <w:r w:rsidRPr="00C1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4544"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Шаталов М.А. и др.; Алексашина И.Ю., </w:t>
            </w:r>
          </w:p>
          <w:p w:rsidR="000F4544" w:rsidRPr="00955418" w:rsidRDefault="000F4544" w:rsidP="0095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Галактионов К.Н., </w:t>
            </w:r>
            <w:proofErr w:type="spellStart"/>
            <w:r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Орещенко</w:t>
            </w:r>
            <w:proofErr w:type="spellEnd"/>
            <w:r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и др. / </w:t>
            </w:r>
          </w:p>
          <w:p w:rsidR="000F4544" w:rsidRPr="00955418" w:rsidRDefault="000F4544" w:rsidP="0095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Алексашиной И.Ю. </w:t>
            </w:r>
          </w:p>
          <w:p w:rsidR="00C43012" w:rsidRPr="00955418" w:rsidRDefault="000F4544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(базовый уровень)</w:t>
            </w:r>
          </w:p>
        </w:tc>
        <w:tc>
          <w:tcPr>
            <w:tcW w:w="1093" w:type="dxa"/>
          </w:tcPr>
          <w:p w:rsidR="00C43012" w:rsidRPr="00955418" w:rsidRDefault="00A5133F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C43012" w:rsidRPr="00955418" w:rsidRDefault="00A771AF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53BFB" w:rsidRPr="00C12950" w:rsidTr="00C12950">
        <w:trPr>
          <w:jc w:val="center"/>
        </w:trPr>
        <w:tc>
          <w:tcPr>
            <w:tcW w:w="9639" w:type="dxa"/>
            <w:gridSpan w:val="4"/>
          </w:tcPr>
          <w:p w:rsidR="00853BFB" w:rsidRPr="00C12950" w:rsidRDefault="00853BF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950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853BFB" w:rsidRPr="00955418" w:rsidTr="00C12950">
        <w:trPr>
          <w:jc w:val="center"/>
        </w:trPr>
        <w:tc>
          <w:tcPr>
            <w:tcW w:w="801" w:type="dxa"/>
          </w:tcPr>
          <w:p w:rsidR="00853BFB" w:rsidRPr="00955418" w:rsidRDefault="00853BF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5012" w:type="dxa"/>
          </w:tcPr>
          <w:p w:rsidR="00853BFB" w:rsidRPr="00955418" w:rsidRDefault="00853BF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Балашов М.М.,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А.Б. и др./ под ред. Мякишева Г.Я. Механика (профильный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853BFB" w:rsidRPr="00955418" w:rsidRDefault="00853BF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853BFB" w:rsidRPr="00955418" w:rsidRDefault="00853BF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5012" w:type="dxa"/>
          </w:tcPr>
          <w:p w:rsidR="00FB0DCC" w:rsidRPr="00C12950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Молекуля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ная физика. Т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 xml:space="preserve">ермодинамика 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бодсков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Б.А. Электродинамика (профильный уровень) 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ишев</w:t>
            </w:r>
            <w:proofErr w:type="spellEnd"/>
            <w:r w:rsidR="00C12950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Оптика.</w:t>
            </w:r>
            <w:r w:rsidR="00C12950" w:rsidRPr="00C12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Кванто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вая физика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5012" w:type="dxa"/>
          </w:tcPr>
          <w:p w:rsidR="00FB0DCC" w:rsidRPr="00587CE2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Коле</w:t>
            </w:r>
            <w:r w:rsidR="00C12950">
              <w:rPr>
                <w:rFonts w:ascii="Times New Roman" w:hAnsi="Times New Roman" w:cs="Times New Roman"/>
                <w:sz w:val="24"/>
                <w:szCs w:val="24"/>
              </w:rPr>
              <w:t>бания и волны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5012" w:type="dxa"/>
          </w:tcPr>
          <w:p w:rsidR="00FB0DCC" w:rsidRPr="00587CE2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А.М. и др. Физика (базовый и углубле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ный уровни)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5012" w:type="dxa"/>
          </w:tcPr>
          <w:p w:rsidR="00FB0DCC" w:rsidRPr="00587CE2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А.М., Боков П.Ю. Физика (базовый и углубле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 xml:space="preserve"> уровни)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 w:rsidR="00587CE2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Н.К.,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Нурминский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 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Н.К.,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Нурминский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 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О.Ф, Орлов В.А.,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Эвенчик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Э.Е. и др./под ред.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 (профил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ный уровень)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5012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А.Т.,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О.Ф., М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линин А.Н. и др./под ред.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бардина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О.Ф. Физика (профильный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5012" w:type="dxa"/>
          </w:tcPr>
          <w:p w:rsidR="00FB0DCC" w:rsidRPr="00587CE2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Громов С.В., Шаронова Н.В. Физик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и профильный уровни)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5012" w:type="dxa"/>
          </w:tcPr>
          <w:p w:rsidR="00FB0DCC" w:rsidRPr="00587CE2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Громов С.В., Шаронова Н.В. Левитан Е.П. Физик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а (базовый и профильный уровни)</w:t>
            </w:r>
          </w:p>
        </w:tc>
        <w:tc>
          <w:tcPr>
            <w:tcW w:w="1093" w:type="dxa"/>
          </w:tcPr>
          <w:p w:rsidR="00FB0DCC" w:rsidRPr="00955418" w:rsidRDefault="00FB0DCC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5012" w:type="dxa"/>
          </w:tcPr>
          <w:p w:rsidR="00FB0DCC" w:rsidRPr="00587CE2" w:rsidRDefault="00384C4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7C7134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9F5FD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2499</w:t>
            </w:r>
          </w:p>
        </w:tc>
        <w:tc>
          <w:tcPr>
            <w:tcW w:w="5012" w:type="dxa"/>
          </w:tcPr>
          <w:p w:rsidR="00FB0DCC" w:rsidRPr="00955418" w:rsidRDefault="00384C4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7C7134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9F5FD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FB0DC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12" w:type="dxa"/>
          </w:tcPr>
          <w:p w:rsidR="00FB0DCC" w:rsidRPr="00955418" w:rsidRDefault="00384C4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Касьянов В.А. Физика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7C7134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FB0DCC" w:rsidRPr="00955418" w:rsidRDefault="009F5FD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B0DCC" w:rsidRPr="00955418" w:rsidTr="00C12950">
        <w:trPr>
          <w:jc w:val="center"/>
        </w:trPr>
        <w:tc>
          <w:tcPr>
            <w:tcW w:w="801" w:type="dxa"/>
          </w:tcPr>
          <w:p w:rsidR="00FB0DCC" w:rsidRPr="00955418" w:rsidRDefault="00384C4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5012" w:type="dxa"/>
          </w:tcPr>
          <w:p w:rsidR="00FB0DCC" w:rsidRPr="00955418" w:rsidRDefault="00384C4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 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Физика (базовый ур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134"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FB0DCC" w:rsidRPr="00955418" w:rsidRDefault="007C7134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FB0DCC" w:rsidRPr="00955418" w:rsidRDefault="009F5FD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33A1B" w:rsidRPr="00955418" w:rsidTr="00C12950">
        <w:trPr>
          <w:jc w:val="center"/>
        </w:trPr>
        <w:tc>
          <w:tcPr>
            <w:tcW w:w="801" w:type="dxa"/>
          </w:tcPr>
          <w:p w:rsidR="00C33A1B" w:rsidRPr="00955418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5012" w:type="dxa"/>
          </w:tcPr>
          <w:p w:rsidR="00C33A1B" w:rsidRPr="00587CE2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Н.А./ под ред. Николаева В.И., Парфе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тьевой Н.А. Физика (базовый и пр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фильный уровни)</w:t>
            </w:r>
          </w:p>
        </w:tc>
        <w:tc>
          <w:tcPr>
            <w:tcW w:w="1093" w:type="dxa"/>
          </w:tcPr>
          <w:p w:rsidR="00C33A1B" w:rsidRPr="00955418" w:rsidRDefault="00C33A1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C33A1B" w:rsidRPr="00955418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A1B" w:rsidRPr="00955418" w:rsidTr="00C12950">
        <w:trPr>
          <w:jc w:val="center"/>
        </w:trPr>
        <w:tc>
          <w:tcPr>
            <w:tcW w:w="801" w:type="dxa"/>
          </w:tcPr>
          <w:p w:rsidR="00C33A1B" w:rsidRPr="00955418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5012" w:type="dxa"/>
          </w:tcPr>
          <w:p w:rsidR="00C33A1B" w:rsidRPr="00587CE2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В.М./ под ред. Николаева В.И., Парфе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тьевой Н.А. Физика (базовый и пр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фильный уровни)</w:t>
            </w:r>
          </w:p>
        </w:tc>
        <w:tc>
          <w:tcPr>
            <w:tcW w:w="1093" w:type="dxa"/>
          </w:tcPr>
          <w:p w:rsidR="00C33A1B" w:rsidRPr="00955418" w:rsidRDefault="00C33A1B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C33A1B" w:rsidRPr="00955418" w:rsidRDefault="00C33A1B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97898" w:rsidRPr="00955418" w:rsidTr="00C12950">
        <w:trPr>
          <w:jc w:val="center"/>
        </w:trPr>
        <w:tc>
          <w:tcPr>
            <w:tcW w:w="801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5012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Физика 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E97898" w:rsidRPr="00955418" w:rsidRDefault="00E9789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97898" w:rsidRPr="00955418" w:rsidTr="00C12950">
        <w:trPr>
          <w:jc w:val="center"/>
        </w:trPr>
        <w:tc>
          <w:tcPr>
            <w:tcW w:w="801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5012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и др. Физика (базовый уровень)</w:t>
            </w:r>
          </w:p>
        </w:tc>
        <w:tc>
          <w:tcPr>
            <w:tcW w:w="1093" w:type="dxa"/>
          </w:tcPr>
          <w:p w:rsidR="00E97898" w:rsidRPr="00955418" w:rsidRDefault="00E9789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E97898" w:rsidRPr="00955418" w:rsidRDefault="00E9789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E46" w:rsidRPr="0095541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Разумовский В.Г., Орлов В.А., Майер В.В. и др./ под ред. Разумовского В.Г., Орлова В.А. Физика (базовый и 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Разумовский В.Г., Орлов В.А., Майер В.В. и др./ под ред. Разумовского В.Г., Орлова В.А. Физика (базовый и профильный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E46" w:rsidRPr="0095541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 (профильный уровень)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Степанова Г.Н. Физика (профильный уровень)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С.А., Яворский </w:t>
            </w:r>
            <w:r w:rsidR="00587CE2">
              <w:rPr>
                <w:rFonts w:ascii="Times New Roman" w:hAnsi="Times New Roman" w:cs="Times New Roman"/>
                <w:sz w:val="24"/>
                <w:szCs w:val="24"/>
              </w:rPr>
              <w:t>Б.М.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6C7051" w:rsidRPr="00955418" w:rsidTr="00C12950">
        <w:trPr>
          <w:jc w:val="center"/>
        </w:trPr>
        <w:tc>
          <w:tcPr>
            <w:tcW w:w="801" w:type="dxa"/>
          </w:tcPr>
          <w:p w:rsidR="006C7051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5012" w:type="dxa"/>
          </w:tcPr>
          <w:p w:rsidR="006C7051" w:rsidRPr="00955418" w:rsidRDefault="006C705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и профильный уровень)</w:t>
            </w:r>
          </w:p>
        </w:tc>
        <w:tc>
          <w:tcPr>
            <w:tcW w:w="1093" w:type="dxa"/>
          </w:tcPr>
          <w:p w:rsidR="006C7051" w:rsidRPr="00955418" w:rsidRDefault="006C7051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6C7051" w:rsidRPr="00955418" w:rsidRDefault="006C705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6C7051" w:rsidRPr="00955418" w:rsidTr="00C12950">
        <w:trPr>
          <w:jc w:val="center"/>
        </w:trPr>
        <w:tc>
          <w:tcPr>
            <w:tcW w:w="801" w:type="dxa"/>
          </w:tcPr>
          <w:p w:rsidR="006C7051" w:rsidRPr="00955418" w:rsidRDefault="00473E46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5012" w:type="dxa"/>
          </w:tcPr>
          <w:p w:rsidR="006C7051" w:rsidRPr="00955418" w:rsidRDefault="006C705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зовый и профильный уровень)</w:t>
            </w:r>
          </w:p>
        </w:tc>
        <w:tc>
          <w:tcPr>
            <w:tcW w:w="1093" w:type="dxa"/>
          </w:tcPr>
          <w:p w:rsidR="006C7051" w:rsidRPr="00955418" w:rsidRDefault="006C7051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6C7051" w:rsidRPr="00955418" w:rsidRDefault="006C7051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5012" w:type="dxa"/>
          </w:tcPr>
          <w:p w:rsidR="00182A15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Чижов Г.А.,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Хананов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Н.К.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(профил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ный уровень)</w:t>
            </w:r>
          </w:p>
        </w:tc>
        <w:tc>
          <w:tcPr>
            <w:tcW w:w="1093" w:type="dxa"/>
          </w:tcPr>
          <w:p w:rsidR="00182A15" w:rsidRPr="00955418" w:rsidRDefault="006D766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FC74C9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D7668" w:rsidRPr="00955418" w:rsidTr="00C12950">
        <w:trPr>
          <w:jc w:val="center"/>
        </w:trPr>
        <w:tc>
          <w:tcPr>
            <w:tcW w:w="801" w:type="dxa"/>
          </w:tcPr>
          <w:p w:rsidR="006D7668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5012" w:type="dxa"/>
          </w:tcPr>
          <w:p w:rsidR="006D7668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Чижов Г.А.,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Хананов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Н.К.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(профил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ный уровень)</w:t>
            </w:r>
          </w:p>
        </w:tc>
        <w:tc>
          <w:tcPr>
            <w:tcW w:w="1093" w:type="dxa"/>
          </w:tcPr>
          <w:p w:rsidR="006D7668" w:rsidRPr="00955418" w:rsidRDefault="006D766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6D7668" w:rsidRPr="00955418" w:rsidRDefault="00FC74C9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Под ред. Богданова К.Ю.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6D766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Под ред. Богданова К.Ю. Физика</w:t>
            </w:r>
            <w:r w:rsidR="00587CE2" w:rsidRPr="0058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(базовый ур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82A15" w:rsidRPr="00587CE2" w:rsidTr="00C12950">
        <w:trPr>
          <w:jc w:val="center"/>
        </w:trPr>
        <w:tc>
          <w:tcPr>
            <w:tcW w:w="9639" w:type="dxa"/>
            <w:gridSpan w:val="4"/>
          </w:tcPr>
          <w:p w:rsidR="00182A15" w:rsidRPr="00587CE2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E2">
              <w:rPr>
                <w:rFonts w:ascii="Times New Roman" w:hAnsi="Times New Roman" w:cs="Times New Roman"/>
                <w:i/>
                <w:sz w:val="24"/>
                <w:szCs w:val="24"/>
              </w:rPr>
              <w:t>Список учебников, допущенных к использованию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79502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С.М. Физика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Полиграфия</w:t>
            </w:r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79502C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012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Андрюшечкин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С.М. Физика</w:t>
            </w:r>
          </w:p>
        </w:tc>
        <w:tc>
          <w:tcPr>
            <w:tcW w:w="1093" w:type="dxa"/>
          </w:tcPr>
          <w:p w:rsidR="00182A15" w:rsidRPr="00955418" w:rsidRDefault="00182A15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182A15" w:rsidRPr="00955418" w:rsidRDefault="00182A15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  <w:proofErr w:type="spellEnd"/>
          </w:p>
        </w:tc>
      </w:tr>
      <w:tr w:rsidR="00182A15" w:rsidRPr="00955418" w:rsidTr="00C12950">
        <w:trPr>
          <w:jc w:val="center"/>
        </w:trPr>
        <w:tc>
          <w:tcPr>
            <w:tcW w:w="801" w:type="dxa"/>
          </w:tcPr>
          <w:p w:rsidR="00182A15" w:rsidRPr="00955418" w:rsidRDefault="00FB566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12" w:type="dxa"/>
          </w:tcPr>
          <w:p w:rsidR="00182A15" w:rsidRPr="00955418" w:rsidRDefault="00FB566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И.К., </w:t>
            </w:r>
            <w:proofErr w:type="spellStart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Шамаш</w:t>
            </w:r>
            <w:proofErr w:type="spellEnd"/>
            <w:r w:rsidRPr="00955418">
              <w:rPr>
                <w:rFonts w:ascii="Times New Roman" w:hAnsi="Times New Roman" w:cs="Times New Roman"/>
                <w:sz w:val="24"/>
                <w:szCs w:val="24"/>
              </w:rPr>
              <w:t xml:space="preserve"> А.Я. и др./ под ред. Орлова В.А. Физика (Профильный уровень)</w:t>
            </w:r>
          </w:p>
        </w:tc>
        <w:tc>
          <w:tcPr>
            <w:tcW w:w="1093" w:type="dxa"/>
          </w:tcPr>
          <w:p w:rsidR="00182A15" w:rsidRPr="00955418" w:rsidRDefault="00FB5667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182A15" w:rsidRPr="00955418" w:rsidRDefault="00FB5667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424050" w:rsidRPr="0031327B" w:rsidRDefault="00424050" w:rsidP="00446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6F9" w:rsidRPr="0031327B" w:rsidRDefault="007546F9" w:rsidP="00446692">
      <w:pPr>
        <w:pStyle w:val="21"/>
        <w:widowControl w:val="0"/>
        <w:spacing w:after="0" w:line="240" w:lineRule="auto"/>
        <w:ind w:firstLine="709"/>
        <w:rPr>
          <w:sz w:val="28"/>
          <w:szCs w:val="28"/>
        </w:rPr>
      </w:pPr>
    </w:p>
    <w:p w:rsidR="00154D43" w:rsidRPr="0031327B" w:rsidRDefault="00154D43" w:rsidP="00446692">
      <w:pPr>
        <w:pStyle w:val="21"/>
        <w:widowControl w:val="0"/>
        <w:spacing w:after="0" w:line="240" w:lineRule="auto"/>
        <w:ind w:firstLine="709"/>
        <w:rPr>
          <w:sz w:val="28"/>
          <w:szCs w:val="28"/>
        </w:rPr>
        <w:sectPr w:rsidR="00154D43" w:rsidRPr="0031327B" w:rsidSect="0031327B">
          <w:headerReference w:type="default" r:id="rId27"/>
          <w:footerReference w:type="default" r:id="rId2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546F9" w:rsidRPr="00263E3A" w:rsidRDefault="007546F9" w:rsidP="0044669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63E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:rsidR="007546F9" w:rsidRDefault="007546F9" w:rsidP="004466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327B">
        <w:rPr>
          <w:rFonts w:ascii="Times New Roman" w:hAnsi="Times New Roman" w:cs="Times New Roman"/>
          <w:b/>
          <w:bCs/>
          <w:sz w:val="28"/>
          <w:szCs w:val="28"/>
        </w:rPr>
        <w:t>Характеристика некоторых УМК (</w:t>
      </w:r>
      <w:r w:rsidR="002127E5" w:rsidRPr="0031327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127E5" w:rsidRPr="003132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1327B">
        <w:rPr>
          <w:rFonts w:ascii="Times New Roman" w:hAnsi="Times New Roman" w:cs="Times New Roman"/>
          <w:b/>
          <w:bCs/>
          <w:sz w:val="28"/>
          <w:szCs w:val="28"/>
        </w:rPr>
        <w:t xml:space="preserve"> классы), соответствующих ФГОС</w:t>
      </w:r>
    </w:p>
    <w:p w:rsidR="00263E3A" w:rsidRPr="00263E3A" w:rsidRDefault="00263E3A" w:rsidP="004466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tbl>
      <w:tblPr>
        <w:tblStyle w:val="25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1645"/>
        <w:gridCol w:w="3090"/>
        <w:gridCol w:w="8305"/>
      </w:tblGrid>
      <w:tr w:rsidR="00AA3651" w:rsidRPr="00263E3A" w:rsidTr="00C85654">
        <w:trPr>
          <w:trHeight w:val="764"/>
          <w:jc w:val="center"/>
        </w:trPr>
        <w:tc>
          <w:tcPr>
            <w:tcW w:w="639" w:type="dxa"/>
            <w:vAlign w:val="center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3" w:type="dxa"/>
            <w:vAlign w:val="center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1645" w:type="dxa"/>
            <w:vAlign w:val="center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090" w:type="dxa"/>
            <w:vAlign w:val="center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УМК</w:t>
            </w:r>
          </w:p>
        </w:tc>
        <w:tc>
          <w:tcPr>
            <w:tcW w:w="8305" w:type="dxa"/>
            <w:vAlign w:val="center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263E3A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45" w:type="dxa"/>
          </w:tcPr>
          <w:p w:rsidR="00AA3651" w:rsidRPr="00263E3A" w:rsidRDefault="00263E3A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Перыш</w:t>
            </w:r>
            <w:proofErr w:type="spellEnd"/>
            <w:r w:rsidR="00C85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</w:p>
        </w:tc>
        <w:tc>
          <w:tcPr>
            <w:tcW w:w="3090" w:type="dxa"/>
          </w:tcPr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Рабочая программа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Методическое пос</w:t>
            </w:r>
            <w:r w:rsidRPr="00263E3A">
              <w:t>о</w:t>
            </w:r>
            <w:r w:rsidRPr="00263E3A">
              <w:t>бие</w:t>
            </w:r>
          </w:p>
          <w:p w:rsidR="00AA3651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Учебник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Сборник вопросов и з</w:t>
            </w:r>
            <w:r w:rsidRPr="00263E3A">
              <w:t>а</w:t>
            </w:r>
            <w:r w:rsidRPr="00263E3A">
              <w:t>дач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Рабочая тетрадь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Дидактические матер</w:t>
            </w:r>
            <w:r w:rsidRPr="00263E3A">
              <w:t>и</w:t>
            </w:r>
            <w:r w:rsidRPr="00263E3A">
              <w:t>алы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Тесты</w:t>
            </w:r>
          </w:p>
          <w:p w:rsidR="00FA20E5" w:rsidRPr="00263E3A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</w:pPr>
            <w:r w:rsidRPr="00263E3A">
              <w:t>Тетради для лаборато</w:t>
            </w:r>
            <w:r w:rsidRPr="00263E3A">
              <w:t>р</w:t>
            </w:r>
            <w:r w:rsidRPr="00263E3A">
              <w:t>ных работ</w:t>
            </w:r>
          </w:p>
          <w:p w:rsidR="00FA20E5" w:rsidRPr="00C85654" w:rsidRDefault="00FA20E5" w:rsidP="00C85654">
            <w:pPr>
              <w:pStyle w:val="af5"/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  <w:rPr>
                <w:spacing w:val="-6"/>
              </w:rPr>
            </w:pPr>
            <w:r w:rsidRPr="00C85654">
              <w:rPr>
                <w:spacing w:val="-6"/>
              </w:rPr>
              <w:t>Электронное прилож</w:t>
            </w:r>
            <w:r w:rsidRPr="00C85654">
              <w:rPr>
                <w:spacing w:val="-6"/>
              </w:rPr>
              <w:t>е</w:t>
            </w:r>
            <w:r w:rsidRPr="00C85654">
              <w:rPr>
                <w:spacing w:val="-6"/>
              </w:rPr>
              <w:t>ние</w:t>
            </w:r>
          </w:p>
        </w:tc>
        <w:tc>
          <w:tcPr>
            <w:tcW w:w="8305" w:type="dxa"/>
          </w:tcPr>
          <w:p w:rsidR="00AA3651" w:rsidRPr="00263E3A" w:rsidRDefault="00A46F9F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Общеизвестный учебник п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родолжается учебниками Касьянова базового и п</w:t>
            </w:r>
            <w:r w:rsidR="00821944"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944" w:rsidRPr="00263E3A">
              <w:rPr>
                <w:rFonts w:ascii="Times New Roman" w:hAnsi="Times New Roman" w:cs="Times New Roman"/>
                <w:sz w:val="24"/>
                <w:szCs w:val="24"/>
              </w:rPr>
              <w:t>вышенного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уровня.</w:t>
            </w:r>
            <w:r w:rsidR="006647CD"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рабочую программу можно скачать с сайта</w:t>
            </w:r>
          </w:p>
          <w:p w:rsidR="006647CD" w:rsidRPr="00263E3A" w:rsidRDefault="006647CD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http://www.drofa.ru/for-users/teacher/vertical/programms/</w:t>
            </w:r>
          </w:p>
          <w:p w:rsidR="00AA3651" w:rsidRPr="00C85654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Переработан материал, в 8 класс перенесены темы «Конденсатор» и «Пр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ломление света». Включен астрономический материал и задачи, формиру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тапредметные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умения. Включена обобщающая рубрика «Итоги главы» с кратким теоретическим повествованием «Самое главное» и тестами «Пр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верь 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263E3A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Н. С.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  <w:proofErr w:type="spellEnd"/>
            <w:r w:rsidR="00C85654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C85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85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Важеев</w:t>
            </w:r>
            <w:r w:rsidR="00C85654" w:rsidRPr="00C85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3090" w:type="dxa"/>
          </w:tcPr>
          <w:p w:rsidR="003C717F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программа</w:t>
            </w:r>
          </w:p>
          <w:p w:rsidR="003C717F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Методическое пос</w:t>
            </w:r>
            <w:r w:rsidRPr="00263E3A">
              <w:t>о</w:t>
            </w:r>
            <w:r w:rsidRPr="00263E3A">
              <w:t>бие</w:t>
            </w:r>
          </w:p>
          <w:p w:rsidR="003C717F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 xml:space="preserve">Учебник </w:t>
            </w:r>
          </w:p>
          <w:p w:rsidR="00AA3651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тетрадь</w:t>
            </w:r>
          </w:p>
          <w:p w:rsidR="003C717F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Проверочные и ко</w:t>
            </w:r>
            <w:r w:rsidRPr="00263E3A">
              <w:t>н</w:t>
            </w:r>
            <w:r w:rsidRPr="00263E3A">
              <w:t>трольные работы</w:t>
            </w:r>
          </w:p>
          <w:p w:rsidR="003C717F" w:rsidRPr="00263E3A" w:rsidRDefault="003C717F" w:rsidP="00C85654">
            <w:pPr>
              <w:pStyle w:val="af5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Электронное прилож</w:t>
            </w:r>
            <w:r w:rsidRPr="00263E3A">
              <w:t>е</w:t>
            </w:r>
            <w:r w:rsidRPr="00263E3A">
              <w:t>ние</w:t>
            </w:r>
          </w:p>
        </w:tc>
        <w:tc>
          <w:tcPr>
            <w:tcW w:w="8305" w:type="dxa"/>
          </w:tcPr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Авторскую рабочую программу можно скачать с сайта:</w:t>
            </w:r>
          </w:p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http://www.drofa.ru/for-users/teacher/vertical/programms/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Курс носит экспериментальный характер и построен на основе 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дуктивного подхода: от частного, наблюдаемого в повседневной жизни или при пост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новке опытов, к общему — теоретическим обоснованиям наблюдений и эк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периментов. В 7 классе изучаются механические, звуковые и световые явл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ния, для объяснения которых не требуется знание строения вещества. В 8 классе школ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ники получают первоначальные сведения о строении вещества, знакомятся с механическими и тепловыми свойствами жидкостей, газов и твердых тел, изм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нением агрегатных состояний вещества, электрическими явлениями, электрическим током и электромагнитными явлениями (тема п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ренесена из 9 класса). В 9 классе изучаются законы механики, механические колебания и волны, электромагнитные колебания и волны, элементы квант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вой физики; завершается курс физики в основной школе темой «Вселенная».</w:t>
            </w:r>
          </w:p>
          <w:p w:rsidR="00AA3651" w:rsidRPr="00C85654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учебниках предусмотрена уровневая дифференциация: материал, который 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предназначен учащимся, проявляющим интерес к физике, помечен звездо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="00C85654"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кой.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Линия продолжается на ступени среднего (полного) общего образования учебниками Н. С.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Пурышевой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, Н. Е.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Важеевской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и др. для базового уровня или учебниками В. А. Касьянова для углубленного уровня. В физико-математических классах рекомендуется использ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вать УМК Г. Я. 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Мякишева или УМ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 xml:space="preserve">К Г. А. Чижова, Н. К. </w:t>
            </w:r>
            <w:proofErr w:type="spellStart"/>
            <w:r w:rsidR="00C85654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263E3A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8A0130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3090" w:type="dxa"/>
          </w:tcPr>
          <w:p w:rsidR="00AA3651" w:rsidRPr="00263E3A" w:rsidRDefault="008A0130" w:rsidP="00C85654">
            <w:pPr>
              <w:pStyle w:val="af5"/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программа</w:t>
            </w:r>
          </w:p>
          <w:p w:rsidR="008A0130" w:rsidRPr="00263E3A" w:rsidRDefault="008A0130" w:rsidP="00C85654">
            <w:pPr>
              <w:pStyle w:val="af5"/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Методическое пос</w:t>
            </w:r>
            <w:r w:rsidRPr="00263E3A">
              <w:t>о</w:t>
            </w:r>
            <w:r w:rsidRPr="00263E3A">
              <w:t>бие</w:t>
            </w:r>
          </w:p>
          <w:p w:rsidR="008A0130" w:rsidRPr="00263E3A" w:rsidRDefault="008A0130" w:rsidP="00C85654">
            <w:pPr>
              <w:pStyle w:val="af5"/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 xml:space="preserve">Учебник </w:t>
            </w:r>
          </w:p>
          <w:p w:rsidR="008A0130" w:rsidRPr="00263E3A" w:rsidRDefault="008A0130" w:rsidP="00C85654">
            <w:pPr>
              <w:pStyle w:val="af5"/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тетрадь</w:t>
            </w:r>
          </w:p>
        </w:tc>
        <w:tc>
          <w:tcPr>
            <w:tcW w:w="8305" w:type="dxa"/>
          </w:tcPr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Авторскую рабочую программу можно скачать с сайта:</w:t>
            </w:r>
          </w:p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http://www.drofa.ru/for-users/teacher/vertical/programms/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Курс является линейным. В 7 классе изучается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вещества, в 8 классе –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электр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омагнитные явления, в 9 классе –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механика. В соответствии с треб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ваниями ФГОС к содержанию учебники были дополнены астрономическим материалом. Так, в учебник 7 класса д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бавлена глава «Солнечна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я система», в учебник 8 класса –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«Солнце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 xml:space="preserve"> и звезды», в учебник 9 класса -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движ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ния пл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нет».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представлено планирование на 210 часов (по 2 часа в 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делю в 7, 8 и 9 классах) и на 280 часов (по 2 часа в неделю в 7 классе и 3 часа в 8 и 9 классах). В свою очередь, в учебниках осуществлена двухуровн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вая под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ча материала: информация, предназначенная для изучения предмета при 3 ч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сах физики в неделю, выделена цветом.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На ступени среднего (полного) общего образования линия продолжается учебниками Н. С.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Пурышевой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, Н. Е.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Важеевской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и др. для базового уровня или учебниками В. А. Касьянова для углубленного уровня. В физико-математических классах рекомендуется использ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вать УМК Г. Я. Мякишева или УМК Г. А.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 xml:space="preserve"> Чижова, Н. К. </w:t>
            </w:r>
            <w:proofErr w:type="spellStart"/>
            <w:r w:rsidR="00C85654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263E3A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Естествозн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ние для 5-6 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3090" w:type="dxa"/>
          </w:tcPr>
          <w:p w:rsidR="00AA3651" w:rsidRPr="00263E3A" w:rsidRDefault="00622618" w:rsidP="00C85654">
            <w:pPr>
              <w:pStyle w:val="af5"/>
              <w:numPr>
                <w:ilvl w:val="0"/>
                <w:numId w:val="7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Учебник</w:t>
            </w:r>
          </w:p>
          <w:p w:rsidR="00622618" w:rsidRPr="00263E3A" w:rsidRDefault="00622618" w:rsidP="00C85654">
            <w:pPr>
              <w:pStyle w:val="af5"/>
              <w:numPr>
                <w:ilvl w:val="0"/>
                <w:numId w:val="7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тетрадь</w:t>
            </w:r>
          </w:p>
        </w:tc>
        <w:tc>
          <w:tcPr>
            <w:tcW w:w="8305" w:type="dxa"/>
          </w:tcPr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Авторскую рабочую программу можно скачать с сайта:</w:t>
            </w:r>
          </w:p>
          <w:p w:rsidR="006647CD" w:rsidRPr="00263E3A" w:rsidRDefault="006647CD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http://www.drofa.ru/for-users/teacher/vertical/programms/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Изучение физики по данной линии УМК начинается с учебника А. Е. Гурев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ча, Д. А. Исаева, Л. С.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Понтак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</w:t>
            </w:r>
            <w:proofErr w:type="gram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 Ест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ствознание» для 5–6 классов. Он знакомит школьников с физическими явлен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ями и химическими процессами, изучаемыми на первой ступени курса «Естествознание». Раннее формирование предметных умений, таких, как сборка эл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ментарных установок, проведение лабораторного эксперимента, оформление расчетных задач, дает учителю возможность в 7 классе сосред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точиться на формировании понятийного аппарата, введении основ предме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знаний. 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метим, что с этого пропедевтического курса может начинаться преподавание независимо от того, по каким УМК прод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олжается обучение в 7–9 классах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" w:type="dxa"/>
            <w:vMerge w:val="restart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свещ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645" w:type="dxa"/>
          </w:tcPr>
          <w:p w:rsidR="00344C55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В.В.Белага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C85654">
              <w:rPr>
                <w:rFonts w:ascii="Times New Roman" w:hAnsi="Times New Roman" w:cs="Times New Roman"/>
                <w:sz w:val="24"/>
                <w:szCs w:val="24"/>
              </w:rPr>
              <w:t>, Ю.А. </w:t>
            </w:r>
            <w:proofErr w:type="gram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Пане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братцев</w:t>
            </w:r>
            <w:proofErr w:type="gram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Сферы.</w:t>
            </w:r>
          </w:p>
        </w:tc>
        <w:tc>
          <w:tcPr>
            <w:tcW w:w="3090" w:type="dxa"/>
          </w:tcPr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 xml:space="preserve">Рабочие программы, 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Учебник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электронное прилож</w:t>
            </w:r>
            <w:r w:rsidRPr="00C85654">
              <w:rPr>
                <w:rFonts w:eastAsia="OfficinaSansC-Bold"/>
                <w:bCs/>
              </w:rPr>
              <w:t>е</w:t>
            </w:r>
            <w:r w:rsidRPr="00C85654">
              <w:rPr>
                <w:rFonts w:eastAsia="OfficinaSansC-Bold"/>
                <w:bCs/>
              </w:rPr>
              <w:t>ние к учебнику (DVD)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 xml:space="preserve"> тетрадь-тренажер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тетрадь-практикум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тетрадь-экзаменатор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задачник</w:t>
            </w:r>
          </w:p>
          <w:p w:rsidR="00E94A06" w:rsidRPr="00C85654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поурочное темат</w:t>
            </w:r>
            <w:r w:rsidRPr="00C85654">
              <w:rPr>
                <w:rFonts w:eastAsia="OfficinaSansC-Bold"/>
                <w:bCs/>
              </w:rPr>
              <w:t>и</w:t>
            </w:r>
            <w:r w:rsidRPr="00C85654">
              <w:rPr>
                <w:rFonts w:eastAsia="OfficinaSansC-Bold"/>
                <w:bCs/>
              </w:rPr>
              <w:t>ческое планирование</w:t>
            </w:r>
          </w:p>
          <w:p w:rsidR="00AA3651" w:rsidRPr="00263E3A" w:rsidRDefault="00E94A06" w:rsidP="00C85654">
            <w:pPr>
              <w:pStyle w:val="af5"/>
              <w:numPr>
                <w:ilvl w:val="0"/>
                <w:numId w:val="8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0" w:firstLine="0"/>
            </w:pPr>
            <w:r w:rsidRPr="00C85654">
              <w:rPr>
                <w:rFonts w:eastAsia="OfficinaSansC-Bold"/>
                <w:bCs/>
              </w:rPr>
              <w:t>поурочные методич</w:t>
            </w:r>
            <w:r w:rsidRPr="00C85654">
              <w:rPr>
                <w:rFonts w:eastAsia="OfficinaSansC-Bold"/>
                <w:bCs/>
              </w:rPr>
              <w:t>е</w:t>
            </w:r>
            <w:r w:rsidRPr="00C85654">
              <w:rPr>
                <w:rFonts w:eastAsia="OfficinaSansC-Bold"/>
                <w:bCs/>
              </w:rPr>
              <w:t>ские рекомендации</w:t>
            </w:r>
          </w:p>
        </w:tc>
        <w:tc>
          <w:tcPr>
            <w:tcW w:w="8305" w:type="dxa"/>
          </w:tcPr>
          <w:p w:rsidR="00DD63E9" w:rsidRPr="00263E3A" w:rsidRDefault="00DD63E9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Программа для 7 класса:</w:t>
            </w:r>
          </w:p>
          <w:p w:rsidR="00DD63E9" w:rsidRPr="00263E3A" w:rsidRDefault="00DD63E9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http://www.spheres.ru/physics/method/pk.php</w:t>
            </w:r>
          </w:p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пособий: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(Рабочие программы, учебник, электронное приложение к учебнику (DVD), тетрадь-тренажер,</w:t>
            </w:r>
            <w:r w:rsidRPr="00263E3A">
              <w:rPr>
                <w:rFonts w:ascii="Times New Roman" w:eastAsia="OfficinaSansC-Bold" w:hAnsi="Times New Roman" w:cs="Times New Roman"/>
                <w:bCs/>
                <w:color w:val="120DFF"/>
                <w:sz w:val="24"/>
                <w:szCs w:val="24"/>
              </w:rPr>
              <w:t xml:space="preserve"> 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тетрадь-практикум, те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радь-экзаменатор, задачник,</w:t>
            </w:r>
            <w:r w:rsidRPr="00263E3A">
              <w:rPr>
                <w:rFonts w:ascii="Times New Roman" w:eastAsia="OfficinaSansC-Bold" w:hAnsi="Times New Roman" w:cs="Times New Roman"/>
                <w:bCs/>
                <w:color w:val="120DFF"/>
                <w:sz w:val="24"/>
                <w:szCs w:val="24"/>
              </w:rPr>
              <w:t xml:space="preserve"> </w:t>
            </w:r>
            <w:r w:rsidRPr="00263E3A">
              <w:rPr>
                <w:rFonts w:ascii="Times New Roman" w:eastAsia="OfficinaSansC-Bold" w:hAnsi="Times New Roman" w:cs="Times New Roman"/>
                <w:bCs/>
                <w:sz w:val="24"/>
                <w:szCs w:val="24"/>
              </w:rPr>
              <w:t>п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оурочное тематическое планирование, поуро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ные м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63E3A">
              <w:rPr>
                <w:rFonts w:ascii="Times New Roman" w:eastAsia="OfficinaSansC-Bold" w:hAnsi="Times New Roman" w:cs="Times New Roman"/>
                <w:bCs/>
                <w:color w:val="000000"/>
                <w:sz w:val="24"/>
                <w:szCs w:val="24"/>
              </w:rPr>
              <w:t>тодические рекомендации)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. и на электронном носителе, система заданий на формирование УУД, базовый и повышенный уровень</w:t>
            </w:r>
            <w:r w:rsidR="00355C8A" w:rsidRPr="00263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5C8A"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Сопряжение матери</w:t>
            </w:r>
            <w:r w:rsidR="00355C8A"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5C8A" w:rsidRPr="00263E3A">
              <w:rPr>
                <w:rFonts w:ascii="Times New Roman" w:hAnsi="Times New Roman" w:cs="Times New Roman"/>
                <w:sz w:val="24"/>
                <w:szCs w:val="24"/>
              </w:rPr>
              <w:t>ла, изданного на электронно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м носителе и материала учебника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44C55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Каба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="00C85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О.Ф,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Архимед</w:t>
            </w:r>
          </w:p>
        </w:tc>
        <w:tc>
          <w:tcPr>
            <w:tcW w:w="3090" w:type="dxa"/>
          </w:tcPr>
          <w:p w:rsidR="00AA3651" w:rsidRPr="00263E3A" w:rsidRDefault="00AC422D" w:rsidP="00C85654">
            <w:pPr>
              <w:pStyle w:val="af5"/>
              <w:numPr>
                <w:ilvl w:val="0"/>
                <w:numId w:val="9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Учебник</w:t>
            </w:r>
          </w:p>
          <w:p w:rsidR="008049E8" w:rsidRPr="00263E3A" w:rsidRDefault="008049E8" w:rsidP="00C85654">
            <w:pPr>
              <w:pStyle w:val="af5"/>
              <w:numPr>
                <w:ilvl w:val="0"/>
                <w:numId w:val="9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Рабочая тетрадь</w:t>
            </w:r>
          </w:p>
          <w:p w:rsidR="00AC422D" w:rsidRPr="00263E3A" w:rsidRDefault="00AC422D" w:rsidP="00C85654">
            <w:pPr>
              <w:pStyle w:val="af5"/>
              <w:numPr>
                <w:ilvl w:val="0"/>
                <w:numId w:val="9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Книга для учителя</w:t>
            </w:r>
          </w:p>
          <w:p w:rsidR="00AC422D" w:rsidRPr="00263E3A" w:rsidRDefault="00AC422D" w:rsidP="00C85654">
            <w:pPr>
              <w:pStyle w:val="af5"/>
              <w:numPr>
                <w:ilvl w:val="0"/>
                <w:numId w:val="9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0"/>
            </w:pPr>
            <w:r w:rsidRPr="00263E3A">
              <w:t>Поурочные разр</w:t>
            </w:r>
            <w:r w:rsidRPr="00263E3A">
              <w:t>а</w:t>
            </w:r>
            <w:r w:rsidRPr="00263E3A">
              <w:t>ботки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Выделение основного и дополнительного материала, электронное пособие, аналогичное тексту учебника, гиперссылки с которого выводят на модели, иллюстрации, анимации, интерактивные задания и др. Рабочая тетрадь и кн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га для учителя. Экспериментальные зад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ния для выполнения в школе и дома, задания в форме ГИА. На 10-11 кла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сс – продолжение того же автора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ческий курс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7E1AC4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r w:rsidRPr="00263E3A">
              <w:t>электронное прилож</w:t>
            </w:r>
            <w:r w:rsidRPr="00263E3A">
              <w:t>е</w:t>
            </w:r>
            <w:r w:rsidRPr="00263E3A">
              <w:t>ние</w:t>
            </w:r>
          </w:p>
          <w:p w:rsidR="007E1AC4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proofErr w:type="spellStart"/>
            <w:r w:rsidRPr="00263E3A">
              <w:t>видеодемонстрации</w:t>
            </w:r>
            <w:proofErr w:type="spellEnd"/>
          </w:p>
          <w:p w:rsidR="007E1AC4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r w:rsidRPr="00263E3A">
              <w:t>тетрадь для лаборато</w:t>
            </w:r>
            <w:r w:rsidRPr="00263E3A">
              <w:t>р</w:t>
            </w:r>
            <w:r w:rsidRPr="00263E3A">
              <w:t>ных работ</w:t>
            </w:r>
          </w:p>
          <w:p w:rsidR="007E1AC4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r w:rsidRPr="00263E3A">
              <w:t>поурочные разр</w:t>
            </w:r>
            <w:r w:rsidRPr="00263E3A">
              <w:t>а</w:t>
            </w:r>
            <w:r w:rsidRPr="00263E3A">
              <w:t>ботки</w:t>
            </w:r>
          </w:p>
          <w:p w:rsidR="007E1AC4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r w:rsidRPr="00263E3A">
              <w:t>опорные конспекты</w:t>
            </w:r>
          </w:p>
          <w:p w:rsidR="00AA3651" w:rsidRPr="00263E3A" w:rsidRDefault="007E1AC4" w:rsidP="00C85654">
            <w:pPr>
              <w:pStyle w:val="af5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</w:pPr>
            <w:r w:rsidRPr="00263E3A">
              <w:t>сборники задач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10-11 класс. К учебнику – электронное приложение,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видеодемонстрации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, те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радь для лабораторных работ, поурочные разработки, оп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орные конспекты, сборники задач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Фадеева А.А. 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Лом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носов</w:t>
            </w:r>
          </w:p>
        </w:tc>
        <w:tc>
          <w:tcPr>
            <w:tcW w:w="3090" w:type="dxa"/>
          </w:tcPr>
          <w:p w:rsidR="00AA3651" w:rsidRPr="00263E3A" w:rsidRDefault="008C0D79" w:rsidP="00C85654">
            <w:pPr>
              <w:pStyle w:val="af5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</w:pPr>
            <w:r w:rsidRPr="00263E3A">
              <w:t>Учебник</w:t>
            </w:r>
          </w:p>
          <w:p w:rsidR="008C0D79" w:rsidRPr="00263E3A" w:rsidRDefault="008C0D79" w:rsidP="00C85654">
            <w:pPr>
              <w:pStyle w:val="af5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</w:pPr>
            <w:r w:rsidRPr="00263E3A">
              <w:t>Карточки – задания</w:t>
            </w:r>
          </w:p>
          <w:p w:rsidR="008C0D79" w:rsidRPr="00263E3A" w:rsidRDefault="008C0D79" w:rsidP="00C85654">
            <w:pPr>
              <w:pStyle w:val="af5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</w:pPr>
            <w:r w:rsidRPr="00263E3A">
              <w:t>Рабочие тетради</w:t>
            </w:r>
          </w:p>
          <w:p w:rsidR="008C0D79" w:rsidRPr="00263E3A" w:rsidRDefault="008C0D79" w:rsidP="00C85654">
            <w:pPr>
              <w:pStyle w:val="af5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</w:pPr>
            <w:r w:rsidRPr="00263E3A">
              <w:t>Книга для учителя</w:t>
            </w:r>
          </w:p>
        </w:tc>
        <w:tc>
          <w:tcPr>
            <w:tcW w:w="8305" w:type="dxa"/>
          </w:tcPr>
          <w:p w:rsidR="00AA3651" w:rsidRPr="00C85654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Интеграция физического и астрономического образования, Применение зак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 природы к небесным телам и живым организмам. Переработанная сист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заданий ориентирована на самостоятельный поиск, работу в сотруднич</w:t>
            </w:r>
            <w:r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C85654" w:rsidRPr="00C85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b/>
                <w:sz w:val="24"/>
                <w:szCs w:val="24"/>
              </w:rPr>
              <w:t>ский школьный учебник</w:t>
            </w:r>
          </w:p>
        </w:tc>
        <w:tc>
          <w:tcPr>
            <w:tcW w:w="3090" w:type="dxa"/>
          </w:tcPr>
          <w:p w:rsidR="00AA3651" w:rsidRPr="00263E3A" w:rsidRDefault="00273A71" w:rsidP="00C85654">
            <w:pPr>
              <w:pStyle w:val="af5"/>
              <w:numPr>
                <w:ilvl w:val="0"/>
                <w:numId w:val="12"/>
              </w:numPr>
              <w:tabs>
                <w:tab w:val="left" w:pos="325"/>
              </w:tabs>
              <w:ind w:left="0" w:firstLine="0"/>
            </w:pPr>
            <w:r w:rsidRPr="00263E3A">
              <w:t>Учебник</w:t>
            </w:r>
          </w:p>
          <w:p w:rsidR="00273A71" w:rsidRPr="00263E3A" w:rsidRDefault="00273A71" w:rsidP="00C85654">
            <w:pPr>
              <w:pStyle w:val="af5"/>
              <w:numPr>
                <w:ilvl w:val="0"/>
                <w:numId w:val="12"/>
              </w:numPr>
              <w:tabs>
                <w:tab w:val="left" w:pos="325"/>
              </w:tabs>
              <w:ind w:left="0" w:firstLine="0"/>
            </w:pPr>
            <w:r w:rsidRPr="00263E3A">
              <w:t>Книга для учителя</w:t>
            </w:r>
          </w:p>
          <w:p w:rsidR="00273A71" w:rsidRPr="00263E3A" w:rsidRDefault="00273A71" w:rsidP="00C85654">
            <w:pPr>
              <w:pStyle w:val="af5"/>
              <w:numPr>
                <w:ilvl w:val="0"/>
                <w:numId w:val="12"/>
              </w:numPr>
              <w:tabs>
                <w:tab w:val="left" w:pos="325"/>
              </w:tabs>
              <w:ind w:left="0" w:firstLine="0"/>
            </w:pPr>
            <w:r w:rsidRPr="00263E3A">
              <w:t>Поурочное планиров</w:t>
            </w:r>
            <w:r w:rsidRPr="00263E3A">
              <w:t>а</w:t>
            </w:r>
            <w:r w:rsidRPr="00263E3A">
              <w:t>ние</w:t>
            </w:r>
          </w:p>
          <w:p w:rsidR="00273A71" w:rsidRPr="00263E3A" w:rsidRDefault="00273A71" w:rsidP="00C85654">
            <w:pPr>
              <w:pStyle w:val="af5"/>
              <w:numPr>
                <w:ilvl w:val="0"/>
                <w:numId w:val="12"/>
              </w:numPr>
              <w:tabs>
                <w:tab w:val="left" w:pos="325"/>
              </w:tabs>
              <w:ind w:left="0" w:firstLine="0"/>
            </w:pPr>
            <w:r w:rsidRPr="00263E3A">
              <w:t>Тетрадь для лаборато</w:t>
            </w:r>
            <w:r w:rsidRPr="00263E3A">
              <w:t>р</w:t>
            </w:r>
            <w:r w:rsidRPr="00263E3A">
              <w:t>ных работ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– Разумовский – 7 – 9 класс, система домашних экспер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ментальных заданий, дифференцированный подход, интеграция ф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зики и астрономии.</w:t>
            </w:r>
          </w:p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– 10 – 11 классы – профильный уровень, кач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ственные и расчетные задачи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AA3651" w:rsidP="002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59D" w:rsidRPr="00263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Вент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Хижн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5654" w:rsidRPr="00C856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А.А. </w:t>
            </w:r>
            <w:proofErr w:type="spellStart"/>
            <w:r w:rsidRPr="00C856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Синявина</w:t>
            </w:r>
            <w:proofErr w:type="spellEnd"/>
          </w:p>
        </w:tc>
        <w:tc>
          <w:tcPr>
            <w:tcW w:w="3090" w:type="dxa"/>
          </w:tcPr>
          <w:p w:rsidR="00AA3651" w:rsidRPr="00263E3A" w:rsidRDefault="001424AF" w:rsidP="00C85654">
            <w:pPr>
              <w:pStyle w:val="af5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</w:pPr>
            <w:r w:rsidRPr="00263E3A">
              <w:t>Программа</w:t>
            </w:r>
          </w:p>
          <w:p w:rsidR="001424AF" w:rsidRPr="00263E3A" w:rsidRDefault="001424AF" w:rsidP="00C85654">
            <w:pPr>
              <w:pStyle w:val="af5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</w:pPr>
            <w:r w:rsidRPr="00263E3A">
              <w:t>Учебник</w:t>
            </w:r>
          </w:p>
          <w:p w:rsidR="001424AF" w:rsidRPr="00263E3A" w:rsidRDefault="001424AF" w:rsidP="00C85654">
            <w:pPr>
              <w:pStyle w:val="af5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</w:pPr>
            <w:r w:rsidRPr="00263E3A">
              <w:t>Рабочая тетрадь</w:t>
            </w:r>
          </w:p>
          <w:p w:rsidR="001424AF" w:rsidRPr="00263E3A" w:rsidRDefault="001424AF" w:rsidP="00C85654">
            <w:pPr>
              <w:pStyle w:val="af5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</w:pPr>
            <w:r w:rsidRPr="00263E3A">
              <w:t>Методическое пос</w:t>
            </w:r>
            <w:r w:rsidRPr="00263E3A">
              <w:t>о</w:t>
            </w:r>
            <w:r w:rsidRPr="00263E3A">
              <w:t>бие</w:t>
            </w:r>
          </w:p>
        </w:tc>
        <w:tc>
          <w:tcPr>
            <w:tcW w:w="8305" w:type="dxa"/>
          </w:tcPr>
          <w:p w:rsidR="00FF0DEA" w:rsidRPr="00263E3A" w:rsidRDefault="00FF0DEA" w:rsidP="0056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На сайт можно выйти и просмотреть методические материалы по адресу:</w:t>
            </w:r>
          </w:p>
          <w:p w:rsidR="00FF0DEA" w:rsidRPr="00263E3A" w:rsidRDefault="00FF0DEA" w:rsidP="0056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http://www.vgf.ru/pedagogu/Metod.aspx</w:t>
            </w:r>
          </w:p>
          <w:p w:rsidR="00AA3651" w:rsidRPr="00263E3A" w:rsidRDefault="00AA3651" w:rsidP="0056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Учебник «Физика» 9 класс готовит учащихся к выбору профиля обучения в старших классах средней (</w:t>
            </w:r>
            <w:proofErr w:type="gram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полной) </w:t>
            </w:r>
            <w:proofErr w:type="gram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школы, включены творческие исследов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тельские и конструкторские задания, домашние лабораторные работы, прое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ты, В каждом учебнике содержится три вида материала:</w:t>
            </w:r>
          </w:p>
          <w:p w:rsidR="00AA3651" w:rsidRPr="00C85654" w:rsidRDefault="00AA3651" w:rsidP="00567119">
            <w:pPr>
              <w:widowControl w:val="0"/>
              <w:numPr>
                <w:ilvl w:val="0"/>
                <w:numId w:val="21"/>
              </w:numPr>
              <w:tabs>
                <w:tab w:val="clear" w:pos="941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ой (обязательный уровень) –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требованиям ФГОС основного общего образования;</w:t>
            </w:r>
          </w:p>
          <w:p w:rsidR="00AA3651" w:rsidRPr="00C85654" w:rsidRDefault="00AA3651" w:rsidP="00567119">
            <w:pPr>
              <w:widowControl w:val="0"/>
              <w:numPr>
                <w:ilvl w:val="0"/>
                <w:numId w:val="21"/>
              </w:numPr>
              <w:tabs>
                <w:tab w:val="clear" w:pos="941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нительный (повышенный уровень) –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используемый в учебном пр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>цессе при наличии дополнительного времени или для самостоятельного из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>чения наиболее подготовленными учащим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654">
              <w:rPr>
                <w:rFonts w:ascii="Times New Roman" w:hAnsi="Times New Roman" w:cs="Times New Roman"/>
                <w:sz w:val="24"/>
                <w:szCs w:val="24"/>
              </w:rPr>
              <w:t xml:space="preserve">ся; </w:t>
            </w:r>
          </w:p>
          <w:p w:rsidR="00AA3651" w:rsidRPr="00C85654" w:rsidRDefault="00C85654" w:rsidP="00567119">
            <w:pPr>
              <w:widowControl w:val="0"/>
              <w:numPr>
                <w:ilvl w:val="0"/>
                <w:numId w:val="21"/>
              </w:numPr>
              <w:tabs>
                <w:tab w:val="clear" w:pos="941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A3651" w:rsidRPr="00C8565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содержащий примеры решения задач, сноски, свед</w:t>
            </w:r>
            <w:r w:rsidR="00AA3651" w:rsidRPr="00C856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651" w:rsidRPr="00C85654">
              <w:rPr>
                <w:rFonts w:ascii="Times New Roman" w:hAnsi="Times New Roman" w:cs="Times New Roman"/>
                <w:sz w:val="24"/>
                <w:szCs w:val="24"/>
              </w:rPr>
              <w:t>ния из рубрики «С</w:t>
            </w:r>
            <w:r w:rsidR="00AA3651" w:rsidRPr="00C856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651" w:rsidRPr="00C85654">
              <w:rPr>
                <w:rFonts w:ascii="Times New Roman" w:hAnsi="Times New Roman" w:cs="Times New Roman"/>
                <w:sz w:val="24"/>
                <w:szCs w:val="24"/>
              </w:rPr>
              <w:t>мое важное в главе», таблицы и др.</w:t>
            </w:r>
          </w:p>
          <w:p w:rsidR="00AA3651" w:rsidRPr="00245E81" w:rsidRDefault="00AA3651" w:rsidP="0056711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45E81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В учебниках ведется систематическая работа над изучением исторического матери</w:t>
            </w:r>
            <w:r w:rsidRPr="00245E81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а</w:t>
            </w:r>
            <w:r w:rsidRPr="00245E81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ла.</w:t>
            </w:r>
          </w:p>
          <w:p w:rsidR="00AA3651" w:rsidRPr="00263E3A" w:rsidRDefault="00AA3651" w:rsidP="0056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Каждая глава в учебниках 7–9 классов имеет введение, выр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жающее учебную проблему. Ее постановка усиливает мотивацию учащихся к изучению нового материала, позволяет им научиться </w:t>
            </w:r>
            <w:proofErr w:type="gram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обуч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ния, формулировать новые для себя познавательные задачи и искать эффе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тивные пути их решения. Выполнение учащимися творческих заданий сп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собствует форм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рованию у учащихся устойчивого интереса к учебе.</w:t>
            </w:r>
          </w:p>
          <w:p w:rsidR="00AA3651" w:rsidRPr="00245E81" w:rsidRDefault="00AA3651" w:rsidP="00567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245E81">
              <w:rPr>
                <w:rFonts w:ascii="Times New Roman" w:eastAsia="PMingLiU" w:hAnsi="Times New Roman" w:cs="Times New Roman"/>
                <w:spacing w:val="-16"/>
                <w:sz w:val="24"/>
                <w:szCs w:val="24"/>
                <w:lang w:eastAsia="zh-CN"/>
              </w:rPr>
              <w:t xml:space="preserve">В конце каждой главы учебников </w:t>
            </w:r>
            <w:r w:rsidRPr="00245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7–9 классов приведена специальная рубрика «Самое важное», в которой учащимся предлагается систематизировать основ</w:t>
            </w:r>
            <w:r w:rsidR="00245E81" w:rsidRPr="00245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ные понятия и зак</w:t>
            </w:r>
            <w:r w:rsidR="00245E81" w:rsidRPr="00245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</w:t>
            </w:r>
            <w:r w:rsidR="00245E81" w:rsidRPr="00245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ны.</w:t>
            </w:r>
          </w:p>
          <w:p w:rsidR="00AA3651" w:rsidRPr="00263E3A" w:rsidRDefault="00AA3651" w:rsidP="0056711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При выполнении большинства лабораторных и домашних лабораторных 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бот учащимся требуется конкретизировать гипотезу исследования, исходя из особенностей изучаемого физического явления, после выполнения работы учащимся необходимо сделать вывод о том, подтвердилась или не подтверд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лась предлож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енная ими гипотеза исследования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63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4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Кривче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ко 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3090" w:type="dxa"/>
          </w:tcPr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 xml:space="preserve">Учебник </w:t>
            </w:r>
          </w:p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>Практикум (рабочая тет</w:t>
            </w:r>
            <w:r w:rsidR="00C85654">
              <w:t>радь) по физике для 7-9 </w:t>
            </w:r>
            <w:r w:rsidRPr="00C85654">
              <w:t xml:space="preserve">класса </w:t>
            </w:r>
          </w:p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>Лабораторный жу</w:t>
            </w:r>
            <w:r w:rsidRPr="00C85654">
              <w:t>р</w:t>
            </w:r>
            <w:r w:rsidRPr="00C85654">
              <w:t>нал по ф</w:t>
            </w:r>
            <w:r w:rsidRPr="00C85654">
              <w:t>и</w:t>
            </w:r>
            <w:r w:rsidRPr="00C85654">
              <w:t xml:space="preserve">зике для 7 класса </w:t>
            </w:r>
          </w:p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>Программа для осно</w:t>
            </w:r>
            <w:r w:rsidRPr="00C85654">
              <w:t>в</w:t>
            </w:r>
            <w:r w:rsidRPr="00C85654">
              <w:t xml:space="preserve">ной школы 7–9 классы </w:t>
            </w:r>
          </w:p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proofErr w:type="spellStart"/>
            <w:r w:rsidRPr="00C85654">
              <w:t>Самоненко</w:t>
            </w:r>
            <w:proofErr w:type="spellEnd"/>
            <w:r w:rsidRPr="00C85654">
              <w:t xml:space="preserve"> Ю.А. Уч</w:t>
            </w:r>
            <w:r w:rsidRPr="00C85654">
              <w:t>и</w:t>
            </w:r>
            <w:r w:rsidRPr="00C85654">
              <w:t>телю физики о развива</w:t>
            </w:r>
            <w:r w:rsidRPr="00C85654">
              <w:t>ю</w:t>
            </w:r>
            <w:r w:rsidRPr="00C85654">
              <w:t>щем обр</w:t>
            </w:r>
            <w:r w:rsidRPr="00C85654">
              <w:t>а</w:t>
            </w:r>
            <w:r w:rsidRPr="00C85654">
              <w:t xml:space="preserve">зовании </w:t>
            </w:r>
          </w:p>
          <w:p w:rsidR="0043661A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>Лабораторный практ</w:t>
            </w:r>
            <w:r w:rsidRPr="00C85654">
              <w:t>и</w:t>
            </w:r>
            <w:r w:rsidRPr="00C85654">
              <w:t>кум по физике с примен</w:t>
            </w:r>
            <w:r w:rsidRPr="00C85654">
              <w:t>е</w:t>
            </w:r>
            <w:r w:rsidRPr="00C85654">
              <w:t>нием цифровых лаборат</w:t>
            </w:r>
            <w:r w:rsidRPr="00C85654">
              <w:t>о</w:t>
            </w:r>
            <w:r w:rsidRPr="00C85654">
              <w:t xml:space="preserve">рий рабочая тетрадь для 7–9 классов </w:t>
            </w:r>
          </w:p>
          <w:p w:rsidR="00AA3651" w:rsidRPr="00C85654" w:rsidRDefault="0043661A" w:rsidP="00C85654">
            <w:pPr>
              <w:pStyle w:val="af5"/>
              <w:numPr>
                <w:ilvl w:val="0"/>
                <w:numId w:val="20"/>
              </w:numPr>
              <w:tabs>
                <w:tab w:val="left" w:pos="338"/>
              </w:tabs>
              <w:ind w:left="0" w:firstLine="22"/>
            </w:pPr>
            <w:r w:rsidRPr="00C85654">
              <w:t>Лабораторный практ</w:t>
            </w:r>
            <w:r w:rsidRPr="00C85654">
              <w:t>и</w:t>
            </w:r>
            <w:r w:rsidRPr="00C85654">
              <w:t>кум по физике с примен</w:t>
            </w:r>
            <w:r w:rsidRPr="00C85654">
              <w:t>е</w:t>
            </w:r>
            <w:r w:rsidRPr="00C85654">
              <w:t>нием цифровых лаборат</w:t>
            </w:r>
            <w:r w:rsidRPr="00C85654">
              <w:t>о</w:t>
            </w:r>
            <w:r w:rsidRPr="00C85654">
              <w:t>рий. Книга для учителя</w:t>
            </w:r>
          </w:p>
        </w:tc>
        <w:tc>
          <w:tcPr>
            <w:tcW w:w="8305" w:type="dxa"/>
          </w:tcPr>
          <w:p w:rsidR="00AA3651" w:rsidRPr="00263E3A" w:rsidRDefault="00344C55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1944"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олучили гриф 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7,8,9 класс, готовятся 5,6 класс. Лабораторные работы с и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пользованием цифровой лаборатории.</w:t>
            </w:r>
          </w:p>
          <w:p w:rsidR="00C22A77" w:rsidRPr="00263E3A" w:rsidRDefault="00C22A77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Информация об учебниках:</w:t>
            </w:r>
          </w:p>
          <w:p w:rsidR="00C22A77" w:rsidRPr="00263E3A" w:rsidRDefault="00955418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2A77" w:rsidRPr="00263E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http://metodist.lbz.ru/iumk/physics/</w:t>
              </w:r>
            </w:hyperlink>
          </w:p>
          <w:p w:rsidR="00C22A77" w:rsidRPr="00263E3A" w:rsidRDefault="00C22A77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Дополнительные электронные ресурсы:</w:t>
            </w:r>
          </w:p>
          <w:p w:rsidR="00C22A77" w:rsidRPr="00263E3A" w:rsidRDefault="00C22A77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http://metodist.lbz.ru/iumk/physics/e-r.php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vMerge w:val="restart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ское слово</w:t>
            </w:r>
          </w:p>
        </w:tc>
        <w:tc>
          <w:tcPr>
            <w:tcW w:w="1645" w:type="dxa"/>
          </w:tcPr>
          <w:p w:rsidR="00AA3651" w:rsidRPr="00263E3A" w:rsidRDefault="00FA40E4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Э.Т </w:t>
            </w:r>
            <w:proofErr w:type="spellStart"/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Изе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5654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</w:p>
        </w:tc>
        <w:tc>
          <w:tcPr>
            <w:tcW w:w="3090" w:type="dxa"/>
          </w:tcPr>
          <w:p w:rsidR="00AA3651" w:rsidRPr="00263E3A" w:rsidRDefault="005B2A5D" w:rsidP="00C85654">
            <w:pPr>
              <w:pStyle w:val="af5"/>
              <w:numPr>
                <w:ilvl w:val="0"/>
                <w:numId w:val="14"/>
              </w:numPr>
              <w:tabs>
                <w:tab w:val="left" w:pos="338"/>
              </w:tabs>
              <w:ind w:left="0" w:firstLine="0"/>
            </w:pPr>
            <w:r w:rsidRPr="00263E3A">
              <w:t>Учебник</w:t>
            </w:r>
          </w:p>
          <w:p w:rsidR="005B2A5D" w:rsidRPr="00263E3A" w:rsidRDefault="005B2A5D" w:rsidP="00C85654">
            <w:pPr>
              <w:pStyle w:val="af5"/>
              <w:numPr>
                <w:ilvl w:val="0"/>
                <w:numId w:val="14"/>
              </w:numPr>
              <w:tabs>
                <w:tab w:val="left" w:pos="338"/>
              </w:tabs>
              <w:ind w:left="0" w:firstLine="0"/>
            </w:pPr>
            <w:r w:rsidRPr="00263E3A">
              <w:t>Рабочая тетрадь</w:t>
            </w:r>
          </w:p>
          <w:p w:rsidR="005B2A5D" w:rsidRPr="00263E3A" w:rsidRDefault="005B2A5D" w:rsidP="00C85654">
            <w:pPr>
              <w:pStyle w:val="af5"/>
              <w:numPr>
                <w:ilvl w:val="0"/>
                <w:numId w:val="14"/>
              </w:numPr>
              <w:tabs>
                <w:tab w:val="left" w:pos="338"/>
              </w:tabs>
              <w:ind w:left="0" w:firstLine="0"/>
            </w:pPr>
            <w:r w:rsidRPr="00263E3A">
              <w:t>Книга для учителя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Предлагаемая программа обеспечивает систему фундаментальных знаний 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нов физической науки для всех учащихся основной школы. Базовый курс ф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зики, построенный по линейному принципу. </w:t>
            </w:r>
          </w:p>
          <w:p w:rsidR="006533FE" w:rsidRPr="00263E3A" w:rsidRDefault="006533FE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Авторское планирование можно скачать по адресу:</w:t>
            </w:r>
          </w:p>
          <w:p w:rsidR="006533FE" w:rsidRPr="00263E3A" w:rsidRDefault="006533FE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http://www.russkoe-slovo.ru/new/metodics/53.html</w:t>
            </w: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vMerge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A3651" w:rsidRPr="00263E3A" w:rsidRDefault="00732708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651" w:rsidRPr="00263E3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3090" w:type="dxa"/>
          </w:tcPr>
          <w:p w:rsidR="00AA3651" w:rsidRPr="00263E3A" w:rsidRDefault="004D69D5" w:rsidP="00C85654">
            <w:pPr>
              <w:pStyle w:val="af5"/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</w:pPr>
            <w:r w:rsidRPr="00263E3A">
              <w:t>Учебник</w:t>
            </w:r>
          </w:p>
          <w:p w:rsidR="004D69D5" w:rsidRPr="00263E3A" w:rsidRDefault="004D69D5" w:rsidP="00C85654">
            <w:pPr>
              <w:pStyle w:val="af5"/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</w:pPr>
            <w:r w:rsidRPr="00263E3A">
              <w:t>Сборник задач</w:t>
            </w:r>
          </w:p>
          <w:p w:rsidR="004D69D5" w:rsidRPr="00263E3A" w:rsidRDefault="004D69D5" w:rsidP="00C85654">
            <w:pPr>
              <w:pStyle w:val="af5"/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</w:pPr>
            <w:r w:rsidRPr="00263E3A">
              <w:t>Рабочая тетрадь</w:t>
            </w:r>
          </w:p>
          <w:p w:rsidR="004D69D5" w:rsidRPr="00263E3A" w:rsidRDefault="004D69D5" w:rsidP="00C85654">
            <w:pPr>
              <w:pStyle w:val="af5"/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</w:pPr>
            <w:r w:rsidRPr="00263E3A">
              <w:t>Методические рекоме</w:t>
            </w:r>
            <w:r w:rsidRPr="00263E3A">
              <w:t>н</w:t>
            </w:r>
            <w:r w:rsidRPr="00263E3A">
              <w:t>дации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Значительное внимание в учебниках уделяется формированию научных пон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тий и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в том числе умению описывать наблюдения и опыты, планировать исследов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ния, представлять результаты измерений в виде таблиц и графиков, высказывать предположения и делать выводы на основе провере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ных достоверных фактов.</w:t>
            </w:r>
          </w:p>
          <w:p w:rsidR="006533FE" w:rsidRPr="00263E3A" w:rsidRDefault="006533FE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Авторское планирование можно скачать по адресу:</w:t>
            </w:r>
          </w:p>
          <w:p w:rsidR="006533FE" w:rsidRDefault="009F14F0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6483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http://www.russkoe-slovo.ru/new/metodics/53.html</w:t>
              </w:r>
            </w:hyperlink>
          </w:p>
          <w:p w:rsidR="009F14F0" w:rsidRPr="00263E3A" w:rsidRDefault="009F14F0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651" w:rsidRPr="00263E3A" w:rsidTr="00C85654">
        <w:trPr>
          <w:jc w:val="center"/>
        </w:trPr>
        <w:tc>
          <w:tcPr>
            <w:tcW w:w="639" w:type="dxa"/>
          </w:tcPr>
          <w:p w:rsidR="00AA3651" w:rsidRPr="00263E3A" w:rsidRDefault="006C459D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3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645" w:type="dxa"/>
          </w:tcPr>
          <w:p w:rsidR="00AA3651" w:rsidRPr="00263E3A" w:rsidRDefault="00B84778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Андрюше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</w:p>
        </w:tc>
        <w:tc>
          <w:tcPr>
            <w:tcW w:w="3090" w:type="dxa"/>
          </w:tcPr>
          <w:p w:rsidR="00732708" w:rsidRPr="00263E3A" w:rsidRDefault="00B84778" w:rsidP="009F14F0">
            <w:pPr>
              <w:pStyle w:val="af5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</w:pPr>
            <w:r w:rsidRPr="00263E3A">
              <w:t>Учебник</w:t>
            </w:r>
          </w:p>
          <w:p w:rsidR="00732708" w:rsidRPr="00263E3A" w:rsidRDefault="00B84778" w:rsidP="009F14F0">
            <w:pPr>
              <w:pStyle w:val="af5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</w:pPr>
            <w:r w:rsidRPr="00263E3A">
              <w:t>тематическая те</w:t>
            </w:r>
            <w:r w:rsidRPr="00263E3A">
              <w:t>т</w:t>
            </w:r>
            <w:r w:rsidRPr="00263E3A">
              <w:t>радь</w:t>
            </w:r>
          </w:p>
          <w:p w:rsidR="00AA3651" w:rsidRPr="00263E3A" w:rsidRDefault="00B84778" w:rsidP="009F14F0">
            <w:pPr>
              <w:pStyle w:val="af5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</w:pPr>
            <w:r w:rsidRPr="00263E3A">
              <w:t>самостоятельные и ко</w:t>
            </w:r>
            <w:r w:rsidRPr="00263E3A">
              <w:t>н</w:t>
            </w:r>
            <w:r w:rsidRPr="00263E3A">
              <w:t>трольные раб</w:t>
            </w:r>
            <w:r w:rsidR="00732708" w:rsidRPr="00263E3A">
              <w:t>о</w:t>
            </w:r>
            <w:r w:rsidRPr="00263E3A">
              <w:t>ты</w:t>
            </w:r>
          </w:p>
        </w:tc>
        <w:tc>
          <w:tcPr>
            <w:tcW w:w="8305" w:type="dxa"/>
          </w:tcPr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A82674"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 Федеральному государственному образовательному стандарту основного общего образования, является составной частью ко</w:t>
            </w:r>
            <w:r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плекта 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учебников развивающей Образовател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ной системы «Школа 2100».</w:t>
            </w:r>
          </w:p>
          <w:p w:rsidR="00AA3651" w:rsidRPr="00263E3A" w:rsidRDefault="00AA3651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позволяет организовать изучение курса физики на основе </w:t>
            </w:r>
            <w:proofErr w:type="spellStart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="009015F6" w:rsidRPr="00263E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используя в качестве одного из основных методов пр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блемное обучение.</w:t>
            </w:r>
          </w:p>
          <w:p w:rsidR="00BF3944" w:rsidRPr="00263E3A" w:rsidRDefault="00BF3944" w:rsidP="0026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Авторские тематическо</w:t>
            </w:r>
            <w:bookmarkStart w:id="16" w:name="_GoBack"/>
            <w:bookmarkEnd w:id="16"/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е и поурочное планирования можно скачать по адресу:</w:t>
            </w:r>
          </w:p>
          <w:p w:rsidR="00BF3944" w:rsidRPr="00263E3A" w:rsidRDefault="00BF3944" w:rsidP="0026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3A">
              <w:rPr>
                <w:rFonts w:ascii="Times New Roman" w:hAnsi="Times New Roman" w:cs="Times New Roman"/>
                <w:sz w:val="24"/>
                <w:szCs w:val="24"/>
              </w:rPr>
              <w:t>http://www.school2100</w:t>
            </w:r>
            <w:r w:rsidRPr="002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.ru/uroki/general/physics.php</w:t>
            </w:r>
          </w:p>
        </w:tc>
      </w:tr>
    </w:tbl>
    <w:p w:rsidR="007546F9" w:rsidRPr="0031327B" w:rsidRDefault="007546F9" w:rsidP="00446692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546F9" w:rsidRPr="0031327B" w:rsidSect="003132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CD" w:rsidRDefault="004B4CCD" w:rsidP="006F4EA5">
      <w:pPr>
        <w:spacing w:after="0" w:line="240" w:lineRule="auto"/>
      </w:pPr>
      <w:r>
        <w:separator/>
      </w:r>
    </w:p>
  </w:endnote>
  <w:endnote w:type="continuationSeparator" w:id="0">
    <w:p w:rsidR="004B4CCD" w:rsidRDefault="004B4CCD" w:rsidP="006F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21644"/>
      <w:docPartObj>
        <w:docPartGallery w:val="Page Numbers (Bottom of Page)"/>
        <w:docPartUnique/>
      </w:docPartObj>
    </w:sdtPr>
    <w:sdtContent>
      <w:p w:rsidR="00263E3A" w:rsidRPr="001358EA" w:rsidRDefault="00263E3A" w:rsidP="001358E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F0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CD" w:rsidRDefault="004B4CCD" w:rsidP="006F4EA5">
      <w:pPr>
        <w:spacing w:after="0" w:line="240" w:lineRule="auto"/>
      </w:pPr>
      <w:r>
        <w:separator/>
      </w:r>
    </w:p>
  </w:footnote>
  <w:footnote w:type="continuationSeparator" w:id="0">
    <w:p w:rsidR="004B4CCD" w:rsidRDefault="004B4CCD" w:rsidP="006F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3A" w:rsidRPr="001358EA" w:rsidRDefault="00263E3A" w:rsidP="001358EA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461"/>
    <w:multiLevelType w:val="hybridMultilevel"/>
    <w:tmpl w:val="55DC4B0A"/>
    <w:lvl w:ilvl="0" w:tplc="861EAE6C">
      <w:start w:val="1"/>
      <w:numFmt w:val="bullet"/>
      <w:lvlText w:val=""/>
      <w:lvlJc w:val="left"/>
      <w:pPr>
        <w:tabs>
          <w:tab w:val="num" w:pos="941"/>
        </w:tabs>
        <w:ind w:left="57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33F9"/>
    <w:multiLevelType w:val="hybridMultilevel"/>
    <w:tmpl w:val="3F1E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DA7"/>
    <w:multiLevelType w:val="hybridMultilevel"/>
    <w:tmpl w:val="7834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76B1"/>
    <w:multiLevelType w:val="hybridMultilevel"/>
    <w:tmpl w:val="7B9A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3DAC"/>
    <w:multiLevelType w:val="hybridMultilevel"/>
    <w:tmpl w:val="69CC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6C16"/>
    <w:multiLevelType w:val="hybridMultilevel"/>
    <w:tmpl w:val="9C82A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C62170"/>
    <w:multiLevelType w:val="hybridMultilevel"/>
    <w:tmpl w:val="1F04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4D6D"/>
    <w:multiLevelType w:val="hybridMultilevel"/>
    <w:tmpl w:val="69D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2EDB"/>
    <w:multiLevelType w:val="hybridMultilevel"/>
    <w:tmpl w:val="A25C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62A0C"/>
    <w:multiLevelType w:val="hybridMultilevel"/>
    <w:tmpl w:val="A2FC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440B1"/>
    <w:multiLevelType w:val="hybridMultilevel"/>
    <w:tmpl w:val="F5D6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144DD"/>
    <w:multiLevelType w:val="hybridMultilevel"/>
    <w:tmpl w:val="406CC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222AA2"/>
    <w:multiLevelType w:val="hybridMultilevel"/>
    <w:tmpl w:val="A90C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4C3444"/>
    <w:multiLevelType w:val="hybridMultilevel"/>
    <w:tmpl w:val="A20080B2"/>
    <w:lvl w:ilvl="0" w:tplc="04190001">
      <w:start w:val="1"/>
      <w:numFmt w:val="bullet"/>
      <w:lvlText w:val=""/>
      <w:lvlJc w:val="left"/>
      <w:pPr>
        <w:tabs>
          <w:tab w:val="num" w:pos="941"/>
        </w:tabs>
        <w:ind w:left="57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8794D"/>
    <w:multiLevelType w:val="hybridMultilevel"/>
    <w:tmpl w:val="56F44098"/>
    <w:lvl w:ilvl="0" w:tplc="6E481F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26F0"/>
    <w:multiLevelType w:val="hybridMultilevel"/>
    <w:tmpl w:val="D9FC2990"/>
    <w:lvl w:ilvl="0" w:tplc="398ACB02">
      <w:start w:val="1"/>
      <w:numFmt w:val="bullet"/>
      <w:lvlText w:val=""/>
      <w:lvlJc w:val="left"/>
      <w:pPr>
        <w:tabs>
          <w:tab w:val="num" w:pos="1276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67864066"/>
    <w:multiLevelType w:val="hybridMultilevel"/>
    <w:tmpl w:val="7E62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24231"/>
    <w:multiLevelType w:val="hybridMultilevel"/>
    <w:tmpl w:val="25848000"/>
    <w:lvl w:ilvl="0" w:tplc="398ACB02">
      <w:start w:val="1"/>
      <w:numFmt w:val="bullet"/>
      <w:lvlText w:val=""/>
      <w:lvlJc w:val="left"/>
      <w:pPr>
        <w:tabs>
          <w:tab w:val="num" w:pos="1560"/>
        </w:tabs>
        <w:ind w:left="99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8">
    <w:nsid w:val="699849DD"/>
    <w:multiLevelType w:val="hybridMultilevel"/>
    <w:tmpl w:val="DA882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5C4432"/>
    <w:multiLevelType w:val="hybridMultilevel"/>
    <w:tmpl w:val="D0FE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A073D"/>
    <w:multiLevelType w:val="hybridMultilevel"/>
    <w:tmpl w:val="CEFA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0"/>
  </w:num>
  <w:num w:numId="5">
    <w:abstractNumId w:val="20"/>
  </w:num>
  <w:num w:numId="6">
    <w:abstractNumId w:val="7"/>
  </w:num>
  <w:num w:numId="7">
    <w:abstractNumId w:val="6"/>
  </w:num>
  <w:num w:numId="8">
    <w:abstractNumId w:val="8"/>
  </w:num>
  <w:num w:numId="9">
    <w:abstractNumId w:val="19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2"/>
  </w:num>
  <w:num w:numId="16">
    <w:abstractNumId w:val="16"/>
  </w:num>
  <w:num w:numId="17">
    <w:abstractNumId w:val="18"/>
  </w:num>
  <w:num w:numId="18">
    <w:abstractNumId w:val="5"/>
  </w:num>
  <w:num w:numId="19">
    <w:abstractNumId w:val="12"/>
  </w:num>
  <w:num w:numId="20">
    <w:abstractNumId w:val="9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42"/>
    <w:rsid w:val="00000CCB"/>
    <w:rsid w:val="0001044A"/>
    <w:rsid w:val="00011F5E"/>
    <w:rsid w:val="00015E98"/>
    <w:rsid w:val="00025963"/>
    <w:rsid w:val="00043467"/>
    <w:rsid w:val="000477F9"/>
    <w:rsid w:val="00051052"/>
    <w:rsid w:val="000559E2"/>
    <w:rsid w:val="00060357"/>
    <w:rsid w:val="000644D3"/>
    <w:rsid w:val="00072085"/>
    <w:rsid w:val="00073A72"/>
    <w:rsid w:val="00080863"/>
    <w:rsid w:val="00080B41"/>
    <w:rsid w:val="00084EF0"/>
    <w:rsid w:val="00087EC3"/>
    <w:rsid w:val="000927A2"/>
    <w:rsid w:val="000A1B98"/>
    <w:rsid w:val="000A3995"/>
    <w:rsid w:val="000D3921"/>
    <w:rsid w:val="000E2678"/>
    <w:rsid w:val="000E2BAB"/>
    <w:rsid w:val="000E4277"/>
    <w:rsid w:val="000F40F8"/>
    <w:rsid w:val="000F4544"/>
    <w:rsid w:val="0010474A"/>
    <w:rsid w:val="001061A6"/>
    <w:rsid w:val="00122AC7"/>
    <w:rsid w:val="00122D48"/>
    <w:rsid w:val="0012747B"/>
    <w:rsid w:val="001306CE"/>
    <w:rsid w:val="001358EA"/>
    <w:rsid w:val="0013789D"/>
    <w:rsid w:val="0014144F"/>
    <w:rsid w:val="001424AF"/>
    <w:rsid w:val="00150BD0"/>
    <w:rsid w:val="00154D43"/>
    <w:rsid w:val="00161B84"/>
    <w:rsid w:val="001654F1"/>
    <w:rsid w:val="00165C1F"/>
    <w:rsid w:val="00166EA6"/>
    <w:rsid w:val="00167328"/>
    <w:rsid w:val="00182265"/>
    <w:rsid w:val="00182A15"/>
    <w:rsid w:val="0018397F"/>
    <w:rsid w:val="001976E8"/>
    <w:rsid w:val="001979AB"/>
    <w:rsid w:val="001A5F50"/>
    <w:rsid w:val="001B01EB"/>
    <w:rsid w:val="001B2304"/>
    <w:rsid w:val="001B47E9"/>
    <w:rsid w:val="001B4A33"/>
    <w:rsid w:val="001B7CD5"/>
    <w:rsid w:val="001B7E4E"/>
    <w:rsid w:val="001C6B76"/>
    <w:rsid w:val="001C7A68"/>
    <w:rsid w:val="001D2A53"/>
    <w:rsid w:val="001D31EE"/>
    <w:rsid w:val="001E1F8E"/>
    <w:rsid w:val="001E7E56"/>
    <w:rsid w:val="001F355B"/>
    <w:rsid w:val="001F4544"/>
    <w:rsid w:val="001F61F8"/>
    <w:rsid w:val="00205CC5"/>
    <w:rsid w:val="002127E5"/>
    <w:rsid w:val="00213E31"/>
    <w:rsid w:val="002142A0"/>
    <w:rsid w:val="00215156"/>
    <w:rsid w:val="002152CF"/>
    <w:rsid w:val="00216793"/>
    <w:rsid w:val="00235ED0"/>
    <w:rsid w:val="002402DB"/>
    <w:rsid w:val="00244B42"/>
    <w:rsid w:val="002454A7"/>
    <w:rsid w:val="00245E81"/>
    <w:rsid w:val="002509AC"/>
    <w:rsid w:val="00251D4E"/>
    <w:rsid w:val="00252A45"/>
    <w:rsid w:val="00260CE2"/>
    <w:rsid w:val="00261196"/>
    <w:rsid w:val="00263E3A"/>
    <w:rsid w:val="00273A71"/>
    <w:rsid w:val="0027790D"/>
    <w:rsid w:val="0028224C"/>
    <w:rsid w:val="00283706"/>
    <w:rsid w:val="0028585B"/>
    <w:rsid w:val="00285BDC"/>
    <w:rsid w:val="002B1F45"/>
    <w:rsid w:val="002B3124"/>
    <w:rsid w:val="002C0B63"/>
    <w:rsid w:val="002D496B"/>
    <w:rsid w:val="002E2A51"/>
    <w:rsid w:val="003065A3"/>
    <w:rsid w:val="00312178"/>
    <w:rsid w:val="0031327B"/>
    <w:rsid w:val="003210AE"/>
    <w:rsid w:val="00323E57"/>
    <w:rsid w:val="00331F47"/>
    <w:rsid w:val="0033218F"/>
    <w:rsid w:val="00344C55"/>
    <w:rsid w:val="00346A27"/>
    <w:rsid w:val="00355C8A"/>
    <w:rsid w:val="00357C4E"/>
    <w:rsid w:val="003632B1"/>
    <w:rsid w:val="00370AE3"/>
    <w:rsid w:val="0038268F"/>
    <w:rsid w:val="00384C47"/>
    <w:rsid w:val="003919CF"/>
    <w:rsid w:val="00394572"/>
    <w:rsid w:val="003B01C1"/>
    <w:rsid w:val="003B2FEE"/>
    <w:rsid w:val="003C717F"/>
    <w:rsid w:val="003C7942"/>
    <w:rsid w:val="003D649B"/>
    <w:rsid w:val="003E0566"/>
    <w:rsid w:val="003E3B80"/>
    <w:rsid w:val="0040684D"/>
    <w:rsid w:val="00410EE6"/>
    <w:rsid w:val="004159AA"/>
    <w:rsid w:val="00420178"/>
    <w:rsid w:val="00424050"/>
    <w:rsid w:val="00425F88"/>
    <w:rsid w:val="00433036"/>
    <w:rsid w:val="004340B7"/>
    <w:rsid w:val="0043661A"/>
    <w:rsid w:val="004420E7"/>
    <w:rsid w:val="00444535"/>
    <w:rsid w:val="00446692"/>
    <w:rsid w:val="00451AF0"/>
    <w:rsid w:val="004676C6"/>
    <w:rsid w:val="00470CAC"/>
    <w:rsid w:val="004736F7"/>
    <w:rsid w:val="00473E46"/>
    <w:rsid w:val="004845A0"/>
    <w:rsid w:val="004A1BDD"/>
    <w:rsid w:val="004B2396"/>
    <w:rsid w:val="004B4CCD"/>
    <w:rsid w:val="004B6F6B"/>
    <w:rsid w:val="004B72E7"/>
    <w:rsid w:val="004C1389"/>
    <w:rsid w:val="004C28E4"/>
    <w:rsid w:val="004C521E"/>
    <w:rsid w:val="004C6466"/>
    <w:rsid w:val="004D69D5"/>
    <w:rsid w:val="004D7597"/>
    <w:rsid w:val="004E6B95"/>
    <w:rsid w:val="004F1BDB"/>
    <w:rsid w:val="004F7EA9"/>
    <w:rsid w:val="00500CC9"/>
    <w:rsid w:val="0050280B"/>
    <w:rsid w:val="005112E1"/>
    <w:rsid w:val="00512949"/>
    <w:rsid w:val="00523B65"/>
    <w:rsid w:val="00532B62"/>
    <w:rsid w:val="00543647"/>
    <w:rsid w:val="00544FD8"/>
    <w:rsid w:val="00557E94"/>
    <w:rsid w:val="00561402"/>
    <w:rsid w:val="00566D76"/>
    <w:rsid w:val="00567119"/>
    <w:rsid w:val="00581244"/>
    <w:rsid w:val="0058267B"/>
    <w:rsid w:val="00585D54"/>
    <w:rsid w:val="00587CE2"/>
    <w:rsid w:val="005A3909"/>
    <w:rsid w:val="005A497D"/>
    <w:rsid w:val="005B2A5D"/>
    <w:rsid w:val="005B2E8B"/>
    <w:rsid w:val="005C0C2F"/>
    <w:rsid w:val="005C273F"/>
    <w:rsid w:val="005C5F03"/>
    <w:rsid w:val="005C603F"/>
    <w:rsid w:val="005D5717"/>
    <w:rsid w:val="005D6431"/>
    <w:rsid w:val="005E23E1"/>
    <w:rsid w:val="005E2B1B"/>
    <w:rsid w:val="005F103A"/>
    <w:rsid w:val="005F4E4E"/>
    <w:rsid w:val="005F59E7"/>
    <w:rsid w:val="00612B31"/>
    <w:rsid w:val="00614F9A"/>
    <w:rsid w:val="006156B1"/>
    <w:rsid w:val="00622618"/>
    <w:rsid w:val="006367CC"/>
    <w:rsid w:val="00647922"/>
    <w:rsid w:val="006533FE"/>
    <w:rsid w:val="00655AAB"/>
    <w:rsid w:val="00657A2A"/>
    <w:rsid w:val="006607CB"/>
    <w:rsid w:val="00660C1E"/>
    <w:rsid w:val="006647CD"/>
    <w:rsid w:val="00671FC1"/>
    <w:rsid w:val="00674764"/>
    <w:rsid w:val="00676570"/>
    <w:rsid w:val="0068061F"/>
    <w:rsid w:val="0068062C"/>
    <w:rsid w:val="006A407E"/>
    <w:rsid w:val="006A5431"/>
    <w:rsid w:val="006A72FA"/>
    <w:rsid w:val="006B1D98"/>
    <w:rsid w:val="006B31B6"/>
    <w:rsid w:val="006C405A"/>
    <w:rsid w:val="006C459D"/>
    <w:rsid w:val="006C5B9E"/>
    <w:rsid w:val="006C7051"/>
    <w:rsid w:val="006D7668"/>
    <w:rsid w:val="006E1F11"/>
    <w:rsid w:val="006E5552"/>
    <w:rsid w:val="006E5643"/>
    <w:rsid w:val="006F04CE"/>
    <w:rsid w:val="006F3F59"/>
    <w:rsid w:val="006F4EA5"/>
    <w:rsid w:val="006F7155"/>
    <w:rsid w:val="007075E4"/>
    <w:rsid w:val="00712260"/>
    <w:rsid w:val="00712B66"/>
    <w:rsid w:val="00713E3B"/>
    <w:rsid w:val="00715F98"/>
    <w:rsid w:val="00724602"/>
    <w:rsid w:val="00727417"/>
    <w:rsid w:val="00732708"/>
    <w:rsid w:val="00733834"/>
    <w:rsid w:val="00734856"/>
    <w:rsid w:val="007477B6"/>
    <w:rsid w:val="007546F9"/>
    <w:rsid w:val="00775EF1"/>
    <w:rsid w:val="00776946"/>
    <w:rsid w:val="00777F3A"/>
    <w:rsid w:val="00780792"/>
    <w:rsid w:val="00793542"/>
    <w:rsid w:val="0079502C"/>
    <w:rsid w:val="007B2902"/>
    <w:rsid w:val="007B3185"/>
    <w:rsid w:val="007B61B6"/>
    <w:rsid w:val="007B747E"/>
    <w:rsid w:val="007C7134"/>
    <w:rsid w:val="007D0918"/>
    <w:rsid w:val="007D53A1"/>
    <w:rsid w:val="007E1AC4"/>
    <w:rsid w:val="007E4B92"/>
    <w:rsid w:val="007F56CA"/>
    <w:rsid w:val="007F7696"/>
    <w:rsid w:val="007F7A50"/>
    <w:rsid w:val="00804402"/>
    <w:rsid w:val="008049E8"/>
    <w:rsid w:val="008067CB"/>
    <w:rsid w:val="008155E4"/>
    <w:rsid w:val="00821944"/>
    <w:rsid w:val="008236E4"/>
    <w:rsid w:val="00825F04"/>
    <w:rsid w:val="00834F95"/>
    <w:rsid w:val="00837144"/>
    <w:rsid w:val="00846CF7"/>
    <w:rsid w:val="00850983"/>
    <w:rsid w:val="00853BFB"/>
    <w:rsid w:val="00856528"/>
    <w:rsid w:val="00860C2B"/>
    <w:rsid w:val="0086280B"/>
    <w:rsid w:val="0086307E"/>
    <w:rsid w:val="00874950"/>
    <w:rsid w:val="00880DD5"/>
    <w:rsid w:val="008909AB"/>
    <w:rsid w:val="00892344"/>
    <w:rsid w:val="008A0130"/>
    <w:rsid w:val="008A0135"/>
    <w:rsid w:val="008A16E9"/>
    <w:rsid w:val="008A6E7A"/>
    <w:rsid w:val="008B3498"/>
    <w:rsid w:val="008C0D79"/>
    <w:rsid w:val="008C2DB8"/>
    <w:rsid w:val="008C4686"/>
    <w:rsid w:val="008C4E9D"/>
    <w:rsid w:val="008D11C6"/>
    <w:rsid w:val="008F06E6"/>
    <w:rsid w:val="009015F6"/>
    <w:rsid w:val="00907F50"/>
    <w:rsid w:val="00910960"/>
    <w:rsid w:val="0091355C"/>
    <w:rsid w:val="0092292B"/>
    <w:rsid w:val="00926248"/>
    <w:rsid w:val="00927029"/>
    <w:rsid w:val="009512D8"/>
    <w:rsid w:val="0095295E"/>
    <w:rsid w:val="00953E9D"/>
    <w:rsid w:val="00954C6F"/>
    <w:rsid w:val="00955418"/>
    <w:rsid w:val="00962D2C"/>
    <w:rsid w:val="00983076"/>
    <w:rsid w:val="009A23EA"/>
    <w:rsid w:val="009A6F5A"/>
    <w:rsid w:val="009B1A6D"/>
    <w:rsid w:val="009D0C9C"/>
    <w:rsid w:val="009D0FDD"/>
    <w:rsid w:val="009D4EA7"/>
    <w:rsid w:val="009F14F0"/>
    <w:rsid w:val="009F4771"/>
    <w:rsid w:val="009F5FD6"/>
    <w:rsid w:val="009F6875"/>
    <w:rsid w:val="009F6918"/>
    <w:rsid w:val="009F6CEE"/>
    <w:rsid w:val="00A00C6D"/>
    <w:rsid w:val="00A03CD9"/>
    <w:rsid w:val="00A12587"/>
    <w:rsid w:val="00A2566A"/>
    <w:rsid w:val="00A309C1"/>
    <w:rsid w:val="00A34F2A"/>
    <w:rsid w:val="00A41570"/>
    <w:rsid w:val="00A43E7C"/>
    <w:rsid w:val="00A46F9F"/>
    <w:rsid w:val="00A5133F"/>
    <w:rsid w:val="00A54A61"/>
    <w:rsid w:val="00A65254"/>
    <w:rsid w:val="00A707DC"/>
    <w:rsid w:val="00A7376C"/>
    <w:rsid w:val="00A771AF"/>
    <w:rsid w:val="00A81E8C"/>
    <w:rsid w:val="00A82674"/>
    <w:rsid w:val="00A8539D"/>
    <w:rsid w:val="00AA3651"/>
    <w:rsid w:val="00AA7A0C"/>
    <w:rsid w:val="00AB2D26"/>
    <w:rsid w:val="00AC3065"/>
    <w:rsid w:val="00AC422D"/>
    <w:rsid w:val="00AD71E2"/>
    <w:rsid w:val="00AD7997"/>
    <w:rsid w:val="00AE46BE"/>
    <w:rsid w:val="00AE6CFE"/>
    <w:rsid w:val="00AF2A26"/>
    <w:rsid w:val="00B13415"/>
    <w:rsid w:val="00B247B3"/>
    <w:rsid w:val="00B24AD0"/>
    <w:rsid w:val="00B33A5A"/>
    <w:rsid w:val="00B33F57"/>
    <w:rsid w:val="00B40484"/>
    <w:rsid w:val="00B43B71"/>
    <w:rsid w:val="00B477A4"/>
    <w:rsid w:val="00B53615"/>
    <w:rsid w:val="00B536BA"/>
    <w:rsid w:val="00B63D05"/>
    <w:rsid w:val="00B63F4C"/>
    <w:rsid w:val="00B83C5D"/>
    <w:rsid w:val="00B84778"/>
    <w:rsid w:val="00B857F7"/>
    <w:rsid w:val="00B85D26"/>
    <w:rsid w:val="00BA2050"/>
    <w:rsid w:val="00BB5BA7"/>
    <w:rsid w:val="00BB6D14"/>
    <w:rsid w:val="00BB6E9D"/>
    <w:rsid w:val="00BB7AF5"/>
    <w:rsid w:val="00BC7399"/>
    <w:rsid w:val="00BD4F65"/>
    <w:rsid w:val="00BD7198"/>
    <w:rsid w:val="00BE1BD1"/>
    <w:rsid w:val="00BF3944"/>
    <w:rsid w:val="00BF3C01"/>
    <w:rsid w:val="00BF7005"/>
    <w:rsid w:val="00C02AAB"/>
    <w:rsid w:val="00C02BE2"/>
    <w:rsid w:val="00C04CDB"/>
    <w:rsid w:val="00C1195D"/>
    <w:rsid w:val="00C12950"/>
    <w:rsid w:val="00C15F3C"/>
    <w:rsid w:val="00C22A77"/>
    <w:rsid w:val="00C232A9"/>
    <w:rsid w:val="00C3156D"/>
    <w:rsid w:val="00C33A1B"/>
    <w:rsid w:val="00C34FEE"/>
    <w:rsid w:val="00C364FB"/>
    <w:rsid w:val="00C36561"/>
    <w:rsid w:val="00C43012"/>
    <w:rsid w:val="00C45D17"/>
    <w:rsid w:val="00C57FDA"/>
    <w:rsid w:val="00C66FBC"/>
    <w:rsid w:val="00C762C8"/>
    <w:rsid w:val="00C76973"/>
    <w:rsid w:val="00C80C4D"/>
    <w:rsid w:val="00C85654"/>
    <w:rsid w:val="00C857D8"/>
    <w:rsid w:val="00C97517"/>
    <w:rsid w:val="00C976A4"/>
    <w:rsid w:val="00CA206D"/>
    <w:rsid w:val="00CA2434"/>
    <w:rsid w:val="00CA3407"/>
    <w:rsid w:val="00CA56A7"/>
    <w:rsid w:val="00CB023E"/>
    <w:rsid w:val="00CB2528"/>
    <w:rsid w:val="00CB5E7F"/>
    <w:rsid w:val="00CB7C5A"/>
    <w:rsid w:val="00CD086C"/>
    <w:rsid w:val="00CD60E8"/>
    <w:rsid w:val="00CE5E40"/>
    <w:rsid w:val="00CF55C0"/>
    <w:rsid w:val="00CF6D35"/>
    <w:rsid w:val="00D07D5D"/>
    <w:rsid w:val="00D13CE6"/>
    <w:rsid w:val="00D146A4"/>
    <w:rsid w:val="00D20A06"/>
    <w:rsid w:val="00D37070"/>
    <w:rsid w:val="00D42CCF"/>
    <w:rsid w:val="00D470D9"/>
    <w:rsid w:val="00D610C6"/>
    <w:rsid w:val="00D71C72"/>
    <w:rsid w:val="00D827D2"/>
    <w:rsid w:val="00D91D80"/>
    <w:rsid w:val="00D945D7"/>
    <w:rsid w:val="00DA19C8"/>
    <w:rsid w:val="00DA5D38"/>
    <w:rsid w:val="00DB5287"/>
    <w:rsid w:val="00DC771C"/>
    <w:rsid w:val="00DD32A6"/>
    <w:rsid w:val="00DD49EF"/>
    <w:rsid w:val="00DD63E9"/>
    <w:rsid w:val="00DE639A"/>
    <w:rsid w:val="00DF2BD4"/>
    <w:rsid w:val="00DF4281"/>
    <w:rsid w:val="00DF580F"/>
    <w:rsid w:val="00E02981"/>
    <w:rsid w:val="00E0797C"/>
    <w:rsid w:val="00E113FC"/>
    <w:rsid w:val="00E11AD5"/>
    <w:rsid w:val="00E11D9E"/>
    <w:rsid w:val="00E12C24"/>
    <w:rsid w:val="00E248C6"/>
    <w:rsid w:val="00E2595B"/>
    <w:rsid w:val="00E304A6"/>
    <w:rsid w:val="00E323D7"/>
    <w:rsid w:val="00E33C4C"/>
    <w:rsid w:val="00E40714"/>
    <w:rsid w:val="00E41F88"/>
    <w:rsid w:val="00E42B06"/>
    <w:rsid w:val="00E54527"/>
    <w:rsid w:val="00E65DD8"/>
    <w:rsid w:val="00E75417"/>
    <w:rsid w:val="00E94A06"/>
    <w:rsid w:val="00E97001"/>
    <w:rsid w:val="00E9776E"/>
    <w:rsid w:val="00E97898"/>
    <w:rsid w:val="00EA4C8B"/>
    <w:rsid w:val="00EA520E"/>
    <w:rsid w:val="00EA7764"/>
    <w:rsid w:val="00EB1C95"/>
    <w:rsid w:val="00EB7E60"/>
    <w:rsid w:val="00EC2977"/>
    <w:rsid w:val="00EC2F87"/>
    <w:rsid w:val="00EC3991"/>
    <w:rsid w:val="00ED23B1"/>
    <w:rsid w:val="00ED2EA5"/>
    <w:rsid w:val="00EE2202"/>
    <w:rsid w:val="00EE6C1B"/>
    <w:rsid w:val="00EE7BFC"/>
    <w:rsid w:val="00EF1B6B"/>
    <w:rsid w:val="00EF53E8"/>
    <w:rsid w:val="00EF66CA"/>
    <w:rsid w:val="00F12740"/>
    <w:rsid w:val="00F2157A"/>
    <w:rsid w:val="00F23331"/>
    <w:rsid w:val="00F26DE6"/>
    <w:rsid w:val="00F30689"/>
    <w:rsid w:val="00F33E71"/>
    <w:rsid w:val="00F3661A"/>
    <w:rsid w:val="00F45FFE"/>
    <w:rsid w:val="00F574EF"/>
    <w:rsid w:val="00F57F7C"/>
    <w:rsid w:val="00F66137"/>
    <w:rsid w:val="00F66981"/>
    <w:rsid w:val="00F672E6"/>
    <w:rsid w:val="00F85AB9"/>
    <w:rsid w:val="00F941DE"/>
    <w:rsid w:val="00F96E04"/>
    <w:rsid w:val="00FA11BF"/>
    <w:rsid w:val="00FA20E5"/>
    <w:rsid w:val="00FA40E4"/>
    <w:rsid w:val="00FA7C56"/>
    <w:rsid w:val="00FB0DCC"/>
    <w:rsid w:val="00FB2D5F"/>
    <w:rsid w:val="00FB4943"/>
    <w:rsid w:val="00FB5667"/>
    <w:rsid w:val="00FB668B"/>
    <w:rsid w:val="00FC74C9"/>
    <w:rsid w:val="00FD1691"/>
    <w:rsid w:val="00FE1958"/>
    <w:rsid w:val="00FE787E"/>
    <w:rsid w:val="00FF0DEA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1F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7F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A5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1F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7F50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907F5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907F50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rsid w:val="00907F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07F5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7F50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907F50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7F50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rsid w:val="0090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7F50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rsid w:val="007D0918"/>
    <w:rPr>
      <w:color w:val="0000FF"/>
      <w:u w:val="single"/>
    </w:rPr>
  </w:style>
  <w:style w:type="paragraph" w:styleId="ae">
    <w:name w:val="Subtitle"/>
    <w:basedOn w:val="a"/>
    <w:next w:val="af"/>
    <w:link w:val="af0"/>
    <w:uiPriority w:val="99"/>
    <w:qFormat/>
    <w:rsid w:val="009270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Подзаголовок Знак"/>
    <w:link w:val="ae"/>
    <w:uiPriority w:val="99"/>
    <w:locked/>
    <w:rsid w:val="0092702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">
    <w:name w:val="Body Text"/>
    <w:basedOn w:val="a"/>
    <w:link w:val="af1"/>
    <w:uiPriority w:val="99"/>
    <w:rsid w:val="00927029"/>
    <w:pPr>
      <w:spacing w:after="120"/>
    </w:pPr>
  </w:style>
  <w:style w:type="character" w:customStyle="1" w:styleId="af1">
    <w:name w:val="Основной текст Знак"/>
    <w:link w:val="af"/>
    <w:uiPriority w:val="99"/>
    <w:locked/>
    <w:rsid w:val="00927029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8A6E7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6F4EA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F4EA5"/>
  </w:style>
  <w:style w:type="character" w:styleId="af4">
    <w:name w:val="footnote reference"/>
    <w:uiPriority w:val="99"/>
    <w:semiHidden/>
    <w:rsid w:val="006F4EA5"/>
    <w:rPr>
      <w:vertAlign w:val="superscript"/>
    </w:rPr>
  </w:style>
  <w:style w:type="paragraph" w:styleId="21">
    <w:name w:val="Body Text 2"/>
    <w:basedOn w:val="a"/>
    <w:link w:val="22"/>
    <w:uiPriority w:val="99"/>
    <w:rsid w:val="00863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6307E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8630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1F61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F61F8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rsid w:val="001F61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1F61F8"/>
    <w:rPr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semiHidden/>
    <w:rsid w:val="00CB023E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CB023E"/>
    <w:rPr>
      <w:sz w:val="22"/>
      <w:szCs w:val="22"/>
      <w:lang w:eastAsia="en-US"/>
    </w:rPr>
  </w:style>
  <w:style w:type="character" w:customStyle="1" w:styleId="b-serp-urlitem1">
    <w:name w:val="b-serp-url__item1"/>
    <w:basedOn w:val="a0"/>
    <w:uiPriority w:val="99"/>
    <w:rsid w:val="00D71C72"/>
  </w:style>
  <w:style w:type="character" w:customStyle="1" w:styleId="b-serp-urlmark1">
    <w:name w:val="b-serp-url__mark1"/>
    <w:basedOn w:val="a0"/>
    <w:uiPriority w:val="99"/>
    <w:rsid w:val="00D71C72"/>
  </w:style>
  <w:style w:type="character" w:customStyle="1" w:styleId="b-serplistiteminfo1">
    <w:name w:val="b-serp__list_item_info1"/>
    <w:uiPriority w:val="99"/>
    <w:rsid w:val="00000CCB"/>
    <w:rPr>
      <w:color w:val="auto"/>
    </w:rPr>
  </w:style>
  <w:style w:type="character" w:customStyle="1" w:styleId="b-serplistiteminfodomain">
    <w:name w:val="b-serp__list_item_info_domain"/>
    <w:basedOn w:val="a0"/>
    <w:uiPriority w:val="99"/>
    <w:rsid w:val="00000CCB"/>
  </w:style>
  <w:style w:type="table" w:styleId="afc">
    <w:name w:val="Table Grid"/>
    <w:basedOn w:val="a1"/>
    <w:uiPriority w:val="99"/>
    <w:rsid w:val="00727417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"/>
    <w:uiPriority w:val="99"/>
    <w:rsid w:val="007274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27417"/>
  </w:style>
  <w:style w:type="paragraph" w:styleId="afd">
    <w:name w:val="caption"/>
    <w:basedOn w:val="a"/>
    <w:next w:val="a"/>
    <w:uiPriority w:val="99"/>
    <w:qFormat/>
    <w:rsid w:val="005D6431"/>
    <w:pPr>
      <w:spacing w:line="240" w:lineRule="auto"/>
    </w:pPr>
    <w:rPr>
      <w:b/>
      <w:bCs/>
      <w:color w:val="4F81BD"/>
      <w:sz w:val="18"/>
      <w:szCs w:val="18"/>
    </w:rPr>
  </w:style>
  <w:style w:type="character" w:styleId="afe">
    <w:name w:val="FollowedHyperlink"/>
    <w:uiPriority w:val="99"/>
    <w:semiHidden/>
    <w:rsid w:val="009D4EA7"/>
    <w:rPr>
      <w:color w:val="800080"/>
      <w:u w:val="single"/>
    </w:rPr>
  </w:style>
  <w:style w:type="paragraph" w:styleId="23">
    <w:name w:val="Body Text Indent 2"/>
    <w:basedOn w:val="a"/>
    <w:link w:val="24"/>
    <w:semiHidden/>
    <w:rsid w:val="008B3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B3498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c"/>
    <w:uiPriority w:val="59"/>
    <w:rsid w:val="00424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59"/>
    <w:rsid w:val="00AA36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locked/>
    <w:rsid w:val="00C66FBC"/>
    <w:rPr>
      <w:b/>
      <w:bCs/>
    </w:rPr>
  </w:style>
  <w:style w:type="character" w:customStyle="1" w:styleId="30">
    <w:name w:val="Заголовок 3 Знак"/>
    <w:basedOn w:val="a0"/>
    <w:link w:val="3"/>
    <w:rsid w:val="00EA52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1F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7F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A5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1F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7F50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907F5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907F50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rsid w:val="00907F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07F5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7F50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907F50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7F50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rsid w:val="0090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7F50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rsid w:val="007D0918"/>
    <w:rPr>
      <w:color w:val="0000FF"/>
      <w:u w:val="single"/>
    </w:rPr>
  </w:style>
  <w:style w:type="paragraph" w:styleId="ae">
    <w:name w:val="Subtitle"/>
    <w:basedOn w:val="a"/>
    <w:next w:val="af"/>
    <w:link w:val="af0"/>
    <w:uiPriority w:val="99"/>
    <w:qFormat/>
    <w:rsid w:val="009270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Подзаголовок Знак"/>
    <w:link w:val="ae"/>
    <w:uiPriority w:val="99"/>
    <w:locked/>
    <w:rsid w:val="0092702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">
    <w:name w:val="Body Text"/>
    <w:basedOn w:val="a"/>
    <w:link w:val="af1"/>
    <w:uiPriority w:val="99"/>
    <w:rsid w:val="00927029"/>
    <w:pPr>
      <w:spacing w:after="120"/>
    </w:pPr>
  </w:style>
  <w:style w:type="character" w:customStyle="1" w:styleId="af1">
    <w:name w:val="Основной текст Знак"/>
    <w:link w:val="af"/>
    <w:uiPriority w:val="99"/>
    <w:locked/>
    <w:rsid w:val="00927029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8A6E7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6F4EA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F4EA5"/>
  </w:style>
  <w:style w:type="character" w:styleId="af4">
    <w:name w:val="footnote reference"/>
    <w:uiPriority w:val="99"/>
    <w:semiHidden/>
    <w:rsid w:val="006F4EA5"/>
    <w:rPr>
      <w:vertAlign w:val="superscript"/>
    </w:rPr>
  </w:style>
  <w:style w:type="paragraph" w:styleId="21">
    <w:name w:val="Body Text 2"/>
    <w:basedOn w:val="a"/>
    <w:link w:val="22"/>
    <w:uiPriority w:val="99"/>
    <w:rsid w:val="00863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6307E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8630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1F61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F61F8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rsid w:val="001F61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1F61F8"/>
    <w:rPr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semiHidden/>
    <w:rsid w:val="00CB023E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CB023E"/>
    <w:rPr>
      <w:sz w:val="22"/>
      <w:szCs w:val="22"/>
      <w:lang w:eastAsia="en-US"/>
    </w:rPr>
  </w:style>
  <w:style w:type="character" w:customStyle="1" w:styleId="b-serp-urlitem1">
    <w:name w:val="b-serp-url__item1"/>
    <w:basedOn w:val="a0"/>
    <w:uiPriority w:val="99"/>
    <w:rsid w:val="00D71C72"/>
  </w:style>
  <w:style w:type="character" w:customStyle="1" w:styleId="b-serp-urlmark1">
    <w:name w:val="b-serp-url__mark1"/>
    <w:basedOn w:val="a0"/>
    <w:uiPriority w:val="99"/>
    <w:rsid w:val="00D71C72"/>
  </w:style>
  <w:style w:type="character" w:customStyle="1" w:styleId="b-serplistiteminfo1">
    <w:name w:val="b-serp__list_item_info1"/>
    <w:uiPriority w:val="99"/>
    <w:rsid w:val="00000CCB"/>
    <w:rPr>
      <w:color w:val="auto"/>
    </w:rPr>
  </w:style>
  <w:style w:type="character" w:customStyle="1" w:styleId="b-serplistiteminfodomain">
    <w:name w:val="b-serp__list_item_info_domain"/>
    <w:basedOn w:val="a0"/>
    <w:uiPriority w:val="99"/>
    <w:rsid w:val="00000CCB"/>
  </w:style>
  <w:style w:type="table" w:styleId="afc">
    <w:name w:val="Table Grid"/>
    <w:basedOn w:val="a1"/>
    <w:uiPriority w:val="99"/>
    <w:rsid w:val="00727417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"/>
    <w:uiPriority w:val="99"/>
    <w:rsid w:val="007274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27417"/>
  </w:style>
  <w:style w:type="paragraph" w:styleId="afd">
    <w:name w:val="caption"/>
    <w:basedOn w:val="a"/>
    <w:next w:val="a"/>
    <w:uiPriority w:val="99"/>
    <w:qFormat/>
    <w:rsid w:val="005D6431"/>
    <w:pPr>
      <w:spacing w:line="240" w:lineRule="auto"/>
    </w:pPr>
    <w:rPr>
      <w:b/>
      <w:bCs/>
      <w:color w:val="4F81BD"/>
      <w:sz w:val="18"/>
      <w:szCs w:val="18"/>
    </w:rPr>
  </w:style>
  <w:style w:type="character" w:styleId="afe">
    <w:name w:val="FollowedHyperlink"/>
    <w:uiPriority w:val="99"/>
    <w:semiHidden/>
    <w:rsid w:val="009D4EA7"/>
    <w:rPr>
      <w:color w:val="800080"/>
      <w:u w:val="single"/>
    </w:rPr>
  </w:style>
  <w:style w:type="paragraph" w:styleId="23">
    <w:name w:val="Body Text Indent 2"/>
    <w:basedOn w:val="a"/>
    <w:link w:val="24"/>
    <w:semiHidden/>
    <w:rsid w:val="008B3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B3498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c"/>
    <w:uiPriority w:val="59"/>
    <w:rsid w:val="00424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59"/>
    <w:rsid w:val="00AA36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locked/>
    <w:rsid w:val="00C66FBC"/>
    <w:rPr>
      <w:b/>
      <w:bCs/>
    </w:rPr>
  </w:style>
  <w:style w:type="character" w:customStyle="1" w:styleId="30">
    <w:name w:val="Заголовок 3 Знак"/>
    <w:basedOn w:val="a0"/>
    <w:link w:val="3"/>
    <w:rsid w:val="00EA52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7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8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82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86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9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99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0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xed.ru/standart/03/02/" TargetMode="External"/><Relationship Id="rId18" Type="http://schemas.openxmlformats.org/officeDocument/2006/relationships/hyperlink" Target="http://www.firo.ru/wp-content/uploads/2010/04/&#1087;.8-&#1056;&#1072;&#1079;&#1098;&#1103;&#1089;&#1085;&#1077;&#1085;&#1080;&#1103;-&#1076;&#1083;&#1103;-&#1089;&#1072;&#1081;&#1090;&#1072;-&#1060;&#1048;&#1056;&#1054;_-2011-&#1075;..doc" TargetMode="External"/><Relationship Id="rId26" Type="http://schemas.openxmlformats.org/officeDocument/2006/relationships/hyperlink" Target="http://standart.edu.ru/Catalog.aspx?CatalogId=277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ro.ru/?page_id=77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.gov.ru/ob-edu/noc/rub/standart/" TargetMode="External"/><Relationship Id="rId17" Type="http://schemas.openxmlformats.org/officeDocument/2006/relationships/hyperlink" Target="http://iro.yar.ru/index.php?id=449" TargetMode="External"/><Relationship Id="rId25" Type="http://schemas.openxmlformats.org/officeDocument/2006/relationships/hyperlink" Target="http://www.fipi.ru/view/sections/223/docs/57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ob-edu/noc/rub/standart/" TargetMode="External"/><Relationship Id="rId20" Type="http://schemas.openxmlformats.org/officeDocument/2006/relationships/hyperlink" Target="http://lib.gendocs.ru/docs/141700/index-2516-7.html-" TargetMode="External"/><Relationship Id="rId29" Type="http://schemas.openxmlformats.org/officeDocument/2006/relationships/hyperlink" Target="http://metodist.lbz.ru/iumk/physic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/ob-edu/noc/rub/standart/" TargetMode="External"/><Relationship Id="rId24" Type="http://schemas.openxmlformats.org/officeDocument/2006/relationships/hyperlink" Target="http://www.standart.edu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d.gov.ru/ob-edu/noc/rub/standart/mp/" TargetMode="External"/><Relationship Id="rId23" Type="http://schemas.openxmlformats.org/officeDocument/2006/relationships/hyperlink" Target="http://www.standart.edu.ru/catalog.aspx?CatalogId=64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ed.gov.ru/ob-edu/noc/rub/standart/" TargetMode="External"/><Relationship Id="rId19" Type="http://schemas.openxmlformats.org/officeDocument/2006/relationships/hyperlink" Target="http://www.firo.ru/?page_id=77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4/1089.html" TargetMode="External"/><Relationship Id="rId14" Type="http://schemas.openxmlformats.org/officeDocument/2006/relationships/hyperlink" Target="http://coikko.ru/index.php?do=cat&amp;category=rezege" TargetMode="External"/><Relationship Id="rId22" Type="http://schemas.openxmlformats.org/officeDocument/2006/relationships/hyperlink" Target="http://www.standart.edu.ru/catalog.aspx?CatalogId=2588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russkoe-slovo.ru/new/metodics/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C57F-3119-4428-9DD5-CAE15B1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23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Составители:</vt:lpstr>
    </vt:vector>
  </TitlesOfParts>
  <Company>Microsoft</Company>
  <LinksUpToDate>false</LinksUpToDate>
  <CharactersWithSpaces>51585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Составители:</dc:title>
  <dc:creator>Зуев</dc:creator>
  <cp:lastModifiedBy>О.Л. Чистякова</cp:lastModifiedBy>
  <cp:revision>182</cp:revision>
  <cp:lastPrinted>2013-05-13T12:33:00Z</cp:lastPrinted>
  <dcterms:created xsi:type="dcterms:W3CDTF">2013-05-13T13:12:00Z</dcterms:created>
  <dcterms:modified xsi:type="dcterms:W3CDTF">2013-07-29T07:26:00Z</dcterms:modified>
</cp:coreProperties>
</file>