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Примерная форма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трудового договора с работником государственного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(муниципального) учреждения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                        "__" ___________ 20__ г.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(город, населенный пункт)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(наименование учреждения в соответствии с уставом)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 лице ___________________________________________________________________,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(должность, ф.и.о.)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действующего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на основании ________________________________________________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(устав, доверенность)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__________________________________________________,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именуемый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 дальнейшем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работодателем, с одной стороны, и ________________________________________,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     (ф.и.о.)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именуемы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й(</w:t>
      </w:r>
      <w:proofErr w:type="spellStart"/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ая</w:t>
      </w:r>
      <w:proofErr w:type="spell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) в дальнейшем работником, с другой  стороны  (далее - стороны)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заключили настоящий трудовой договор о нижеследующем: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I. Общие положения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1. По   настоящему   трудовому   договору   работодатель  предоставляет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работнику работу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_______________________________________________________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(наименование должности, профессии или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специальности с указанием квалификации)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а работник обязуется лично выполнять  следующую  работу  в  соответствии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условиями настоящего трудового договора: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(указать конкретные виды работ, которые работник должен выполнять по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трудовому договору)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2. Работник принимается на работу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: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(полное наименование филиала, представительства, иного обособленного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структурного подразделения работодателя, если работник принимается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работу в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конкретные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филиал, представительство или иное обособленное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структурное подразделение работодателя с указанием его местонахождения)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3.  Работник    осуществляет    работу   в  структурном   подразделении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работодателя 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(наименование необособленного отделения, отдела, участка,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лаборатории, цеха и пр.)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4. Работа у работодателя является для работника: 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           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(основной, по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                совместительству)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5. Настоящий трудовой договор заключается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: _________________________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(неопределенный срок, определенный срок (указать продолжительность), на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время выполнения определенной работы с указанием причины (основания)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заключения срочного трудового договора в соответствии со </w:t>
      </w:r>
      <w:hyperlink r:id="rId4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статьей 59</w:t>
        </w:r>
      </w:hyperlink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Трудового кодекса Российской Федерации)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6. Настоящий трудовой договор вступает в силу с "__" __________ 20__ г.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7. Дата начала работы "__" ____________ 20__ г.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8. Работнику устанавливается срок испытания продолжительностью 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месяцев (недель, дней) с целью проверки соответствия  работника  поручаемой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работе.</w:t>
      </w:r>
    </w:p>
    <w:p w:rsidR="003E2A6B" w:rsidRPr="003E2A6B" w:rsidRDefault="003E2A6B" w:rsidP="003E2A6B">
      <w:pPr>
        <w:pStyle w:val="HTML"/>
        <w:shd w:val="clear" w:color="auto" w:fill="FFFFFF"/>
        <w:rPr>
          <w:color w:val="000000"/>
          <w:sz w:val="16"/>
          <w:szCs w:val="16"/>
        </w:rPr>
      </w:pPr>
      <w:r w:rsidRPr="003E2A6B">
        <w:rPr>
          <w:rFonts w:ascii="Arial" w:hAnsi="Arial" w:cs="Arial"/>
          <w:color w:val="000000"/>
          <w:sz w:val="16"/>
          <w:szCs w:val="16"/>
        </w:rPr>
        <w:br/>
      </w:r>
      <w:r w:rsidRPr="003E2A6B">
        <w:rPr>
          <w:color w:val="000000"/>
          <w:sz w:val="16"/>
          <w:szCs w:val="16"/>
        </w:rPr>
        <w:t xml:space="preserve">  II. Права и обязанности работника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9. Работник имеет право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: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а)   предоставление   ему   работы,  обусловленной  настоящим  трудовым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договором;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б)   обеспечение   безопасности   и   условий   труда,  соответствующих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государственным нормативным требованиям охраны труда;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в)  своевременную  и в полном объеме выплату заработной платы, размер 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условия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получения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которой  определяются  настоящим  трудовым договором, с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учетом  квалификации  работника,  сложности  труда,  количества  и качества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выполненной работы;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г)  иные  права,  предусмотренные трудовым законодательством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Российской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Федерации, настоящим трудовым договором.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10. Работник обязан: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а)  добросовестно  выполнять  свои трудовые обязанности, возложенные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него </w:t>
      </w:r>
      <w:hyperlink r:id="rId5" w:anchor="p588" w:tooltip="Ссылка на текущий документ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пунктом 1</w:t>
        </w:r>
      </w:hyperlink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настоящего трудового договора;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б)  соблюдать  правила  внутреннего трудового распорядка, действующие у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работодателя, требования по охране труда и обеспечению безопасности труда;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в) соблюдать трудовую дисциплину;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г)   бережно   относиться   к   имуществу  работодателя,  в  том  числе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находящемуся  у работодателя имуществу третьих лиц, если работодатель несет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ответственность за сохранность этого имущества, и других работников;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proofErr w:type="spell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</w:t>
      </w:r>
      <w:proofErr w:type="spell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)   незамедлительно   сообщать   работодателю  либо  непосредственному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руководителю  о  возникновении  ситуации,  представляющей  угрозу  жизни  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здоровью   людей,   сохранности   имущества   работодателя,   в  том  числе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находящемуся  у работодателя имуществу третьих лиц, если работодатель несет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ответственность   за   сохранность   этого   имущества,   имуществу  других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работников.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lastRenderedPageBreak/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III. Права и обязанности работодателя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11. Работодатель имеет право: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а)  требовать  от  работника добросовестного исполнения обязанностей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настоящему трудовому договору;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б)   принимать   локальные   нормативные  акты,  в  том  числе  правила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внутреннего  трудового распорядка, требования по охране труда и обеспечению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безопасности труда;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в) привлекать работника к дисциплинарной и материальной ответственности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в  порядке,  установленном  Трудовым  </w:t>
      </w:r>
      <w:hyperlink r:id="rId6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кодексом</w:t>
        </w:r>
      </w:hyperlink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Российской Федерации, иными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федеральными законами;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г) поощрять работника за добросовестный эффективный труд;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proofErr w:type="spell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</w:t>
      </w:r>
      <w:proofErr w:type="spell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)  иные  права,  предусмотренные трудовым законодательством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Российской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Федерации и настоящим трудовым договором.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12. Работодатель обязан: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а)  предоставить  работнику  работу,  обусловленную  настоящим трудовым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договором;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б)  обеспечить  безопасность и условия труда работника, соответствующие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государственным нормативным требованиям охраны труда;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в)  обеспечивать  работника  оборудованием,  инструментами,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технической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документацией  и  иными средствами, необходимыми для исполнения им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трудовых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обязанностей;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г)  выплачивать  в  полном  размере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причитающуюся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работнику заработную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плату в установленные сроки;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</w:t>
      </w:r>
      <w:proofErr w:type="spell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</w:t>
      </w:r>
      <w:proofErr w:type="spell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)  осуществлять  обработку  и  обеспечивать защиту персональных данных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работника в соответствии с законодательством Российской Федерации;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е)   знакомить   работника   под   роспись  с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принимаемыми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локальными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нормативными    актами,   непосредственно   связанными   с   его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трудовой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деятельностью;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ж)     исполнять    иные    обязанности,    предусмотренные 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трудовым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законодательством  и иными нормативными правовыми актами, содержащими нормы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трудового   права,   коллективным   договором,   соглашениями,   локальными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нормативными актами и настоящим трудовым договором.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IV. Оплата труда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13.  За  выполнение  трудовых  обязанностей,  предусмотренных настоящим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трудовым договором, работнику устанавливается заработная плата в размере: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а)  должностной  оклад,  ставка  заработной  платы ___________ рублей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месяц;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б) работнику производятся выплаты компенсационного характера: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2"/>
        <w:gridCol w:w="3053"/>
        <w:gridCol w:w="3210"/>
      </w:tblGrid>
      <w:tr w:rsidR="003E2A6B" w:rsidRPr="003E2A6B" w:rsidTr="003E2A6B">
        <w:tc>
          <w:tcPr>
            <w:tcW w:w="3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before="101"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2A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выплаты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before="101"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2A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 выплаты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before="101"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2A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Фактор, обусловливающий получение выплаты</w:t>
            </w:r>
          </w:p>
        </w:tc>
      </w:tr>
      <w:tr w:rsidR="003E2A6B" w:rsidRPr="003E2A6B" w:rsidTr="003E2A6B">
        <w:tc>
          <w:tcPr>
            <w:tcW w:w="3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A6B" w:rsidRPr="003E2A6B" w:rsidTr="003E2A6B">
        <w:tc>
          <w:tcPr>
            <w:tcW w:w="3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в) работнику производятся выплаты стимулирующего характера: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6"/>
        <w:gridCol w:w="1513"/>
        <w:gridCol w:w="2040"/>
        <w:gridCol w:w="2138"/>
        <w:gridCol w:w="1698"/>
      </w:tblGrid>
      <w:tr w:rsidR="003E2A6B" w:rsidRPr="003E2A6B" w:rsidTr="003E2A6B"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before="101"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2A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выплаты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before="101"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2A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Условия получения выплаты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before="101"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2A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Показатели и критерии оценки эффективности деятельности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before="101"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2A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before="101"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2A6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 выплаты</w:t>
            </w:r>
          </w:p>
        </w:tc>
      </w:tr>
      <w:tr w:rsidR="003E2A6B" w:rsidRPr="003E2A6B" w:rsidTr="003E2A6B"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A6B" w:rsidRPr="003E2A6B" w:rsidTr="003E2A6B"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E2A6B" w:rsidRPr="003E2A6B" w:rsidRDefault="003E2A6B" w:rsidP="003E2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14.  Выплата заработной платы работнику производится в сроки и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порядке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которые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установлены трудовым договором, коллективным договором и правилами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внутреннего трудового распорядка.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15.  На  работника  распространяются  льготы,  гарантии  и компенсации,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установленные    законодательством   Российской   Федерации,   нормативными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правовыми  актами  субъектов Российской Федерации, коллективным договором 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локальными нормативными актами.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V. Рабочее время и время отдыха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16.  Работнику  устанавливается  следующая  продолжительность  рабочего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времени (нормы часов педагогической работы за ставку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) _____________________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(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нормальная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, сокращенная, неполное рабочее время)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17.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Режим работы (рабочие дни и выходные дни, время начала и окончания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работы)   определяется  правилами  внутреннего  трудового  распорядка  либо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настоящим трудовым договором.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18.  Работнику  устанавливаются  следующие  особенности  режима  работы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(указать) ________________________________________________________________.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19.  Работнику  предоставляется  ежегодный основной оплачиваемый отпуск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продолжительностью ____________ календарных дней.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20.  Работнику  предоставляется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ежегодный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дополнительный оплачиваемый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отпуск продолжительностью ______________ в связи __________________________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(указать основание установления дополнительного отпуска)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21.    Ежегодный   оплачиваемый   отпуск   (основной,   дополнительный)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>предоставляется в соответствии с графиком отпусков.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VI. Социальное страхование и меры социальной поддержки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работника,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предусмотренные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законодательством, отраслевым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соглашением, коллективным договором, настоящим трудовым договором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22.   Работник   подлежит   обязательному   социальному  страхованию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соответствии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 законодательством Российской Федерации.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23.  Работник имеет право на дополнительное страхование на условиях и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порядке,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которые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установлены ______________________________________________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(вид страхования, наименование локального нормативного акта)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24.  Работнику  предоставляются  следующие  меры  социальной поддержки,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предусмотренные  законодательством  Российской Федерации, законодательством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субъектов   Российской   Федерации,  отраслевым  соглашением,  коллективным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договором, настоящим трудовым договором (указать):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VII. Иные условия трудового договора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25.   Работник   обязуется   не  разглашать  охраняемую  законом  тайну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(государственную,  коммерческую, служебную и иную тайну), ставшую известной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работнику в связи с исполнением им трудовых обязанностей.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С  перечнем информации, составляющей охраняемую законом тайну, работник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должен быть ознакомлен под роспись.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26. Иные условия трудового договора __________________________________.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VIII. Ответственность сторон трудового договора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27.  Работодатель  и работник несут ответственность за неисполнение или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ненадлежащее   исполнение  взятых  на  себя  обязанностей  и  обязательств,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установленных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законодательством    Российской    Федерации,   локальными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нормативными актами и настоящим трудовым договором.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28.  За  совершение дисциплинарного проступка, то есть неисполнение или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ненадлежащее исполнение работником по его вине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возложенных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на него трудовых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обязанностей,  к  работнику  могут быть применены дисциплинарные взыскания,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предусмотренные Трудовым </w:t>
      </w:r>
      <w:hyperlink r:id="rId7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кодексом</w:t>
        </w:r>
      </w:hyperlink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Российской Федерации.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IX. Изменение и прекращение трудового договора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29.  Изменения  могут  быть  внесены  в  настоящий трудовой договор: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соглашению  сторон,  при  изменении законодательства Российской Федерации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части,  затрагивающей  права,  обязанности и интересы сторон, по инициативе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сторон,  а  также  в  других  случаях,  предусмотренных  Трудовым  </w:t>
      </w:r>
      <w:hyperlink r:id="rId8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кодексом</w:t>
        </w:r>
      </w:hyperlink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Российской Федерации.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30.  При  изменении работодателем условий настоящего трудового договора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(за  исключением  трудовой  функции)  по  причинам,  связанным с изменением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организационных  или  технологических  условий  труда,  работодатель обязан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уведомить  об  этом работника в письменной форме не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позднее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чем за 2 месяца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</w:t>
      </w:r>
      <w:hyperlink r:id="rId9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статья 74</w:t>
        </w:r>
      </w:hyperlink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Трудового кодекса Российской Федерации).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О  предстоящем увольнении в связи с ликвидацией учреждения, сокращением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численности   или   штата   работников   учреждения   работодатель   обязан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предупредить  работника  персонально и под роспись не менее чем за 2 месяца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до увольнения (</w:t>
      </w:r>
      <w:hyperlink r:id="rId10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статья 180</w:t>
        </w:r>
      </w:hyperlink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Трудового кодекса Российской Федерации).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31.    Настоящий   трудовой   договор   прекращается   по   основаниям,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установленным  Трудовым  </w:t>
      </w:r>
      <w:hyperlink r:id="rId11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кодексом</w:t>
        </w:r>
      </w:hyperlink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Российской Федерации и иными федеральными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законами.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При расторжении трудового договора работнику предоставляются гарантии 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компенсации, предусмотренные Трудовым </w:t>
      </w:r>
      <w:hyperlink r:id="rId12" w:history="1">
        <w:r w:rsidRPr="003E2A6B">
          <w:rPr>
            <w:rFonts w:ascii="Courier New" w:eastAsia="Times New Roman" w:hAnsi="Courier New" w:cs="Courier New"/>
            <w:color w:val="666699"/>
            <w:sz w:val="16"/>
            <w:lang w:eastAsia="ru-RU"/>
          </w:rPr>
          <w:t>кодексом</w:t>
        </w:r>
      </w:hyperlink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Российской Федерации и иными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федеральными законами.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lang w:eastAsia="ru-RU"/>
        </w:rPr>
        <w:t xml:space="preserve"> </w:t>
      </w: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X. Заключительные положения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32.  Трудовые споры и разногласия сторон по вопросам соблюдения условий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настоящего  трудового договора разрешаются по соглашению сторон, а в случае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spell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недостижения</w:t>
      </w:r>
      <w:proofErr w:type="spell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соглашения  рассматриваются  комиссией  по  трудовым спорам и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(или)   судом   в   порядке,   установленном  законодательством  Российской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Федерации.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33.  В  части, не предусмотренной настоящим трудовым договором, стороны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руководствуются законодательством Российской Федерации.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34.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Настоящий  трудовой договор заключен в 2 экземплярах (если иное не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предусмотрено  законодательством  Российской Федерации),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имеющих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одинаковую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юридическую силу.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Один экземпляр хранится у работодателя, второй передается работнику.</w:t>
      </w:r>
    </w:p>
    <w:p w:rsid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РАБОТОДАТЕЛЬ                                РАБОТНИК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(наименование организации)                             (ф.и.о.)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Адрес (место нахождения)                Адрес места жительства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Паспорт (иной документ,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удостоверяющий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личность)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ИНН                                     серия                 N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кем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выдан</w:t>
      </w:r>
      <w:proofErr w:type="gramEnd"/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            дата выдачи "  "           </w:t>
      </w:r>
      <w:proofErr w:type="gramStart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</w:t>
      </w:r>
      <w:proofErr w:type="gramEnd"/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.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 ___________ ____________  ___________________________________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(должность)   (подпись)    (ф.и.о.)                 (подпись)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Работник получил один экземпляр настоящего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   трудового договора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__________________________________________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(дата и подпись работника)</w:t>
      </w:r>
    </w:p>
    <w:p w:rsidR="003E2A6B" w:rsidRPr="003E2A6B" w:rsidRDefault="003E2A6B" w:rsidP="003E2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E2A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3E2A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hyperlink r:id="rId13" w:history="1">
        <w:r w:rsidRPr="003E2A6B">
          <w:rPr>
            <w:rFonts w:ascii="Arial" w:eastAsia="Times New Roman" w:hAnsi="Arial" w:cs="Arial"/>
            <w:color w:val="666699"/>
            <w:sz w:val="16"/>
            <w:u w:val="single"/>
            <w:lang w:eastAsia="ru-RU"/>
          </w:rPr>
          <w:t>http://www.consultant.ru/document/cons_doc_LAW_138313/?frame=5</w:t>
        </w:r>
      </w:hyperlink>
      <w:r w:rsidRPr="003E2A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 xml:space="preserve">© </w:t>
      </w:r>
      <w:proofErr w:type="spellStart"/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КонсультантПлюс</w:t>
      </w:r>
      <w:proofErr w:type="spellEnd"/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, 1992-2015</w:t>
      </w:r>
    </w:p>
    <w:p w:rsidR="00595BAE" w:rsidRDefault="003E2A6B" w:rsidP="003E2A6B">
      <w:r w:rsidRPr="003E2A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3E2A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hyperlink r:id="rId14" w:history="1">
        <w:r w:rsidRPr="003E2A6B">
          <w:rPr>
            <w:rFonts w:ascii="Arial" w:eastAsia="Times New Roman" w:hAnsi="Arial" w:cs="Arial"/>
            <w:color w:val="666699"/>
            <w:sz w:val="16"/>
            <w:lang w:eastAsia="ru-RU"/>
          </w:rPr>
          <w:t>http://www.consultant.ru/document/cons_doc_LAW_138313/?frame=4</w:t>
        </w:r>
      </w:hyperlink>
      <w:r w:rsidRPr="003E2A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 xml:space="preserve">© </w:t>
      </w:r>
      <w:proofErr w:type="spellStart"/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КонсультантПлюс</w:t>
      </w:r>
      <w:proofErr w:type="spellEnd"/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, 1992-2015</w:t>
      </w:r>
      <w:r w:rsidRPr="003E2A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hyperlink r:id="rId15" w:history="1">
        <w:r w:rsidRPr="003E2A6B">
          <w:rPr>
            <w:rFonts w:ascii="Arial" w:eastAsia="Times New Roman" w:hAnsi="Arial" w:cs="Arial"/>
            <w:color w:val="666699"/>
            <w:sz w:val="16"/>
            <w:lang w:eastAsia="ru-RU"/>
          </w:rPr>
          <w:t>http://www.consultant.ru/document/cons_doc_LAW_138313/?frame=3</w:t>
        </w:r>
      </w:hyperlink>
      <w:r w:rsidRPr="003E2A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 xml:space="preserve">© </w:t>
      </w:r>
      <w:proofErr w:type="spellStart"/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КонсультантПлюс</w:t>
      </w:r>
      <w:proofErr w:type="spellEnd"/>
      <w:r w:rsidRPr="003E2A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, 1992-2015</w:t>
      </w:r>
    </w:p>
    <w:sectPr w:rsidR="00595BAE" w:rsidSect="006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E2A6B"/>
    <w:rsid w:val="00384E18"/>
    <w:rsid w:val="003D0FC2"/>
    <w:rsid w:val="003E2A6B"/>
    <w:rsid w:val="00603B16"/>
    <w:rsid w:val="00FC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E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A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basedOn w:val="a0"/>
    <w:rsid w:val="003E2A6B"/>
  </w:style>
  <w:style w:type="character" w:styleId="a3">
    <w:name w:val="Hyperlink"/>
    <w:basedOn w:val="a0"/>
    <w:uiPriority w:val="99"/>
    <w:semiHidden/>
    <w:unhideWhenUsed/>
    <w:rsid w:val="003E2A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886/" TargetMode="External"/><Relationship Id="rId13" Type="http://schemas.openxmlformats.org/officeDocument/2006/relationships/hyperlink" Target="http://www.consultant.ru/document/cons_doc_LAW_138313/?frame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5886/" TargetMode="External"/><Relationship Id="rId12" Type="http://schemas.openxmlformats.org/officeDocument/2006/relationships/hyperlink" Target="http://www.consultant.ru/document/cons_doc_LAW_16588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5886/" TargetMode="External"/><Relationship Id="rId11" Type="http://schemas.openxmlformats.org/officeDocument/2006/relationships/hyperlink" Target="http://www.consultant.ru/document/cons_doc_LAW_165886/" TargetMode="External"/><Relationship Id="rId5" Type="http://schemas.openxmlformats.org/officeDocument/2006/relationships/hyperlink" Target="http://www.consultant.ru/document/cons_doc_LAW_138313/?frame=3" TargetMode="External"/><Relationship Id="rId15" Type="http://schemas.openxmlformats.org/officeDocument/2006/relationships/hyperlink" Target="http://www.consultant.ru/document/cons_doc_LAW_138313/?frame=3" TargetMode="External"/><Relationship Id="rId10" Type="http://schemas.openxmlformats.org/officeDocument/2006/relationships/hyperlink" Target="http://www.consultant.ru/document/cons_doc_LAW_165886/?dst=101140" TargetMode="External"/><Relationship Id="rId4" Type="http://schemas.openxmlformats.org/officeDocument/2006/relationships/hyperlink" Target="http://www.consultant.ru/document/cons_doc_LAW_165886/?dst=369" TargetMode="External"/><Relationship Id="rId9" Type="http://schemas.openxmlformats.org/officeDocument/2006/relationships/hyperlink" Target="http://www.consultant.ru/document/cons_doc_LAW_165886/?dst=457" TargetMode="External"/><Relationship Id="rId14" Type="http://schemas.openxmlformats.org/officeDocument/2006/relationships/hyperlink" Target="http://www.consultant.ru/document/cons_doc_LAW_138313/?fram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Кочергина</cp:lastModifiedBy>
  <cp:revision>3</cp:revision>
  <dcterms:created xsi:type="dcterms:W3CDTF">2015-03-21T08:05:00Z</dcterms:created>
  <dcterms:modified xsi:type="dcterms:W3CDTF">2015-03-21T08:20:00Z</dcterms:modified>
</cp:coreProperties>
</file>