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DA" w:rsidRPr="00572A0B" w:rsidRDefault="00C475D4" w:rsidP="001F1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0B">
        <w:rPr>
          <w:rFonts w:ascii="Times New Roman" w:hAnsi="Times New Roman" w:cs="Times New Roman"/>
          <w:b/>
          <w:sz w:val="28"/>
          <w:szCs w:val="28"/>
        </w:rPr>
        <w:t>Примерные темы</w:t>
      </w:r>
      <w:r w:rsidR="001F11C2" w:rsidRPr="00572A0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A5692D">
        <w:rPr>
          <w:rFonts w:ascii="Times New Roman" w:hAnsi="Times New Roman" w:cs="Times New Roman"/>
          <w:b/>
          <w:sz w:val="28"/>
          <w:szCs w:val="28"/>
        </w:rPr>
        <w:t>итоговой аттестационной</w:t>
      </w:r>
      <w:r w:rsidR="001F11C2" w:rsidRPr="00572A0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1F11C2" w:rsidRPr="00572A0B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1F11C2" w:rsidRPr="00572A0B" w:rsidRDefault="001F11C2" w:rsidP="001F1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A0B">
        <w:rPr>
          <w:rFonts w:ascii="Times New Roman" w:hAnsi="Times New Roman" w:cs="Times New Roman"/>
          <w:b/>
          <w:sz w:val="28"/>
          <w:szCs w:val="28"/>
        </w:rPr>
        <w:t>ППП «Менеджмент организации»</w:t>
      </w:r>
    </w:p>
    <w:p w:rsidR="005D2B2B" w:rsidRPr="00572A0B" w:rsidRDefault="005D2B2B" w:rsidP="001F11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4E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эффективной стр</w:t>
      </w:r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управления организацией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организационной культуры </w:t>
      </w:r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организации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репутации и стиля организации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и технология управления персоналом на предприятии;</w:t>
      </w:r>
    </w:p>
    <w:p w:rsidR="005D2B2B" w:rsidRPr="00572A0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политики 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 технологии в управлении персоналом организации в зарубежных странах;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кадровые стратегии;</w:t>
      </w:r>
    </w:p>
    <w:p w:rsidR="005D2B2B" w:rsidRPr="00572A0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имиджа 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2B2B" w:rsidRPr="00572A0B" w:rsidRDefault="005D2B2B" w:rsidP="003C14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 принятие эффективных управленческих решений </w:t>
      </w:r>
    </w:p>
    <w:p w:rsidR="005D2B2B" w:rsidRPr="00572A0B" w:rsidRDefault="00C475D4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 оплаты труда персонала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Самомен</w:t>
      </w:r>
      <w:r w:rsidR="003C144E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еджмент современной организации</w:t>
      </w:r>
    </w:p>
    <w:p w:rsidR="00AA7DF6" w:rsidRPr="00572A0B" w:rsidRDefault="00AA7DF6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контракт как основа совершенствования организации</w:t>
      </w:r>
      <w:r w:rsid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персонала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Бизнес-планирование как одна из предпосылок успешного функционирования предприятия;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информационных технолог</w:t>
      </w:r>
      <w:r w:rsidR="00AA7DF6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на продуктивную деятельность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предприятия;</w:t>
      </w:r>
    </w:p>
    <w:p w:rsidR="005D2B2B" w:rsidRPr="00572A0B" w:rsidRDefault="003C144E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коммуникационны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5D2B2B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9624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управленческой деятельности</w:t>
      </w:r>
    </w:p>
    <w:p w:rsidR="005D2B2B" w:rsidRPr="00572A0B" w:rsidRDefault="005D2B2B" w:rsidP="005D2B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 w:rsidR="00525C38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затратами рабочего времени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развития образовательной организации 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развития воспитания образовательной организации 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период </w:t>
      </w:r>
      <w:proofErr w:type="gramStart"/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кадрового потенциала образовательной организации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развитием системы внутрифирменного обучения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мотивацией педагогических работников 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положительного имиджа образовательной организации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мониторинга …  </w:t>
      </w:r>
    </w:p>
    <w:p w:rsidR="00C475D4" w:rsidRPr="00572A0B" w:rsidRDefault="00C475D4" w:rsidP="00C475D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организационным поведением </w:t>
      </w:r>
      <w:proofErr w:type="gram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командной  модели управления </w:t>
      </w:r>
      <w:proofErr w:type="gram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модели стимулирования инновационной деятельности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конкурентоспособной системы управления персоналом в организации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мотивации в организации и пути ее совершенствования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эффективности использования трудового потенциала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и опыт реализации корпоративной политики управления персоналом как средства повышения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 организации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управленческой команды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совершенствование методов управления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маркетинговой деятельности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корпоративной культуры организации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совершенствование технологий подготовки управленческих решений (на примере…)</w:t>
      </w:r>
    </w:p>
    <w:p w:rsidR="006753BF" w:rsidRPr="00572A0B" w:rsidRDefault="00C475D4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конфликтами как фактор повышения привлекательности организации (на примере…)</w:t>
      </w:r>
    </w:p>
    <w:p w:rsidR="00C475D4" w:rsidRPr="00572A0B" w:rsidRDefault="006753BF" w:rsidP="006753BF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потенциала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примере…)</w:t>
      </w:r>
    </w:p>
    <w:p w:rsidR="00C475D4" w:rsidRPr="00572A0B" w:rsidRDefault="006753BF" w:rsidP="006753B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конкурентоспособной кадровой политики организации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привлекательности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создани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53B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с общественностью («Паблик </w:t>
      </w:r>
      <w:proofErr w:type="spellStart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Рилейшнз</w:t>
      </w:r>
      <w:proofErr w:type="spellEnd"/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»)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карьерой </w:t>
      </w:r>
      <w:r w:rsidR="006C694F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примере…)</w:t>
      </w:r>
    </w:p>
    <w:p w:rsidR="00C475D4" w:rsidRPr="00572A0B" w:rsidRDefault="006C694F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</w:t>
      </w:r>
      <w:r w:rsidR="00C475D4"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аттестации персонала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принятия управленческих решений на основе информационных технологий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информационных систем и информационных технологий в управлении (на примере…)</w:t>
      </w:r>
    </w:p>
    <w:p w:rsidR="00C475D4" w:rsidRPr="00572A0B" w:rsidRDefault="00C475D4" w:rsidP="00C475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документооборота с использованием современных информационных и телекоммуникационных технологий (на примере…)</w:t>
      </w:r>
    </w:p>
    <w:p w:rsidR="00C475D4" w:rsidRPr="00572A0B" w:rsidRDefault="00C475D4" w:rsidP="006C69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75D4" w:rsidRPr="0057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932"/>
    <w:multiLevelType w:val="multilevel"/>
    <w:tmpl w:val="CE1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721D3"/>
    <w:multiLevelType w:val="multilevel"/>
    <w:tmpl w:val="C9D8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53BC6"/>
    <w:multiLevelType w:val="multilevel"/>
    <w:tmpl w:val="96C0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AE6FF5"/>
    <w:multiLevelType w:val="hybridMultilevel"/>
    <w:tmpl w:val="C24A07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39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C2"/>
    <w:rsid w:val="00186BB0"/>
    <w:rsid w:val="001F11C2"/>
    <w:rsid w:val="00396244"/>
    <w:rsid w:val="003C144E"/>
    <w:rsid w:val="00525C38"/>
    <w:rsid w:val="00533EF6"/>
    <w:rsid w:val="00572A0B"/>
    <w:rsid w:val="005D2B2B"/>
    <w:rsid w:val="006753BF"/>
    <w:rsid w:val="006C694F"/>
    <w:rsid w:val="00A5692D"/>
    <w:rsid w:val="00AA7DF6"/>
    <w:rsid w:val="00C475D4"/>
    <w:rsid w:val="00C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Геннадьевна Константинова</dc:creator>
  <cp:lastModifiedBy>Наталья Николаевна Новикова</cp:lastModifiedBy>
  <cp:revision>4</cp:revision>
  <dcterms:created xsi:type="dcterms:W3CDTF">2015-02-19T06:43:00Z</dcterms:created>
  <dcterms:modified xsi:type="dcterms:W3CDTF">2015-06-04T08:50:00Z</dcterms:modified>
</cp:coreProperties>
</file>