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92" w:rsidRDefault="007C52D7" w:rsidP="007C5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ДОГОВОР ПОСТАВКИ №</w:t>
      </w:r>
    </w:p>
    <w:p w:rsidR="007C52D7" w:rsidRDefault="007C52D7" w:rsidP="007C52D7">
      <w:pPr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г. Ярославль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52D7">
        <w:rPr>
          <w:rFonts w:ascii="Times New Roman" w:hAnsi="Times New Roman" w:cs="Times New Roman"/>
          <w:sz w:val="24"/>
          <w:szCs w:val="24"/>
        </w:rPr>
        <w:t xml:space="preserve">  «____» _________ 201_г.</w:t>
      </w:r>
    </w:p>
    <w:p w:rsidR="007C52D7" w:rsidRDefault="007C52D7" w:rsidP="007C52D7">
      <w:pPr>
        <w:rPr>
          <w:rFonts w:ascii="Times New Roman" w:hAnsi="Times New Roman" w:cs="Times New Roman"/>
          <w:sz w:val="24"/>
          <w:szCs w:val="24"/>
        </w:rPr>
      </w:pPr>
    </w:p>
    <w:p w:rsidR="007C52D7" w:rsidRDefault="007C52D7" w:rsidP="007C5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осударственное образовательное автономное учреждение Ярославской области </w:t>
      </w:r>
      <w:r w:rsidRPr="007C52D7">
        <w:rPr>
          <w:rFonts w:ascii="Times New Roman" w:hAnsi="Times New Roman" w:cs="Times New Roman"/>
          <w:sz w:val="24"/>
          <w:szCs w:val="24"/>
        </w:rPr>
        <w:t xml:space="preserve"> "Институт развития образования”,  именуемое  в дальнейшем  «ПОКУПАТЕЛЬ» в лице ректора Степановой Елены Олеговны,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C52D7">
        <w:rPr>
          <w:rFonts w:ascii="Times New Roman" w:hAnsi="Times New Roman" w:cs="Times New Roman"/>
          <w:sz w:val="24"/>
          <w:szCs w:val="24"/>
        </w:rPr>
        <w:t xml:space="preserve"> на основании Устава, с  </w:t>
      </w: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7C52D7">
        <w:rPr>
          <w:rFonts w:ascii="Times New Roman" w:hAnsi="Times New Roman" w:cs="Times New Roman"/>
          <w:sz w:val="24"/>
          <w:szCs w:val="24"/>
        </w:rPr>
        <w:t xml:space="preserve">  стороны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, именуемое в дальнейшем  «ПОСТАВЩИК», в лице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proofErr w:type="gramStart"/>
      <w:r w:rsidRPr="007C52D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C52D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,  с </w:t>
      </w:r>
      <w:r>
        <w:rPr>
          <w:rFonts w:ascii="Times New Roman" w:hAnsi="Times New Roman" w:cs="Times New Roman"/>
          <w:sz w:val="24"/>
          <w:szCs w:val="24"/>
        </w:rPr>
        <w:t>другой стороны</w:t>
      </w:r>
      <w:r w:rsidRPr="007C52D7">
        <w:rPr>
          <w:rFonts w:ascii="Times New Roman" w:hAnsi="Times New Roman" w:cs="Times New Roman"/>
          <w:sz w:val="24"/>
          <w:szCs w:val="24"/>
        </w:rPr>
        <w:t>,  заключили  настоящий  Договор  о  нижеследующем.</w:t>
      </w:r>
    </w:p>
    <w:p w:rsidR="007C52D7" w:rsidRPr="007C52D7" w:rsidRDefault="007C52D7" w:rsidP="007C5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1.1. ПОСТАВЩИК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52D7">
        <w:rPr>
          <w:rFonts w:ascii="Times New Roman" w:hAnsi="Times New Roman" w:cs="Times New Roman"/>
          <w:sz w:val="24"/>
          <w:szCs w:val="24"/>
        </w:rPr>
        <w:t>бязуется передать в собственность ПОКУПАТЕЛЮ товар, указанный в пункте 1.2. настоящего  договора в указанные в пункте 2.2. настоящего договора сроки, а ПОКУПАТЕЛЬ обязуется оплатить и принять указанный товар на условиях настоящего Договора.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C52D7">
        <w:rPr>
          <w:rFonts w:ascii="Times New Roman" w:hAnsi="Times New Roman" w:cs="Times New Roman"/>
          <w:sz w:val="24"/>
          <w:szCs w:val="24"/>
        </w:rPr>
        <w:t xml:space="preserve">. Поставка товара осуществляется в соответствии со спецификацией (Приложение №1), </w:t>
      </w:r>
      <w:r w:rsidR="00282A0D">
        <w:rPr>
          <w:rFonts w:ascii="Times New Roman" w:hAnsi="Times New Roman" w:cs="Times New Roman"/>
          <w:sz w:val="24"/>
          <w:szCs w:val="24"/>
        </w:rPr>
        <w:t xml:space="preserve">и Техническим заданием (Приложение№2), </w:t>
      </w:r>
      <w:proofErr w:type="gramStart"/>
      <w:r w:rsidRPr="007C52D7">
        <w:rPr>
          <w:rFonts w:ascii="Times New Roman" w:hAnsi="Times New Roman" w:cs="Times New Roman"/>
          <w:sz w:val="24"/>
          <w:szCs w:val="24"/>
        </w:rPr>
        <w:t>являющ</w:t>
      </w:r>
      <w:r w:rsidR="00282A0D">
        <w:rPr>
          <w:rFonts w:ascii="Times New Roman" w:hAnsi="Times New Roman" w:cs="Times New Roman"/>
          <w:sz w:val="24"/>
          <w:szCs w:val="24"/>
        </w:rPr>
        <w:t>их</w:t>
      </w:r>
      <w:r w:rsidRPr="007C52D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C52D7">
        <w:rPr>
          <w:rFonts w:ascii="Times New Roman" w:hAnsi="Times New Roman" w:cs="Times New Roman"/>
          <w:sz w:val="24"/>
          <w:szCs w:val="24"/>
        </w:rPr>
        <w:t xml:space="preserve"> неотъемлем</w:t>
      </w:r>
      <w:r w:rsidR="00282A0D">
        <w:rPr>
          <w:rFonts w:ascii="Times New Roman" w:hAnsi="Times New Roman" w:cs="Times New Roman"/>
          <w:sz w:val="24"/>
          <w:szCs w:val="24"/>
        </w:rPr>
        <w:t>ыми</w:t>
      </w:r>
      <w:r w:rsidRPr="007C52D7">
        <w:rPr>
          <w:rFonts w:ascii="Times New Roman" w:hAnsi="Times New Roman" w:cs="Times New Roman"/>
          <w:sz w:val="24"/>
          <w:szCs w:val="24"/>
        </w:rPr>
        <w:t xml:space="preserve"> част</w:t>
      </w:r>
      <w:r w:rsidR="00282A0D">
        <w:rPr>
          <w:rFonts w:ascii="Times New Roman" w:hAnsi="Times New Roman" w:cs="Times New Roman"/>
          <w:sz w:val="24"/>
          <w:szCs w:val="24"/>
        </w:rPr>
        <w:t>ями</w:t>
      </w:r>
      <w:r w:rsidRPr="007C52D7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>. Настоящий Договор вступает в силу и становится обязательным для Сторон с даты его подписания обеими Сторонами.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52D7">
        <w:rPr>
          <w:rFonts w:ascii="Times New Roman" w:hAnsi="Times New Roman" w:cs="Times New Roman"/>
          <w:sz w:val="24"/>
          <w:szCs w:val="24"/>
        </w:rPr>
        <w:t xml:space="preserve">. Настоящий Договор заключен на основании </w:t>
      </w:r>
      <w:proofErr w:type="gramStart"/>
      <w:r w:rsidRPr="007C52D7">
        <w:rPr>
          <w:rFonts w:ascii="Times New Roman" w:hAnsi="Times New Roman" w:cs="Times New Roman"/>
          <w:sz w:val="24"/>
          <w:szCs w:val="24"/>
        </w:rPr>
        <w:t xml:space="preserve">Протокола подведения итогов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D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 2012 года.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1.6. ПОСТАВЩИК гарантирует, что товар является свободным от любых прав третьих лиц, не является предметом спора, не обременен, под арестом не состоит.  </w:t>
      </w:r>
    </w:p>
    <w:p w:rsidR="007C52D7" w:rsidRPr="007C52D7" w:rsidRDefault="007C52D7" w:rsidP="007C5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2.ОБЪЕМ (КОЛИЧЕСТВО) И СРОКИ ПОСТАВКИ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2.1. Договор действует  до момента выполнения  сторонами взятых на себя обязательств.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2.2.  Поставка товара </w:t>
      </w:r>
      <w:r w:rsidR="00282A0D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7C52D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282A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2CED" w:rsidRPr="006C2CED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82A0D">
        <w:rPr>
          <w:rFonts w:ascii="Times New Roman" w:hAnsi="Times New Roman" w:cs="Times New Roman"/>
          <w:sz w:val="24"/>
          <w:szCs w:val="24"/>
          <w:u w:val="single"/>
        </w:rPr>
        <w:t xml:space="preserve"> декабря 2012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2.3.  </w:t>
      </w:r>
      <w:r>
        <w:rPr>
          <w:rFonts w:ascii="Times New Roman" w:hAnsi="Times New Roman" w:cs="Times New Roman"/>
          <w:sz w:val="24"/>
          <w:szCs w:val="24"/>
        </w:rPr>
        <w:t xml:space="preserve">Доставка Товара осуществляется </w:t>
      </w:r>
      <w:r w:rsidR="00282A0D">
        <w:rPr>
          <w:rFonts w:ascii="Times New Roman" w:hAnsi="Times New Roman" w:cs="Times New Roman"/>
          <w:sz w:val="24"/>
          <w:szCs w:val="24"/>
        </w:rPr>
        <w:t xml:space="preserve">до места нахождения ПОКУПАТЕЛЯ по адресу:              г. Ярославль, ул. Богдановича,16. 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2.4.  По согласованию сторон допускается частичная отгрузка товара.</w:t>
      </w:r>
    </w:p>
    <w:p w:rsidR="007C52D7" w:rsidRPr="007C52D7" w:rsidRDefault="007C52D7" w:rsidP="007C5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>. ЦЕНА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 xml:space="preserve">.1. Цена </w:t>
      </w:r>
      <w:r>
        <w:rPr>
          <w:rFonts w:ascii="Times New Roman" w:hAnsi="Times New Roman" w:cs="Times New Roman"/>
          <w:sz w:val="24"/>
          <w:szCs w:val="24"/>
        </w:rPr>
        <w:t>настоящего Договора составляе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т________________________________________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 рублей, в </w:t>
      </w:r>
      <w:proofErr w:type="spellStart"/>
      <w:r w:rsidRPr="007C52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C52D7">
        <w:rPr>
          <w:rFonts w:ascii="Times New Roman" w:hAnsi="Times New Roman" w:cs="Times New Roman"/>
          <w:sz w:val="24"/>
          <w:szCs w:val="24"/>
        </w:rPr>
        <w:t>. НДС 18%, согласно спецификации (Прилож</w:t>
      </w:r>
      <w:r>
        <w:rPr>
          <w:rFonts w:ascii="Times New Roman" w:hAnsi="Times New Roman" w:cs="Times New Roman"/>
          <w:sz w:val="24"/>
          <w:szCs w:val="24"/>
        </w:rPr>
        <w:t>ение № 1) к настоящему Договору</w:t>
      </w:r>
      <w:r w:rsidRPr="007C5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>.2. Цена указана с учетом всех обязательных платежей и налогов</w:t>
      </w:r>
      <w:r>
        <w:rPr>
          <w:rFonts w:ascii="Times New Roman" w:hAnsi="Times New Roman" w:cs="Times New Roman"/>
          <w:sz w:val="24"/>
          <w:szCs w:val="24"/>
        </w:rPr>
        <w:t>, а также доставки до ПОКУПАТЕЛЯ</w:t>
      </w:r>
      <w:r w:rsidRPr="007C5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 xml:space="preserve">.3. Порядок оплаты  </w:t>
      </w:r>
      <w:r>
        <w:rPr>
          <w:rFonts w:ascii="Times New Roman" w:hAnsi="Times New Roman" w:cs="Times New Roman"/>
          <w:sz w:val="24"/>
          <w:szCs w:val="24"/>
        </w:rPr>
        <w:t>- 100% оплата Товара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дней с момента поставки. ПОКУПАТЕЛЬ имеет право досрочной оплаты Товара полностью или частично.</w:t>
      </w:r>
    </w:p>
    <w:p w:rsidR="00282A0D" w:rsidRPr="00282A0D" w:rsidRDefault="00282A0D" w:rsidP="0028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>4.</w:t>
      </w:r>
      <w:r w:rsidRPr="00282A0D">
        <w:rPr>
          <w:rFonts w:ascii="Times New Roman" w:hAnsi="Times New Roman" w:cs="Times New Roman"/>
          <w:sz w:val="24"/>
          <w:szCs w:val="24"/>
        </w:rPr>
        <w:tab/>
        <w:t>КАЧЕСТВО И КОМПЛЕКТНОСТЬ, ГАРАНТИИ</w:t>
      </w:r>
    </w:p>
    <w:p w:rsidR="00282A0D" w:rsidRP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4.1. ПОСТАВЩИК обязан передать ПОКУПАТЕЛЮ товар пригодный для целей, для которых товар такого рода предназначается. </w:t>
      </w:r>
    </w:p>
    <w:p w:rsidR="00282A0D" w:rsidRP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4.2. Если законом или в установленном им порядке предусмотрены обязательные требования к качеству товара, то ПОСТАВЩИК обязан передать ПОКУПАТЕЛЮ товар, соответствующий этим требованиям.   </w:t>
      </w:r>
    </w:p>
    <w:p w:rsidR="00282A0D" w:rsidRP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4.3. Гарантийный срок на оборудование указывается в гарантийном талоне и составляет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82A0D">
        <w:rPr>
          <w:rFonts w:ascii="Times New Roman" w:hAnsi="Times New Roman" w:cs="Times New Roman"/>
          <w:sz w:val="24"/>
          <w:szCs w:val="24"/>
        </w:rPr>
        <w:t>.</w:t>
      </w:r>
    </w:p>
    <w:p w:rsid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4.4. Исчисление гарантийного срока начинается с момента передачи товара ПОКУПАТЕЛЮ. Указанный момент определяется моментом исполнения обязанности ПОСТАВЩИКА передать товар ПОКУПАТЕЛЮ (пункт 3.1. настоящего договора).  </w:t>
      </w:r>
    </w:p>
    <w:p w:rsidR="007D1590" w:rsidRPr="007D1590" w:rsidRDefault="007D1590" w:rsidP="007D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5.</w:t>
      </w:r>
      <w:r w:rsidRPr="007D1590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1590">
        <w:rPr>
          <w:rFonts w:ascii="Times New Roman" w:hAnsi="Times New Roman" w:cs="Times New Roman"/>
          <w:sz w:val="24"/>
          <w:szCs w:val="24"/>
        </w:rPr>
        <w:t xml:space="preserve">.1. Все положения действующего законодательства РФ, в том числе регулирующие ответственность за нарушение договорных обязательств, не нашедшие отражение в условиях настоящего договора, во всяком </w:t>
      </w:r>
      <w:proofErr w:type="gramStart"/>
      <w:r w:rsidRPr="007D159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D1590">
        <w:rPr>
          <w:rFonts w:ascii="Times New Roman" w:hAnsi="Times New Roman" w:cs="Times New Roman"/>
          <w:sz w:val="24"/>
          <w:szCs w:val="24"/>
        </w:rPr>
        <w:t xml:space="preserve"> подлежат применению для регулирования отношений ПОКУПАТЕЛЯ и ПОСТАВЩИКА, возникших из настоящего договора.  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1590">
        <w:rPr>
          <w:rFonts w:ascii="Times New Roman" w:hAnsi="Times New Roman" w:cs="Times New Roman"/>
          <w:sz w:val="24"/>
          <w:szCs w:val="24"/>
        </w:rPr>
        <w:t>.2. За нарушение срока поставки, указанного в п.2.2. настоящего договора ПОСТАВЩИК уплачивает пени в размере 0,1% от суммы недопоставленного в срок товара за каждый день просрочки, но не более 10% от суммы недопоставленного в срок товара.</w:t>
      </w:r>
    </w:p>
    <w:p w:rsidR="007D1590" w:rsidRPr="007D1590" w:rsidRDefault="007D1590" w:rsidP="007D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6.</w:t>
      </w:r>
      <w:r w:rsidRPr="007D1590">
        <w:rPr>
          <w:rFonts w:ascii="Times New Roman" w:hAnsi="Times New Roman" w:cs="Times New Roman"/>
          <w:sz w:val="24"/>
          <w:szCs w:val="24"/>
        </w:rPr>
        <w:tab/>
        <w:t>ПОРЯДОК РАЗРЕШЕНИЯ СПОРОВ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D1590">
        <w:rPr>
          <w:rFonts w:ascii="Times New Roman" w:hAnsi="Times New Roman" w:cs="Times New Roman"/>
          <w:sz w:val="24"/>
          <w:szCs w:val="24"/>
        </w:rPr>
        <w:t>.1. Споры и разногласия, которые могут возникнуть при исполнении  настоящего договора, будут по возможности разрешаться путем переговоров между ПОКУПАТЕЛЕМ и ПОСТАВЩИКОМ.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D1590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споров путем переговоров данный спор разрешается в судебном порядке. 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 xml:space="preserve">При этом в соответствии с положениями Арбитражно-процессуального Кодекса РФ ПОКУПАТЕЛЬ и ПОСТАВЩИК удостоверяют, что между ними имеется соглашение о том, что споры, возникающие из настоящего договора, подлежат рассмотрению Арбитражным судом Ярославской области.      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590" w:rsidRPr="007D1590" w:rsidRDefault="007D1590" w:rsidP="007D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7.</w:t>
      </w:r>
      <w:r w:rsidRPr="007D1590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1590">
        <w:rPr>
          <w:rFonts w:ascii="Times New Roman" w:hAnsi="Times New Roman" w:cs="Times New Roman"/>
          <w:sz w:val="24"/>
          <w:szCs w:val="24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ПОКУПАТЕЛЯ и ПОСТАВЩИКА.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1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1590">
        <w:rPr>
          <w:rFonts w:ascii="Times New Roman" w:hAnsi="Times New Roman" w:cs="Times New Roman"/>
          <w:sz w:val="24"/>
          <w:szCs w:val="24"/>
        </w:rPr>
        <w:t xml:space="preserve">. Любые документы, подписанные ПОКУПАТЕЛЕМ и ПОСТАВЩИКОМ во исполнение настоящего договора (Спецификации, акты и т.п.), </w:t>
      </w:r>
      <w:proofErr w:type="gramStart"/>
      <w:r w:rsidRPr="007D1590">
        <w:rPr>
          <w:rFonts w:ascii="Times New Roman" w:hAnsi="Times New Roman" w:cs="Times New Roman"/>
          <w:sz w:val="24"/>
          <w:szCs w:val="24"/>
        </w:rPr>
        <w:t>являются Приложениями к настоящему договору составляют</w:t>
      </w:r>
      <w:proofErr w:type="gramEnd"/>
      <w:r w:rsidRPr="007D1590">
        <w:rPr>
          <w:rFonts w:ascii="Times New Roman" w:hAnsi="Times New Roman" w:cs="Times New Roman"/>
          <w:sz w:val="24"/>
          <w:szCs w:val="24"/>
        </w:rPr>
        <w:t xml:space="preserve"> его неотъемлемую часть.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1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1590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экземплярах. Оба экземпляра идентичны и имеют одинаковую силу.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590" w:rsidRDefault="007D1590" w:rsidP="0034734A">
      <w:pPr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1590">
        <w:rPr>
          <w:rFonts w:ascii="Times New Roman" w:hAnsi="Times New Roman" w:cs="Times New Roman"/>
          <w:sz w:val="24"/>
          <w:szCs w:val="24"/>
        </w:rPr>
        <w:t>ПОСТАВЩИК</w:t>
      </w:r>
    </w:p>
    <w:tbl>
      <w:tblPr>
        <w:tblW w:w="0" w:type="auto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8"/>
      </w:tblGrid>
      <w:tr w:rsidR="0034734A" w:rsidRPr="0034734A" w:rsidTr="0034734A">
        <w:tc>
          <w:tcPr>
            <w:tcW w:w="5368" w:type="dxa"/>
          </w:tcPr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образовательное  автономное учреждение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«Институт развития образования»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Адрес:150014,г. Ярославль, ул. Богдановича, д.16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Тел-факс</w:t>
            </w:r>
            <w:proofErr w:type="gramEnd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(4852) 21-06-83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 автономное учреждение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 развития образования»</w:t>
            </w:r>
          </w:p>
          <w:p w:rsid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счет: 903080036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счет: 903080038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/счет: 40601810378883000001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ГРКЦ ГУ Банка России по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047888001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21666594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 92200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7604014626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760401001</w:t>
            </w:r>
          </w:p>
          <w:p w:rsidR="0034734A" w:rsidRPr="0034734A" w:rsidRDefault="0034734A" w:rsidP="0034734A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34734A" w:rsidRPr="0034734A" w:rsidTr="0034734A">
        <w:tc>
          <w:tcPr>
            <w:tcW w:w="5368" w:type="dxa"/>
          </w:tcPr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Ректор ГОАУ ЯО ИРО </w:t>
            </w: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______________________Е.О. Степанова </w:t>
            </w: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</w:tr>
    </w:tbl>
    <w:p w:rsidR="0034734A" w:rsidRPr="007C52D7" w:rsidRDefault="0034734A" w:rsidP="0034734A">
      <w:pPr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734A" w:rsidRPr="007C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B2" w:rsidRDefault="00E416B2" w:rsidP="007C52D7">
      <w:pPr>
        <w:spacing w:after="0" w:line="240" w:lineRule="auto"/>
      </w:pPr>
      <w:r>
        <w:separator/>
      </w:r>
    </w:p>
  </w:endnote>
  <w:endnote w:type="continuationSeparator" w:id="0">
    <w:p w:rsidR="00E416B2" w:rsidRDefault="00E416B2" w:rsidP="007C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B2" w:rsidRDefault="00E416B2" w:rsidP="007C52D7">
      <w:pPr>
        <w:spacing w:after="0" w:line="240" w:lineRule="auto"/>
      </w:pPr>
      <w:r>
        <w:separator/>
      </w:r>
    </w:p>
  </w:footnote>
  <w:footnote w:type="continuationSeparator" w:id="0">
    <w:p w:rsidR="00E416B2" w:rsidRDefault="00E416B2" w:rsidP="007C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7"/>
    <w:rsid w:val="00003E55"/>
    <w:rsid w:val="000125A4"/>
    <w:rsid w:val="00012E30"/>
    <w:rsid w:val="0002421C"/>
    <w:rsid w:val="00062093"/>
    <w:rsid w:val="00065090"/>
    <w:rsid w:val="00086A8D"/>
    <w:rsid w:val="000A2252"/>
    <w:rsid w:val="000B5F97"/>
    <w:rsid w:val="000B7812"/>
    <w:rsid w:val="000C4658"/>
    <w:rsid w:val="000E2343"/>
    <w:rsid w:val="000F05AB"/>
    <w:rsid w:val="001003A4"/>
    <w:rsid w:val="001028E2"/>
    <w:rsid w:val="00113B64"/>
    <w:rsid w:val="001157F5"/>
    <w:rsid w:val="00124109"/>
    <w:rsid w:val="0012518D"/>
    <w:rsid w:val="00126581"/>
    <w:rsid w:val="001279E3"/>
    <w:rsid w:val="0013686A"/>
    <w:rsid w:val="00136B63"/>
    <w:rsid w:val="00166B49"/>
    <w:rsid w:val="00170FA4"/>
    <w:rsid w:val="00183949"/>
    <w:rsid w:val="00183AA7"/>
    <w:rsid w:val="001874B8"/>
    <w:rsid w:val="00187E49"/>
    <w:rsid w:val="00191E19"/>
    <w:rsid w:val="001A784F"/>
    <w:rsid w:val="001E7D63"/>
    <w:rsid w:val="001F41B7"/>
    <w:rsid w:val="001F6AD3"/>
    <w:rsid w:val="00215BC0"/>
    <w:rsid w:val="00222BC9"/>
    <w:rsid w:val="00236E5D"/>
    <w:rsid w:val="00241FC8"/>
    <w:rsid w:val="00243A8F"/>
    <w:rsid w:val="00274FEA"/>
    <w:rsid w:val="00275833"/>
    <w:rsid w:val="00282A0D"/>
    <w:rsid w:val="00295DF4"/>
    <w:rsid w:val="002A36A4"/>
    <w:rsid w:val="002A4DDA"/>
    <w:rsid w:val="002A5253"/>
    <w:rsid w:val="002C6DC7"/>
    <w:rsid w:val="002C7ECB"/>
    <w:rsid w:val="002D01E7"/>
    <w:rsid w:val="002D3AB9"/>
    <w:rsid w:val="002E116E"/>
    <w:rsid w:val="002E2CF4"/>
    <w:rsid w:val="002E61DD"/>
    <w:rsid w:val="002E73D6"/>
    <w:rsid w:val="002F6B40"/>
    <w:rsid w:val="00300181"/>
    <w:rsid w:val="00315596"/>
    <w:rsid w:val="00322244"/>
    <w:rsid w:val="0032307E"/>
    <w:rsid w:val="0033742C"/>
    <w:rsid w:val="00342B9F"/>
    <w:rsid w:val="00345F3B"/>
    <w:rsid w:val="0034734A"/>
    <w:rsid w:val="0036577F"/>
    <w:rsid w:val="00376AE3"/>
    <w:rsid w:val="00390E05"/>
    <w:rsid w:val="003B132D"/>
    <w:rsid w:val="003B1C92"/>
    <w:rsid w:val="003B3318"/>
    <w:rsid w:val="003E4737"/>
    <w:rsid w:val="00410993"/>
    <w:rsid w:val="004127D6"/>
    <w:rsid w:val="00425A3E"/>
    <w:rsid w:val="00442A08"/>
    <w:rsid w:val="00451C56"/>
    <w:rsid w:val="00457F02"/>
    <w:rsid w:val="00473274"/>
    <w:rsid w:val="00473594"/>
    <w:rsid w:val="0048444A"/>
    <w:rsid w:val="004929A4"/>
    <w:rsid w:val="00492F0C"/>
    <w:rsid w:val="004942FE"/>
    <w:rsid w:val="004A0ABC"/>
    <w:rsid w:val="004A4F98"/>
    <w:rsid w:val="004B09CE"/>
    <w:rsid w:val="004C0982"/>
    <w:rsid w:val="004E418F"/>
    <w:rsid w:val="00504839"/>
    <w:rsid w:val="00507D3D"/>
    <w:rsid w:val="00515A2D"/>
    <w:rsid w:val="005343F7"/>
    <w:rsid w:val="0053700F"/>
    <w:rsid w:val="005430CF"/>
    <w:rsid w:val="00557FC7"/>
    <w:rsid w:val="00560A3D"/>
    <w:rsid w:val="00576D58"/>
    <w:rsid w:val="00591BD5"/>
    <w:rsid w:val="005921DF"/>
    <w:rsid w:val="00596F08"/>
    <w:rsid w:val="005B140B"/>
    <w:rsid w:val="005B2EAC"/>
    <w:rsid w:val="005C0D09"/>
    <w:rsid w:val="005C0E23"/>
    <w:rsid w:val="005C2C89"/>
    <w:rsid w:val="005D6B6C"/>
    <w:rsid w:val="005E5B51"/>
    <w:rsid w:val="005F2824"/>
    <w:rsid w:val="006108AC"/>
    <w:rsid w:val="00610AD3"/>
    <w:rsid w:val="006154A3"/>
    <w:rsid w:val="00622597"/>
    <w:rsid w:val="00627603"/>
    <w:rsid w:val="00645391"/>
    <w:rsid w:val="006544EC"/>
    <w:rsid w:val="006666C3"/>
    <w:rsid w:val="00684B05"/>
    <w:rsid w:val="006878D0"/>
    <w:rsid w:val="00690BED"/>
    <w:rsid w:val="00695838"/>
    <w:rsid w:val="006A5A03"/>
    <w:rsid w:val="006B1AF0"/>
    <w:rsid w:val="006B2B02"/>
    <w:rsid w:val="006C2CED"/>
    <w:rsid w:val="006C4780"/>
    <w:rsid w:val="006D7243"/>
    <w:rsid w:val="006E0789"/>
    <w:rsid w:val="006F206E"/>
    <w:rsid w:val="006F2844"/>
    <w:rsid w:val="00713959"/>
    <w:rsid w:val="00724835"/>
    <w:rsid w:val="00730702"/>
    <w:rsid w:val="00731FA8"/>
    <w:rsid w:val="007322A2"/>
    <w:rsid w:val="00733707"/>
    <w:rsid w:val="00744C1C"/>
    <w:rsid w:val="00747CB5"/>
    <w:rsid w:val="007627C7"/>
    <w:rsid w:val="00772518"/>
    <w:rsid w:val="00775C5E"/>
    <w:rsid w:val="007820BF"/>
    <w:rsid w:val="00787C91"/>
    <w:rsid w:val="00794442"/>
    <w:rsid w:val="007951FA"/>
    <w:rsid w:val="007A0C66"/>
    <w:rsid w:val="007A5061"/>
    <w:rsid w:val="007B1449"/>
    <w:rsid w:val="007B25E9"/>
    <w:rsid w:val="007C52D7"/>
    <w:rsid w:val="007C69F5"/>
    <w:rsid w:val="007C71C8"/>
    <w:rsid w:val="007D1590"/>
    <w:rsid w:val="007F6FBE"/>
    <w:rsid w:val="00800B88"/>
    <w:rsid w:val="0081080B"/>
    <w:rsid w:val="0081457A"/>
    <w:rsid w:val="008151E2"/>
    <w:rsid w:val="00830344"/>
    <w:rsid w:val="00833F71"/>
    <w:rsid w:val="00840FAA"/>
    <w:rsid w:val="008530D4"/>
    <w:rsid w:val="00877ECD"/>
    <w:rsid w:val="00883137"/>
    <w:rsid w:val="00892C21"/>
    <w:rsid w:val="008A2A04"/>
    <w:rsid w:val="008A698B"/>
    <w:rsid w:val="008B031E"/>
    <w:rsid w:val="008B05E8"/>
    <w:rsid w:val="008B618F"/>
    <w:rsid w:val="008B67A6"/>
    <w:rsid w:val="008C7542"/>
    <w:rsid w:val="008D51B3"/>
    <w:rsid w:val="008F4795"/>
    <w:rsid w:val="008F5CB5"/>
    <w:rsid w:val="009072D8"/>
    <w:rsid w:val="009158CA"/>
    <w:rsid w:val="00915DB2"/>
    <w:rsid w:val="00916907"/>
    <w:rsid w:val="00921875"/>
    <w:rsid w:val="009355D0"/>
    <w:rsid w:val="00935E20"/>
    <w:rsid w:val="00951C8C"/>
    <w:rsid w:val="009604DA"/>
    <w:rsid w:val="009642BD"/>
    <w:rsid w:val="009646D5"/>
    <w:rsid w:val="00966591"/>
    <w:rsid w:val="009701C6"/>
    <w:rsid w:val="00993781"/>
    <w:rsid w:val="00995210"/>
    <w:rsid w:val="009A26E3"/>
    <w:rsid w:val="009A662B"/>
    <w:rsid w:val="009A6DD8"/>
    <w:rsid w:val="009A7221"/>
    <w:rsid w:val="009B4555"/>
    <w:rsid w:val="009D495C"/>
    <w:rsid w:val="009E1573"/>
    <w:rsid w:val="009E78C1"/>
    <w:rsid w:val="00A02D6E"/>
    <w:rsid w:val="00A06208"/>
    <w:rsid w:val="00A162CB"/>
    <w:rsid w:val="00A209DF"/>
    <w:rsid w:val="00A2142D"/>
    <w:rsid w:val="00A25B9E"/>
    <w:rsid w:val="00A35A8F"/>
    <w:rsid w:val="00A40F1E"/>
    <w:rsid w:val="00A42073"/>
    <w:rsid w:val="00A4498A"/>
    <w:rsid w:val="00A51C23"/>
    <w:rsid w:val="00A56350"/>
    <w:rsid w:val="00A61241"/>
    <w:rsid w:val="00A66E6A"/>
    <w:rsid w:val="00A732B9"/>
    <w:rsid w:val="00A74871"/>
    <w:rsid w:val="00A75DBC"/>
    <w:rsid w:val="00A85018"/>
    <w:rsid w:val="00A91F3D"/>
    <w:rsid w:val="00AB1099"/>
    <w:rsid w:val="00AB77EF"/>
    <w:rsid w:val="00AC461D"/>
    <w:rsid w:val="00AE2DD1"/>
    <w:rsid w:val="00AE3DE0"/>
    <w:rsid w:val="00AF1879"/>
    <w:rsid w:val="00AF35BC"/>
    <w:rsid w:val="00B02F8C"/>
    <w:rsid w:val="00B25566"/>
    <w:rsid w:val="00B368D4"/>
    <w:rsid w:val="00B40270"/>
    <w:rsid w:val="00B42183"/>
    <w:rsid w:val="00B463B7"/>
    <w:rsid w:val="00B47868"/>
    <w:rsid w:val="00B52E04"/>
    <w:rsid w:val="00B879F7"/>
    <w:rsid w:val="00BA5D05"/>
    <w:rsid w:val="00BB10EE"/>
    <w:rsid w:val="00BB27C2"/>
    <w:rsid w:val="00BB55E4"/>
    <w:rsid w:val="00BC7823"/>
    <w:rsid w:val="00BF7BB7"/>
    <w:rsid w:val="00C23219"/>
    <w:rsid w:val="00C3565B"/>
    <w:rsid w:val="00C51090"/>
    <w:rsid w:val="00C53816"/>
    <w:rsid w:val="00C61BA3"/>
    <w:rsid w:val="00C6670A"/>
    <w:rsid w:val="00C70684"/>
    <w:rsid w:val="00C80066"/>
    <w:rsid w:val="00C909B2"/>
    <w:rsid w:val="00CA7C91"/>
    <w:rsid w:val="00CE64C1"/>
    <w:rsid w:val="00D21761"/>
    <w:rsid w:val="00D330AD"/>
    <w:rsid w:val="00D41184"/>
    <w:rsid w:val="00D42DC5"/>
    <w:rsid w:val="00D51D39"/>
    <w:rsid w:val="00D55198"/>
    <w:rsid w:val="00D56E5E"/>
    <w:rsid w:val="00D718B1"/>
    <w:rsid w:val="00D83100"/>
    <w:rsid w:val="00D878E5"/>
    <w:rsid w:val="00DB6EE6"/>
    <w:rsid w:val="00DB7C9F"/>
    <w:rsid w:val="00DC1BC3"/>
    <w:rsid w:val="00DD6384"/>
    <w:rsid w:val="00DD7003"/>
    <w:rsid w:val="00DE1FBD"/>
    <w:rsid w:val="00DE4E23"/>
    <w:rsid w:val="00DF6672"/>
    <w:rsid w:val="00E00F1E"/>
    <w:rsid w:val="00E0538D"/>
    <w:rsid w:val="00E12826"/>
    <w:rsid w:val="00E17AB6"/>
    <w:rsid w:val="00E24AC3"/>
    <w:rsid w:val="00E2547B"/>
    <w:rsid w:val="00E30820"/>
    <w:rsid w:val="00E407AC"/>
    <w:rsid w:val="00E416B2"/>
    <w:rsid w:val="00E56518"/>
    <w:rsid w:val="00E676B7"/>
    <w:rsid w:val="00EA5C10"/>
    <w:rsid w:val="00EA6F22"/>
    <w:rsid w:val="00EB2614"/>
    <w:rsid w:val="00EB5394"/>
    <w:rsid w:val="00EB775B"/>
    <w:rsid w:val="00EC630C"/>
    <w:rsid w:val="00ED437B"/>
    <w:rsid w:val="00EE2140"/>
    <w:rsid w:val="00EF5DEA"/>
    <w:rsid w:val="00EF6A3E"/>
    <w:rsid w:val="00F32185"/>
    <w:rsid w:val="00F36DEE"/>
    <w:rsid w:val="00F40481"/>
    <w:rsid w:val="00F52544"/>
    <w:rsid w:val="00F5530A"/>
    <w:rsid w:val="00F60A2E"/>
    <w:rsid w:val="00F61A4A"/>
    <w:rsid w:val="00F63F89"/>
    <w:rsid w:val="00F70DEB"/>
    <w:rsid w:val="00F92335"/>
    <w:rsid w:val="00F93037"/>
    <w:rsid w:val="00FB4F81"/>
    <w:rsid w:val="00FD3C8E"/>
    <w:rsid w:val="00FD3D14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2D7"/>
  </w:style>
  <w:style w:type="paragraph" w:styleId="a5">
    <w:name w:val="footer"/>
    <w:basedOn w:val="a"/>
    <w:link w:val="a6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2D7"/>
  </w:style>
  <w:style w:type="paragraph" w:styleId="a5">
    <w:name w:val="footer"/>
    <w:basedOn w:val="a"/>
    <w:link w:val="a6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Корнев</dc:creator>
  <cp:lastModifiedBy>Алексей Владимирович Корнев</cp:lastModifiedBy>
  <cp:revision>4</cp:revision>
  <dcterms:created xsi:type="dcterms:W3CDTF">2012-12-15T06:20:00Z</dcterms:created>
  <dcterms:modified xsi:type="dcterms:W3CDTF">2012-12-20T05:38:00Z</dcterms:modified>
</cp:coreProperties>
</file>