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E3" w:rsidRDefault="00060CE3" w:rsidP="00060CE3">
      <w:pPr>
        <w:spacing w:before="0" w:after="0"/>
        <w:ind w:left="5387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2</w:t>
      </w:r>
    </w:p>
    <w:p w:rsidR="00060CE3" w:rsidRDefault="00060CE3" w:rsidP="00F34089">
      <w:pPr>
        <w:spacing w:before="0" w:after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089" w:rsidRPr="00060CE3" w:rsidRDefault="00F34089" w:rsidP="00F34089">
      <w:pPr>
        <w:spacing w:before="0" w:after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0CE3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Информационно-аналитическая справка</w:t>
      </w:r>
    </w:p>
    <w:p w:rsidR="00110D22" w:rsidRPr="00060CE3" w:rsidRDefault="00F34089" w:rsidP="00F34089">
      <w:pPr>
        <w:spacing w:before="0"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CE3">
        <w:rPr>
          <w:rFonts w:ascii="Times New Roman" w:hAnsi="Times New Roman" w:cs="Times New Roman"/>
          <w:bCs/>
          <w:sz w:val="28"/>
          <w:szCs w:val="28"/>
        </w:rPr>
        <w:t>по р</w:t>
      </w:r>
      <w:r w:rsidR="003247A3" w:rsidRPr="00060CE3">
        <w:rPr>
          <w:rFonts w:ascii="Times New Roman" w:hAnsi="Times New Roman" w:cs="Times New Roman"/>
          <w:bCs/>
          <w:sz w:val="28"/>
          <w:szCs w:val="28"/>
        </w:rPr>
        <w:t>езультат</w:t>
      </w:r>
      <w:r w:rsidRPr="00060CE3">
        <w:rPr>
          <w:rFonts w:ascii="Times New Roman" w:hAnsi="Times New Roman" w:cs="Times New Roman"/>
          <w:bCs/>
          <w:sz w:val="28"/>
          <w:szCs w:val="28"/>
        </w:rPr>
        <w:t xml:space="preserve">ам </w:t>
      </w:r>
      <w:r w:rsidR="00110D22" w:rsidRPr="00060CE3">
        <w:rPr>
          <w:rFonts w:ascii="Times New Roman" w:hAnsi="Times New Roman" w:cs="Times New Roman"/>
          <w:bCs/>
          <w:sz w:val="28"/>
          <w:szCs w:val="28"/>
        </w:rPr>
        <w:t>всероссийских проверочных работ</w:t>
      </w:r>
    </w:p>
    <w:p w:rsidR="00761D67" w:rsidRPr="00060CE3" w:rsidRDefault="00761D67" w:rsidP="00F34089">
      <w:pPr>
        <w:spacing w:before="0"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CE3">
        <w:rPr>
          <w:rFonts w:ascii="Times New Roman" w:hAnsi="Times New Roman" w:cs="Times New Roman"/>
          <w:bCs/>
          <w:sz w:val="28"/>
          <w:szCs w:val="28"/>
        </w:rPr>
        <w:t>2022 год</w:t>
      </w:r>
      <w:r w:rsidR="00981ACB" w:rsidRPr="00060CE3">
        <w:rPr>
          <w:rFonts w:ascii="Times New Roman" w:hAnsi="Times New Roman" w:cs="Times New Roman"/>
          <w:bCs/>
          <w:sz w:val="28"/>
          <w:szCs w:val="28"/>
        </w:rPr>
        <w:t>а в Ярославской области</w:t>
      </w:r>
    </w:p>
    <w:p w:rsidR="00F34089" w:rsidRPr="00060CE3" w:rsidRDefault="00F34089" w:rsidP="00F34089">
      <w:pPr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89" w:rsidRPr="00060CE3" w:rsidRDefault="00F34089" w:rsidP="00F34089">
      <w:pPr>
        <w:pStyle w:val="a6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CE3">
        <w:rPr>
          <w:rFonts w:ascii="Times New Roman" w:hAnsi="Times New Roman" w:cs="Times New Roman"/>
          <w:bCs/>
          <w:sz w:val="28"/>
          <w:szCs w:val="28"/>
        </w:rPr>
        <w:t>Обеспечение объективности проведения и проверки ВПР</w:t>
      </w:r>
      <w:r w:rsidR="00455C8E" w:rsidRPr="00060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DF233B" w:rsidRPr="00060CE3" w:rsidRDefault="00DF233B" w:rsidP="00DF233B">
      <w:pPr>
        <w:pStyle w:val="a6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61D67" w:rsidRPr="001B6023" w:rsidRDefault="00761D67" w:rsidP="00761D67">
      <w:pPr>
        <w:spacing w:before="0"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023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Общественное наблюдение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Pr="001B602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объективности на этапе проведения </w:t>
      </w:r>
      <w:r w:rsidR="00C74E4B">
        <w:rPr>
          <w:rFonts w:ascii="Times New Roman" w:hAnsi="Times New Roman" w:cs="Times New Roman"/>
          <w:color w:val="000000"/>
          <w:sz w:val="28"/>
          <w:szCs w:val="28"/>
        </w:rPr>
        <w:t>всероссийских проверочных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602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рекомендованным Порядком подготовки и проведения Всероссийских проверочных работ (далее – ВПР) в общеобразовательных организациях (далее – ОО) Ярославской области, утвержденным приказом департамента образования Ярославской области №460/01-03 от 30.12.2021 </w:t>
      </w:r>
      <w:r w:rsidR="003247A3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подготовки и проведения Всероссийских проверочных работ в общеобразовательных организациях Ярославской области».</w:t>
      </w:r>
    </w:p>
    <w:p w:rsidR="00761D67" w:rsidRPr="00D729BB" w:rsidRDefault="00761D67" w:rsidP="00761D67">
      <w:pPr>
        <w:spacing w:before="0"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023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охвата общественным наблюдением (далее – ОН) </w:t>
      </w:r>
      <w:r w:rsidR="00D729BB">
        <w:rPr>
          <w:rFonts w:ascii="Times New Roman" w:hAnsi="Times New Roman" w:cs="Times New Roman"/>
          <w:color w:val="000000"/>
          <w:sz w:val="28"/>
          <w:szCs w:val="28"/>
        </w:rPr>
        <w:t>в Ярославской области</w:t>
      </w:r>
      <w:r w:rsidRPr="001B6023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– </w:t>
      </w:r>
      <w:r w:rsidRPr="001B6023">
        <w:rPr>
          <w:rFonts w:ascii="Times New Roman" w:hAnsi="Times New Roman" w:cs="Times New Roman"/>
          <w:b/>
          <w:color w:val="000000"/>
          <w:sz w:val="28"/>
          <w:szCs w:val="28"/>
        </w:rPr>
        <w:t>75,87%.</w:t>
      </w:r>
      <w:r w:rsidR="00F34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29BB">
        <w:rPr>
          <w:rFonts w:ascii="Times New Roman" w:hAnsi="Times New Roman" w:cs="Times New Roman"/>
          <w:color w:val="000000"/>
          <w:sz w:val="28"/>
          <w:szCs w:val="28"/>
        </w:rPr>
        <w:t>В разрезе муниципальных образований области общественное наблюдение за процедурой ВПР представлено в таблице 1.</w:t>
      </w:r>
    </w:p>
    <w:p w:rsidR="00D729BB" w:rsidRPr="00F34089" w:rsidRDefault="00D729BB" w:rsidP="00D729BB">
      <w:pPr>
        <w:spacing w:before="0" w:after="0" w:line="320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4089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D729BB" w:rsidRDefault="00D729BB" w:rsidP="00761D67">
      <w:pPr>
        <w:spacing w:before="0" w:after="0" w:line="320" w:lineRule="exac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56"/>
        <w:gridCol w:w="2700"/>
      </w:tblGrid>
      <w:tr w:rsidR="00D729BB" w:rsidRPr="00D729BB" w:rsidTr="00F73508">
        <w:trPr>
          <w:trHeight w:val="479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9BB" w:rsidRPr="00F34089" w:rsidRDefault="00D729BB" w:rsidP="00C74E4B">
            <w:pPr>
              <w:spacing w:before="0" w:after="0" w:line="32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Название </w:t>
            </w:r>
            <w:r w:rsidR="00C74E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Охват ОН (%)</w:t>
            </w:r>
          </w:p>
        </w:tc>
      </w:tr>
      <w:tr w:rsidR="00D729BB" w:rsidRPr="00D729BB" w:rsidTr="00F73508">
        <w:trPr>
          <w:trHeight w:val="399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Большесельский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66,67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Борисоглебский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Брейтовский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D729BB" w:rsidRPr="00D729BB" w:rsidTr="00F73508">
        <w:trPr>
          <w:trHeight w:val="353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г.о</w:t>
            </w:r>
            <w:proofErr w:type="spellEnd"/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Переславль-Залесский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76,19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Рыбинск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62,96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Ярославль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74,39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Гаврилов-Ямский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58,33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Даниловский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85,71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Любимский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42,85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Мышкинский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Некоузский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41,67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Некрасовский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55,56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Первомайский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Пошехонский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bookmarkStart w:id="0" w:name="_GoBack"/>
        <w:bookmarkEnd w:id="0"/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Ростовский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83,33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Рыбинский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D729BB" w:rsidRPr="00D729BB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Тутаевский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729BB" w:rsidRPr="00F34089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Угличский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92,31</w:t>
            </w:r>
          </w:p>
        </w:tc>
      </w:tr>
      <w:tr w:rsidR="00D729BB" w:rsidRPr="00F34089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F34089">
            <w:pPr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Ярославский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95,83</w:t>
            </w:r>
          </w:p>
        </w:tc>
      </w:tr>
      <w:tr w:rsidR="00D729BB" w:rsidRPr="00F34089" w:rsidTr="00F73508">
        <w:trPr>
          <w:trHeight w:val="406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F233B">
            <w:pPr>
              <w:tabs>
                <w:tab w:val="left" w:pos="729"/>
              </w:tabs>
              <w:spacing w:before="0" w:after="0" w:line="3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ГОУ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9BB" w:rsidRPr="00F34089" w:rsidRDefault="00D729BB" w:rsidP="00D729BB">
            <w:pPr>
              <w:spacing w:before="0"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</w:tr>
    </w:tbl>
    <w:p w:rsidR="00D729BB" w:rsidRPr="00F34089" w:rsidRDefault="00D729BB" w:rsidP="00F73508">
      <w:pPr>
        <w:spacing w:before="0" w:after="0" w:line="32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851" w:rsidRPr="00F73508" w:rsidRDefault="00761D67" w:rsidP="00F73508">
      <w:pPr>
        <w:spacing w:before="0"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023">
        <w:rPr>
          <w:rFonts w:ascii="Times New Roman" w:hAnsi="Times New Roman" w:cs="Times New Roman"/>
          <w:color w:val="000000"/>
          <w:sz w:val="28"/>
          <w:szCs w:val="28"/>
        </w:rPr>
        <w:t xml:space="preserve">Ниже на </w:t>
      </w:r>
      <w:r w:rsidR="00F362BA">
        <w:rPr>
          <w:rFonts w:ascii="Times New Roman" w:hAnsi="Times New Roman" w:cs="Times New Roman"/>
          <w:color w:val="000000"/>
          <w:sz w:val="28"/>
          <w:szCs w:val="28"/>
        </w:rPr>
        <w:t xml:space="preserve">столбчатой </w:t>
      </w:r>
      <w:r w:rsidRPr="001B6023">
        <w:rPr>
          <w:rFonts w:ascii="Times New Roman" w:hAnsi="Times New Roman" w:cs="Times New Roman"/>
          <w:color w:val="000000"/>
          <w:sz w:val="28"/>
          <w:szCs w:val="28"/>
        </w:rPr>
        <w:t xml:space="preserve">диаграмме представлено распределение способов проверки ВПР, выбранных самими ОО. Выбор способа проверки </w:t>
      </w:r>
      <w:r w:rsidRPr="00DF233B">
        <w:rPr>
          <w:rFonts w:ascii="Times New Roman" w:hAnsi="Times New Roman" w:cs="Times New Roman"/>
          <w:sz w:val="28"/>
          <w:szCs w:val="28"/>
        </w:rPr>
        <w:t>осуществлялся для каждой проверочной работы (мероприятие в АСИОУ) в отдельности. У значительной части ВПР нет указания ни на один из способов проверки.</w:t>
      </w:r>
    </w:p>
    <w:p w:rsidR="00A4326B" w:rsidRPr="00DF233B" w:rsidRDefault="00A4326B" w:rsidP="00761D67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DF233B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 wp14:anchorId="2C75B478" wp14:editId="3A9924D4">
            <wp:extent cx="5940425" cy="3045460"/>
            <wp:effectExtent l="0" t="0" r="2222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233B" w:rsidRPr="00060CE3" w:rsidRDefault="00DF233B" w:rsidP="00DF233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Информация по результатам перепроверки работ участников ВПР, включенных в список общеобразовательных организаций с признаками необъективности ВПР в 2022 году</w:t>
      </w:r>
      <w:r w:rsidR="00455C8E" w:rsidRPr="00060CE3">
        <w:rPr>
          <w:rFonts w:ascii="Times New Roman" w:hAnsi="Times New Roman" w:cs="Times New Roman"/>
          <w:sz w:val="28"/>
          <w:szCs w:val="28"/>
        </w:rPr>
        <w:t>.</w:t>
      </w:r>
    </w:p>
    <w:p w:rsidR="00DF233B" w:rsidRPr="00060CE3" w:rsidRDefault="00DF233B" w:rsidP="00DF233B">
      <w:pPr>
        <w:pStyle w:val="a6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6851" w:rsidRPr="00060CE3" w:rsidRDefault="00B36851" w:rsidP="00DF233B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Выборочная перепроверка работ участников ВПР проводилась в соответствии с приказом департамента образования Ярославской области от 31.01.2023 № 53/01-03 «О проведении региональной перепроверки работ участников всероссийских проверочных работ по русскому языку и математике в общеобразовательных организациях Ярославской области, демонстрирующих признаки необъективности в 2022 году».</w:t>
      </w:r>
    </w:p>
    <w:p w:rsidR="00B36851" w:rsidRPr="00060CE3" w:rsidRDefault="00B36851" w:rsidP="00B368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Цель перепроверки: обеспечение объективности образовательных результатов в рамках проведения ВПР путем оценки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компетенций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оценивания у педагогов.</w:t>
      </w:r>
    </w:p>
    <w:p w:rsidR="00B36851" w:rsidRPr="00060CE3" w:rsidRDefault="00D25EEE" w:rsidP="002344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Задач</w:t>
      </w:r>
      <w:r w:rsidR="00DF233B" w:rsidRPr="00060CE3">
        <w:rPr>
          <w:rFonts w:ascii="Times New Roman" w:hAnsi="Times New Roman" w:cs="Times New Roman"/>
          <w:sz w:val="28"/>
          <w:szCs w:val="28"/>
        </w:rPr>
        <w:t>и</w:t>
      </w:r>
      <w:r w:rsidR="00455C8E" w:rsidRPr="00060CE3">
        <w:rPr>
          <w:rFonts w:ascii="Times New Roman" w:hAnsi="Times New Roman" w:cs="Times New Roman"/>
          <w:sz w:val="28"/>
          <w:szCs w:val="28"/>
        </w:rPr>
        <w:t xml:space="preserve"> перепроверки</w:t>
      </w:r>
      <w:r w:rsidR="00B36851" w:rsidRPr="00060CE3">
        <w:rPr>
          <w:rFonts w:ascii="Times New Roman" w:hAnsi="Times New Roman" w:cs="Times New Roman"/>
          <w:sz w:val="28"/>
          <w:szCs w:val="28"/>
        </w:rPr>
        <w:t>:</w:t>
      </w:r>
    </w:p>
    <w:p w:rsidR="00B36851" w:rsidRPr="00DF233B" w:rsidRDefault="00DF233B" w:rsidP="00DF233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6851" w:rsidRPr="00DF233B">
        <w:rPr>
          <w:rFonts w:ascii="Times New Roman" w:hAnsi="Times New Roman" w:cs="Times New Roman"/>
          <w:sz w:val="28"/>
          <w:szCs w:val="28"/>
        </w:rPr>
        <w:t>выявление наличия факторов необъективного оценивания участников ВПР 2022 года;</w:t>
      </w:r>
    </w:p>
    <w:p w:rsidR="002F33F6" w:rsidRPr="002F33F6" w:rsidRDefault="00DF233B" w:rsidP="00455C8E">
      <w:pPr>
        <w:pStyle w:val="a6"/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6" w:rsidRPr="002F33F6">
        <w:rPr>
          <w:rFonts w:ascii="Times New Roman" w:hAnsi="Times New Roman" w:cs="Times New Roman"/>
          <w:sz w:val="28"/>
          <w:szCs w:val="28"/>
        </w:rPr>
        <w:t>выработка рекомендаций, способствующих устранению необъективного оценивания работ участников ВПР 2022.</w:t>
      </w:r>
    </w:p>
    <w:p w:rsidR="00B36851" w:rsidRDefault="00B36851" w:rsidP="00455C8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24FB3">
        <w:rPr>
          <w:rFonts w:ascii="Times New Roman" w:hAnsi="Times New Roman" w:cs="Times New Roman"/>
          <w:sz w:val="28"/>
          <w:szCs w:val="28"/>
        </w:rPr>
        <w:t>Комиссия по перепроверке работ утверждена приказом департамента образования Ярославской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466656">
        <w:rPr>
          <w:rFonts w:ascii="Times New Roman" w:hAnsi="Times New Roman" w:cs="Times New Roman"/>
          <w:sz w:val="28"/>
          <w:szCs w:val="28"/>
        </w:rPr>
        <w:t xml:space="preserve">№ 53/01-03 </w:t>
      </w:r>
      <w:r>
        <w:rPr>
          <w:rFonts w:ascii="Times New Roman" w:hAnsi="Times New Roman" w:cs="Times New Roman"/>
          <w:sz w:val="28"/>
          <w:szCs w:val="28"/>
        </w:rPr>
        <w:t>от 31.01.2023</w:t>
      </w:r>
      <w:r w:rsidRPr="00724FB3">
        <w:rPr>
          <w:rFonts w:ascii="Times New Roman" w:hAnsi="Times New Roman" w:cs="Times New Roman"/>
          <w:sz w:val="28"/>
          <w:szCs w:val="28"/>
        </w:rPr>
        <w:t>.</w:t>
      </w:r>
    </w:p>
    <w:p w:rsidR="00B36851" w:rsidRDefault="00B36851" w:rsidP="00455C8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B3">
        <w:rPr>
          <w:rFonts w:ascii="Times New Roman" w:eastAsia="Times New Roman" w:hAnsi="Times New Roman" w:cs="Times New Roman"/>
          <w:sz w:val="28"/>
          <w:szCs w:val="28"/>
        </w:rPr>
        <w:t>Перепроверка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работ участников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233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влия</w:t>
      </w:r>
      <w:r w:rsidR="00A4326B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ВПР,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 w:rsidRPr="00724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724F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4FB3">
        <w:rPr>
          <w:rFonts w:ascii="Times New Roman" w:eastAsia="Times New Roman" w:hAnsi="Times New Roman" w:cs="Times New Roman"/>
          <w:sz w:val="28"/>
          <w:szCs w:val="28"/>
        </w:rPr>
        <w:t>ВПР 2022 года</w:t>
      </w:r>
      <w:r w:rsidR="00A43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26B" w:rsidRPr="002A03B0" w:rsidRDefault="00A4326B" w:rsidP="00DF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B0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департаментом образования Ярославской области индикаторами (приказ департамента образования Ярославской области от 30.01.2023 № 20/01-04 «Об утверждении индикаторов для отбора общеобразовательных организаций для проведения региональной перепроверки работ участников всероссийских проверочных работ, демонстрирующих признаки необъективности в 2022 году») в выборочную перепроверку включены работы обучающихся 4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2A03B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обучающихся 5</w:t>
      </w:r>
      <w:r w:rsidRPr="002A03B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3B0">
        <w:rPr>
          <w:rFonts w:ascii="Times New Roman" w:hAnsi="Times New Roman" w:cs="Times New Roman"/>
          <w:sz w:val="28"/>
          <w:szCs w:val="28"/>
        </w:rPr>
        <w:t xml:space="preserve"> (по программе предыдущего года обучения) двух общеобразовательных организаций региона:</w:t>
      </w:r>
    </w:p>
    <w:p w:rsidR="00A4326B" w:rsidRPr="002A03B0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</w:t>
      </w:r>
      <w:r w:rsidRPr="002A03B0">
        <w:rPr>
          <w:rFonts w:ascii="Times New Roman" w:hAnsi="Times New Roman" w:cs="Times New Roman"/>
          <w:sz w:val="28"/>
          <w:szCs w:val="28"/>
        </w:rPr>
        <w:t xml:space="preserve"> общеобра</w:t>
      </w:r>
      <w:r>
        <w:rPr>
          <w:rFonts w:ascii="Times New Roman" w:hAnsi="Times New Roman" w:cs="Times New Roman"/>
          <w:sz w:val="28"/>
          <w:szCs w:val="28"/>
        </w:rPr>
        <w:t>зовательного учреждения</w:t>
      </w:r>
      <w:r w:rsidRPr="002A03B0">
        <w:rPr>
          <w:rFonts w:ascii="Times New Roman" w:hAnsi="Times New Roman" w:cs="Times New Roman"/>
          <w:sz w:val="28"/>
          <w:szCs w:val="28"/>
        </w:rPr>
        <w:t xml:space="preserve"> «Средняя школа № 77», г Ярославль, по учебным предметам: русский язык и математика                    (4 класс);</w:t>
      </w:r>
    </w:p>
    <w:p w:rsidR="00A4326B" w:rsidRPr="002A03B0" w:rsidRDefault="00A4326B" w:rsidP="00DF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муниципального общеобразовательного учреждения</w:t>
      </w:r>
      <w:r w:rsidRPr="002A03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03B0">
        <w:rPr>
          <w:rFonts w:ascii="Times New Roman" w:hAnsi="Times New Roman" w:cs="Times New Roman"/>
          <w:sz w:val="28"/>
          <w:szCs w:val="28"/>
        </w:rPr>
        <w:t>Дубковская</w:t>
      </w:r>
      <w:proofErr w:type="spellEnd"/>
      <w:r w:rsidRPr="002A03B0">
        <w:rPr>
          <w:rFonts w:ascii="Times New Roman" w:hAnsi="Times New Roman" w:cs="Times New Roman"/>
          <w:sz w:val="28"/>
          <w:szCs w:val="28"/>
        </w:rPr>
        <w:t xml:space="preserve"> средняя школа» Ярославского муниципального района по учебному предмету русский язык, 5 класс (по програ</w:t>
      </w:r>
      <w:r w:rsidR="00DF233B">
        <w:rPr>
          <w:rFonts w:ascii="Times New Roman" w:hAnsi="Times New Roman" w:cs="Times New Roman"/>
          <w:sz w:val="28"/>
          <w:szCs w:val="28"/>
        </w:rPr>
        <w:t>мме предыдущего года обучения).</w:t>
      </w:r>
    </w:p>
    <w:p w:rsidR="00A4326B" w:rsidRPr="00060CE3" w:rsidRDefault="00A4326B" w:rsidP="00A43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33B" w:rsidRPr="00060CE3" w:rsidRDefault="00A4326B" w:rsidP="00455C8E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Количество участников ВПР 2022 </w:t>
      </w:r>
    </w:p>
    <w:p w:rsidR="00A4326B" w:rsidRPr="00060CE3" w:rsidRDefault="00DF233B" w:rsidP="00455C8E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в </w:t>
      </w:r>
      <w:r w:rsidR="00A4326B" w:rsidRPr="00060CE3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060CE3">
        <w:rPr>
          <w:rFonts w:ascii="Times New Roman" w:hAnsi="Times New Roman" w:cs="Times New Roman"/>
          <w:sz w:val="28"/>
          <w:szCs w:val="28"/>
        </w:rPr>
        <w:t>, в которых проводилась перепроверка ВПР</w:t>
      </w:r>
      <w:r w:rsidR="00A4326B" w:rsidRPr="0006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6B" w:rsidRPr="002A03B0" w:rsidRDefault="00A4326B" w:rsidP="00A432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7"/>
        <w:gridCol w:w="2323"/>
        <w:gridCol w:w="1694"/>
        <w:gridCol w:w="2341"/>
      </w:tblGrid>
      <w:tr w:rsidR="00A4326B" w:rsidRPr="002A03B0" w:rsidTr="00A4326B">
        <w:tc>
          <w:tcPr>
            <w:tcW w:w="2996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383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 4 класс по русскому языку</w:t>
            </w:r>
          </w:p>
        </w:tc>
        <w:tc>
          <w:tcPr>
            <w:tcW w:w="1701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 4 класс по математике</w:t>
            </w:r>
          </w:p>
        </w:tc>
        <w:tc>
          <w:tcPr>
            <w:tcW w:w="2384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 5 класс по русскому языку (по программе предыдущего года обучения)</w:t>
            </w:r>
          </w:p>
        </w:tc>
      </w:tr>
      <w:tr w:rsidR="00A4326B" w:rsidRPr="002A03B0" w:rsidTr="00A4326B">
        <w:tc>
          <w:tcPr>
            <w:tcW w:w="2996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школа № 77»</w:t>
            </w:r>
          </w:p>
        </w:tc>
        <w:tc>
          <w:tcPr>
            <w:tcW w:w="2383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84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6B" w:rsidRPr="002A03B0" w:rsidTr="00A4326B">
        <w:tc>
          <w:tcPr>
            <w:tcW w:w="2996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2A0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</w:t>
            </w:r>
            <w:proofErr w:type="spellStart"/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2A03B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Ярославского муниципального района</w:t>
            </w:r>
          </w:p>
        </w:tc>
        <w:tc>
          <w:tcPr>
            <w:tcW w:w="2383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4326B" w:rsidRPr="002A03B0" w:rsidTr="00A4326B">
        <w:tc>
          <w:tcPr>
            <w:tcW w:w="2996" w:type="dxa"/>
          </w:tcPr>
          <w:p w:rsidR="00A4326B" w:rsidRPr="002A03B0" w:rsidRDefault="00A4326B" w:rsidP="00A4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468" w:type="dxa"/>
            <w:gridSpan w:val="3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A4326B" w:rsidRPr="002A03B0" w:rsidRDefault="00A4326B" w:rsidP="00A43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A43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Количество работ, представленных на перепроверку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085"/>
        <w:gridCol w:w="2126"/>
        <w:gridCol w:w="1701"/>
        <w:gridCol w:w="2552"/>
      </w:tblGrid>
      <w:tr w:rsidR="00A4326B" w:rsidRPr="002A03B0" w:rsidTr="00A4326B">
        <w:tc>
          <w:tcPr>
            <w:tcW w:w="3085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126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Количество работ 4 класс по русскому языку</w:t>
            </w:r>
          </w:p>
        </w:tc>
        <w:tc>
          <w:tcPr>
            <w:tcW w:w="1701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Количество работ 4 класс по математике</w:t>
            </w:r>
          </w:p>
        </w:tc>
        <w:tc>
          <w:tcPr>
            <w:tcW w:w="2552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 5 класс по русскому языку (по программе предыдущего года обучения) </w:t>
            </w:r>
          </w:p>
        </w:tc>
      </w:tr>
      <w:tr w:rsidR="00A4326B" w:rsidRPr="002A03B0" w:rsidTr="00A4326B">
        <w:tc>
          <w:tcPr>
            <w:tcW w:w="3085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школа № 77»</w:t>
            </w:r>
          </w:p>
        </w:tc>
        <w:tc>
          <w:tcPr>
            <w:tcW w:w="2126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2" w:type="dxa"/>
          </w:tcPr>
          <w:p w:rsidR="00A4326B" w:rsidRPr="002A03B0" w:rsidRDefault="00A4326B" w:rsidP="00A4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6B" w:rsidRPr="002A03B0" w:rsidTr="00A4326B">
        <w:tc>
          <w:tcPr>
            <w:tcW w:w="3085" w:type="dxa"/>
          </w:tcPr>
          <w:p w:rsidR="00A4326B" w:rsidRPr="002A03B0" w:rsidRDefault="00A4326B" w:rsidP="00455C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2A03B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Ярославского муниципального района</w:t>
            </w:r>
          </w:p>
        </w:tc>
        <w:tc>
          <w:tcPr>
            <w:tcW w:w="2126" w:type="dxa"/>
          </w:tcPr>
          <w:p w:rsidR="00A4326B" w:rsidRPr="002A03B0" w:rsidRDefault="00A4326B" w:rsidP="00A4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4326B" w:rsidRPr="002A03B0" w:rsidTr="00A4326B">
        <w:tc>
          <w:tcPr>
            <w:tcW w:w="3085" w:type="dxa"/>
          </w:tcPr>
          <w:p w:rsidR="00A4326B" w:rsidRPr="002A03B0" w:rsidRDefault="00A4326B" w:rsidP="00A4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79" w:type="dxa"/>
            <w:gridSpan w:val="3"/>
          </w:tcPr>
          <w:p w:rsidR="00A4326B" w:rsidRPr="002A03B0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B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A4326B" w:rsidRPr="002A03B0" w:rsidRDefault="00DF233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A03B0">
        <w:rPr>
          <w:rFonts w:ascii="Times New Roman" w:hAnsi="Times New Roman" w:cs="Times New Roman"/>
          <w:sz w:val="28"/>
          <w:szCs w:val="28"/>
        </w:rPr>
        <w:t>униципальным общеобразовательным учреждением «Средняя школа № 77</w:t>
      </w:r>
      <w:r>
        <w:rPr>
          <w:rFonts w:ascii="Times New Roman" w:hAnsi="Times New Roman" w:cs="Times New Roman"/>
          <w:sz w:val="28"/>
          <w:szCs w:val="28"/>
        </w:rPr>
        <w:t>» н</w:t>
      </w:r>
      <w:r w:rsidR="00A432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A4326B">
        <w:rPr>
          <w:rFonts w:ascii="Times New Roman" w:hAnsi="Times New Roman" w:cs="Times New Roman"/>
          <w:sz w:val="28"/>
          <w:szCs w:val="28"/>
        </w:rPr>
        <w:t xml:space="preserve">представлены к перепроверке </w:t>
      </w:r>
      <w:r>
        <w:rPr>
          <w:rFonts w:ascii="Times New Roman" w:hAnsi="Times New Roman" w:cs="Times New Roman"/>
          <w:sz w:val="28"/>
          <w:szCs w:val="28"/>
        </w:rPr>
        <w:t>около 60 работ</w:t>
      </w:r>
      <w:r w:rsidR="00A4326B" w:rsidRPr="002A03B0">
        <w:rPr>
          <w:rFonts w:ascii="Times New Roman" w:hAnsi="Times New Roman" w:cs="Times New Roman"/>
          <w:sz w:val="28"/>
          <w:szCs w:val="28"/>
        </w:rPr>
        <w:t xml:space="preserve"> обучающихся 4 класса по учебным предметам русский язык и математика</w:t>
      </w:r>
      <w:r w:rsidR="00A4326B">
        <w:rPr>
          <w:rFonts w:ascii="Times New Roman" w:hAnsi="Times New Roman" w:cs="Times New Roman"/>
          <w:sz w:val="28"/>
          <w:szCs w:val="28"/>
        </w:rPr>
        <w:t xml:space="preserve">», </w:t>
      </w:r>
      <w:r w:rsidR="00A4326B" w:rsidRPr="002A03B0">
        <w:rPr>
          <w:rFonts w:ascii="Times New Roman" w:hAnsi="Times New Roman" w:cs="Times New Roman"/>
          <w:sz w:val="28"/>
          <w:szCs w:val="28"/>
        </w:rPr>
        <w:t>в связи с отсутствием работ в общеобразовательной организации.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Результаты перепроверки ВПР по русскому языку 5 класс (по программе предыдущего года обучения) в муниципальном общеобразовательном учреждении «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Дубковская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средняя школа» Ярославского муниципального района. 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По данному предмету перепроверено 33 работы обучающихся. При перепроверке выявлено 32 необъективно проверенные работы (97%). </w:t>
      </w:r>
    </w:p>
    <w:p w:rsidR="00455C8E" w:rsidRPr="00060CE3" w:rsidRDefault="00A4326B" w:rsidP="00C7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При перепроверке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обучающихся эксперты не согласились с оценкой заданий: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795"/>
        <w:gridCol w:w="802"/>
        <w:gridCol w:w="683"/>
        <w:gridCol w:w="848"/>
        <w:gridCol w:w="863"/>
        <w:gridCol w:w="848"/>
        <w:gridCol w:w="848"/>
        <w:gridCol w:w="684"/>
        <w:gridCol w:w="878"/>
        <w:gridCol w:w="878"/>
      </w:tblGrid>
      <w:tr w:rsidR="00A4326B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  <w:gridSpan w:val="5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4247" w:type="dxa"/>
            <w:gridSpan w:val="5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A4326B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807" w:type="dxa"/>
          </w:tcPr>
          <w:p w:rsidR="00A4326B" w:rsidRPr="00060CE3" w:rsidRDefault="00A4326B" w:rsidP="00A432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1К1</w:t>
            </w:r>
          </w:p>
        </w:tc>
        <w:tc>
          <w:tcPr>
            <w:tcW w:w="816" w:type="dxa"/>
          </w:tcPr>
          <w:p w:rsidR="00A4326B" w:rsidRPr="00060CE3" w:rsidRDefault="00A4326B" w:rsidP="00A432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1К2</w:t>
            </w:r>
          </w:p>
        </w:tc>
        <w:tc>
          <w:tcPr>
            <w:tcW w:w="706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 (1)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3(2)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326B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Кол-во работ</w:t>
            </w:r>
          </w:p>
        </w:tc>
        <w:tc>
          <w:tcPr>
            <w:tcW w:w="807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5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4326B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6" w:type="dxa"/>
            <w:gridSpan w:val="1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6B" w:rsidRPr="00060CE3" w:rsidTr="00A4326B">
        <w:tc>
          <w:tcPr>
            <w:tcW w:w="9571" w:type="dxa"/>
            <w:gridSpan w:val="11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A4326B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807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707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15(1)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15(2)</w:t>
            </w:r>
          </w:p>
        </w:tc>
      </w:tr>
      <w:tr w:rsidR="00A4326B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Кол-во работ</w:t>
            </w:r>
          </w:p>
        </w:tc>
        <w:tc>
          <w:tcPr>
            <w:tcW w:w="807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7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A4326B" w:rsidRPr="00060CE3" w:rsidRDefault="00A4326B" w:rsidP="00A432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4326B" w:rsidRPr="00060CE3" w:rsidRDefault="00C74E4B" w:rsidP="00C74E4B">
      <w:pPr>
        <w:tabs>
          <w:tab w:val="left" w:pos="31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ab/>
      </w:r>
      <w:r w:rsidR="00A4326B" w:rsidRPr="00060CE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A4326B" w:rsidRPr="00060CE3">
        <w:rPr>
          <w:rFonts w:ascii="Times New Roman" w:hAnsi="Times New Roman" w:cs="Times New Roman"/>
          <w:sz w:val="28"/>
          <w:szCs w:val="28"/>
        </w:rPr>
        <w:t>описанию контрольных измерительных материалов</w:t>
      </w:r>
      <w:proofErr w:type="gramEnd"/>
      <w:r w:rsidR="00A4326B" w:rsidRPr="00060CE3">
        <w:rPr>
          <w:rFonts w:ascii="Times New Roman" w:hAnsi="Times New Roman" w:cs="Times New Roman"/>
          <w:sz w:val="28"/>
          <w:szCs w:val="28"/>
        </w:rPr>
        <w:t xml:space="preserve"> для проведения в 2022 году проверочной работы по русскому языку в 4 классе задания части 1 (</w:t>
      </w:r>
      <w:r w:rsidR="00A4326B" w:rsidRPr="00060CE3">
        <w:rPr>
          <w:rFonts w:ascii="Times New Roman" w:hAnsi="Times New Roman" w:cs="Times New Roman"/>
          <w:i/>
          <w:sz w:val="28"/>
          <w:szCs w:val="28"/>
        </w:rPr>
        <w:t>1К1, 1К2, 2, 3(1), 3(2</w:t>
      </w:r>
      <w:r w:rsidR="00A4326B" w:rsidRPr="00060CE3">
        <w:rPr>
          <w:rFonts w:ascii="Times New Roman" w:hAnsi="Times New Roman" w:cs="Times New Roman"/>
          <w:sz w:val="28"/>
          <w:szCs w:val="28"/>
        </w:rPr>
        <w:t xml:space="preserve">)) проверочной работы направлены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="00A4326B" w:rsidRPr="00060CE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A4326B" w:rsidRPr="00060CE3">
        <w:rPr>
          <w:rFonts w:ascii="Times New Roman" w:hAnsi="Times New Roman" w:cs="Times New Roman"/>
          <w:sz w:val="28"/>
          <w:szCs w:val="28"/>
        </w:rPr>
        <w:t xml:space="preserve"> универсальными действиями. Задание 1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="00A4326B" w:rsidRPr="00060CE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A4326B" w:rsidRPr="00060CE3">
        <w:rPr>
          <w:rFonts w:ascii="Times New Roman" w:hAnsi="Times New Roman" w:cs="Times New Roman"/>
          <w:sz w:val="28"/>
          <w:szCs w:val="28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При оценивании текста диктанта по критерию 1К1 задания № 1 «Соблюдение орфографических норм» школьным экспертом допущено некорректное оценивание 20 работ обучающихся (61%). При перепроверке установлено, что школьным экспертом выявлены и учтены при оценивании работ не все орфографические ошибки, допущенные обучающимся.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Задание 7 проверяет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 Расхождение баллов при перепроверке установлено в 14 работах (42%).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Задание 8 предполагает адекватное понимание и анализ обучающимися письменно предъявляемой текстовой информации (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по содержанию прочитанного текста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универсальными действиями. Расхождение баллов при перепроверке установлено в 17 работах (52%).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Задание 9 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 Расхождение баллов при перепроверке установлено в 10 работах (27%).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Задания 12–14 проверяют умение распознавать имена существительные, имена прилагательные, глаголы в предложении; распознавать грамматические признаки слов, с учетом совокупности выявленных признаков относить слова к определенной группе основных частей речи; проводить морфологический разбор имен существительных, имен прилагательных по предложенному в учебнике алгоритму; направлены на выявление уровня владения логическими универсальными учебными действиями: анализ грамматических признаков имен существительных, имен прилагательных; установление причинно-следственных связей при выявлении этих признаков; построение логической цепи рассуждений. Расхождение баллов при перепроверке задания 13(2) установлено в 14 работах (42%).</w:t>
      </w:r>
    </w:p>
    <w:p w:rsidR="001B667A" w:rsidRPr="00060CE3" w:rsidRDefault="00A4326B" w:rsidP="00455C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Задание 15 предполагает адекватное понимание обучающимися письменно предъявляемой информации (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Расхождение баллов при перепроверке задания 15(1) установлено</w:t>
      </w:r>
      <w:r w:rsidR="00455C8E" w:rsidRPr="00060CE3">
        <w:rPr>
          <w:rFonts w:ascii="Times New Roman" w:hAnsi="Times New Roman" w:cs="Times New Roman"/>
          <w:sz w:val="28"/>
          <w:szCs w:val="28"/>
        </w:rPr>
        <w:t xml:space="preserve"> в 10 работах (27%).</w:t>
      </w:r>
    </w:p>
    <w:p w:rsidR="00455C8E" w:rsidRPr="00060CE3" w:rsidRDefault="00455C8E" w:rsidP="00455C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E4B" w:rsidRPr="00060CE3" w:rsidRDefault="00C74E4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E4B" w:rsidRPr="00060CE3" w:rsidRDefault="00C74E4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E4B" w:rsidRPr="00060CE3" w:rsidRDefault="00C74E4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E4B" w:rsidRPr="00060CE3" w:rsidRDefault="00C74E4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Изменение количества баллов и отметок обучающихся </w:t>
      </w:r>
    </w:p>
    <w:p w:rsidR="00A4326B" w:rsidRPr="00060CE3" w:rsidRDefault="00A4326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после перепроверки работ участников ВПР</w:t>
      </w:r>
      <w:r w:rsidR="00455C8E" w:rsidRPr="00060CE3">
        <w:rPr>
          <w:rFonts w:ascii="Times New Roman" w:hAnsi="Times New Roman" w:cs="Times New Roman"/>
          <w:sz w:val="28"/>
          <w:szCs w:val="28"/>
        </w:rPr>
        <w:t>.</w:t>
      </w:r>
    </w:p>
    <w:p w:rsidR="00455C8E" w:rsidRPr="00060CE3" w:rsidRDefault="00455C8E" w:rsidP="00E4114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5"/>
        <w:gridCol w:w="3099"/>
        <w:gridCol w:w="3111"/>
      </w:tblGrid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Понижение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4326B" w:rsidRPr="00060CE3" w:rsidRDefault="00A4326B" w:rsidP="00C74E4B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В результате перепроверки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обучающихся по учебному предмету русский язык в 5 классе (по программе предыдущего года обучения) установлено, что школьным экспертом:</w:t>
      </w:r>
    </w:p>
    <w:p w:rsidR="00A4326B" w:rsidRPr="00060CE3" w:rsidRDefault="00A4326B" w:rsidP="001B667A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 </w:t>
      </w:r>
      <w:r w:rsidRPr="00060CE3">
        <w:rPr>
          <w:rFonts w:ascii="Times New Roman" w:hAnsi="Times New Roman" w:cs="Times New Roman"/>
          <w:sz w:val="28"/>
          <w:szCs w:val="28"/>
        </w:rPr>
        <w:tab/>
        <w:t xml:space="preserve">- не соблюдены критерии оценивания; </w:t>
      </w:r>
    </w:p>
    <w:p w:rsidR="00A4326B" w:rsidRPr="00060CE3" w:rsidRDefault="00A4326B" w:rsidP="001B667A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присутствует невнимательность прочтения условия задания; </w:t>
      </w:r>
    </w:p>
    <w:p w:rsidR="00A4326B" w:rsidRPr="00060CE3" w:rsidRDefault="00A4326B" w:rsidP="001B667A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присутствует невнимательность при выставлении в протокол баллов;</w:t>
      </w:r>
    </w:p>
    <w:p w:rsidR="00A4326B" w:rsidRPr="00060CE3" w:rsidRDefault="00A4326B" w:rsidP="001B667A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присутствует невнимательность при подсчете баллов;</w:t>
      </w:r>
    </w:p>
    <w:p w:rsidR="00A4326B" w:rsidRPr="00060CE3" w:rsidRDefault="00A4326B" w:rsidP="001B667A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имеют место ошибки, допущенные школьным экспертом (запятые в диктанте поставлены неправильно, пропущены ошибки, допущенные обучающимися, неверно определена формулировка плана (задание 7), вопроса (задание 8) и значения слова (задание 9)).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C74E4B" w:rsidRPr="00060CE3">
        <w:rPr>
          <w:rFonts w:ascii="Times New Roman" w:hAnsi="Times New Roman" w:cs="Times New Roman"/>
          <w:sz w:val="28"/>
          <w:szCs w:val="28"/>
        </w:rPr>
        <w:t>у</w:t>
      </w:r>
      <w:r w:rsidRPr="00060CE3">
        <w:rPr>
          <w:rFonts w:ascii="Times New Roman" w:hAnsi="Times New Roman" w:cs="Times New Roman"/>
          <w:sz w:val="28"/>
          <w:szCs w:val="28"/>
        </w:rPr>
        <w:t>правлению образования администрации Ярославского муниципального района: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обеспечить методическое сопровождение учителей начальной школы по вопросам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оценивания ВПР по русскому языку в начальной школе (4 класс);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провести муниципальную проверку ВПР - 2023 в указанной школе.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Рекомендации администрации муниципального общеобразовательного учреждения «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Дубковская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средняя школа» Ярославского муниципального района: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провести семинары для учителей начальной школы по оцениванию ВПР по русскому языку в начальной школе (4 класс);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рекомендовать педагогам (школьным экспертам) изучить инструкции по проверке работ ВПР, 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провести предварительное обсуждение критериев на школьных методических объединениях, с целью обеспечения единых подходов к проверке;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обеспечить участие педагогов на целевых курсах повышения квалификации в ГАУ ДПО ЯО «Институт развития образования»;</w:t>
      </w:r>
      <w:r w:rsidRPr="00060CE3">
        <w:rPr>
          <w:rFonts w:ascii="Times New Roman" w:hAnsi="Times New Roman" w:cs="Times New Roman"/>
          <w:sz w:val="28"/>
          <w:szCs w:val="28"/>
        </w:rPr>
        <w:tab/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предусмотреть административный контроль по проверке объективности и качеству оценивания школьными экспертами ВПР в 2023 году в 4 классе по учебному предмету русский язык, а также по заполнению протоколов по результатам проверки.</w:t>
      </w:r>
    </w:p>
    <w:p w:rsidR="00A4326B" w:rsidRPr="00060CE3" w:rsidRDefault="00A4326B" w:rsidP="00A43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455C8E">
      <w:pPr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Результаты перепроверки ВПР по русскому языку 4 класс</w:t>
      </w:r>
    </w:p>
    <w:p w:rsidR="00A4326B" w:rsidRPr="00060CE3" w:rsidRDefault="00A4326B" w:rsidP="00455C8E">
      <w:pPr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в муниципальном общеобразовательном учреждении                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>Средняя школа № 77», г. Ярославль</w:t>
      </w:r>
    </w:p>
    <w:p w:rsidR="00A4326B" w:rsidRPr="00060CE3" w:rsidRDefault="00A4326B" w:rsidP="00A432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По данному предмету перепроверено 59 работ обучающихся. При перепроверке выявлено 32 необъективно проверенные работы (54%). 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При перепроверке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обучающихся эксперты не согласились с оценкой заданий: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6"/>
        <w:gridCol w:w="792"/>
        <w:gridCol w:w="800"/>
        <w:gridCol w:w="680"/>
        <w:gridCol w:w="843"/>
        <w:gridCol w:w="860"/>
        <w:gridCol w:w="843"/>
        <w:gridCol w:w="876"/>
        <w:gridCol w:w="681"/>
        <w:gridCol w:w="877"/>
        <w:gridCol w:w="877"/>
      </w:tblGrid>
      <w:tr w:rsidR="00A4326B" w:rsidRPr="00060CE3" w:rsidTr="00A4326B">
        <w:tc>
          <w:tcPr>
            <w:tcW w:w="1225" w:type="dxa"/>
            <w:vMerge w:val="restart"/>
          </w:tcPr>
          <w:p w:rsidR="00A4326B" w:rsidRPr="00060CE3" w:rsidRDefault="00A4326B" w:rsidP="00A432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099" w:type="dxa"/>
            <w:gridSpan w:val="5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4247" w:type="dxa"/>
            <w:gridSpan w:val="5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A23B9A" w:rsidRPr="00060CE3" w:rsidTr="00A4326B">
        <w:tc>
          <w:tcPr>
            <w:tcW w:w="1225" w:type="dxa"/>
            <w:vMerge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1К1</w:t>
            </w:r>
          </w:p>
        </w:tc>
        <w:tc>
          <w:tcPr>
            <w:tcW w:w="81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1К2</w:t>
            </w:r>
          </w:p>
        </w:tc>
        <w:tc>
          <w:tcPr>
            <w:tcW w:w="70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 (1)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3(2)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B9A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Кол-во работ</w:t>
            </w:r>
          </w:p>
        </w:tc>
        <w:tc>
          <w:tcPr>
            <w:tcW w:w="807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326B" w:rsidRPr="00060CE3" w:rsidTr="00A4326B">
        <w:tc>
          <w:tcPr>
            <w:tcW w:w="1225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6" w:type="dxa"/>
            <w:gridSpan w:val="1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6B" w:rsidRPr="00060CE3" w:rsidTr="00A4326B">
        <w:tc>
          <w:tcPr>
            <w:tcW w:w="9571" w:type="dxa"/>
            <w:gridSpan w:val="11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A23B9A" w:rsidRPr="00060CE3" w:rsidTr="00A4326B">
        <w:tc>
          <w:tcPr>
            <w:tcW w:w="1225" w:type="dxa"/>
          </w:tcPr>
          <w:p w:rsidR="00A4326B" w:rsidRPr="00060CE3" w:rsidRDefault="00A4326B" w:rsidP="00A23B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807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A23B9A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85" w:type="dxa"/>
          </w:tcPr>
          <w:p w:rsidR="00A23B9A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885" w:type="dxa"/>
          </w:tcPr>
          <w:p w:rsidR="00A23B9A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85" w:type="dxa"/>
          </w:tcPr>
          <w:p w:rsidR="00A23B9A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707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15(1)</w:t>
            </w:r>
          </w:p>
        </w:tc>
        <w:tc>
          <w:tcPr>
            <w:tcW w:w="88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15(2)</w:t>
            </w:r>
          </w:p>
        </w:tc>
      </w:tr>
      <w:tr w:rsidR="00A23B9A" w:rsidRPr="00060CE3" w:rsidTr="00A4326B">
        <w:tc>
          <w:tcPr>
            <w:tcW w:w="1225" w:type="dxa"/>
          </w:tcPr>
          <w:p w:rsidR="00A4326B" w:rsidRPr="00060CE3" w:rsidRDefault="00A4326B" w:rsidP="00A23B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Кол-во работ</w:t>
            </w:r>
          </w:p>
        </w:tc>
        <w:tc>
          <w:tcPr>
            <w:tcW w:w="807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A4326B" w:rsidRPr="00060CE3" w:rsidRDefault="00A4326B" w:rsidP="001B66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5" w:type="dxa"/>
          </w:tcPr>
          <w:p w:rsidR="00A4326B" w:rsidRPr="00060CE3" w:rsidRDefault="00A4326B" w:rsidP="001B66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A4326B" w:rsidRPr="00060CE3" w:rsidRDefault="00A4326B" w:rsidP="001B66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A4326B" w:rsidRPr="00060CE3" w:rsidRDefault="00A4326B" w:rsidP="001B66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A4326B" w:rsidRPr="00060CE3" w:rsidRDefault="00A4326B" w:rsidP="001B66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A4326B" w:rsidRPr="00060CE3" w:rsidRDefault="00A4326B" w:rsidP="001B66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A4326B" w:rsidRPr="00060CE3" w:rsidRDefault="00A4326B" w:rsidP="001B66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4326B" w:rsidRPr="00060CE3" w:rsidRDefault="00C74E4B" w:rsidP="00C74E4B">
      <w:pPr>
        <w:tabs>
          <w:tab w:val="left" w:pos="31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ab/>
      </w:r>
      <w:r w:rsidR="00A4326B" w:rsidRPr="00060CE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A4326B" w:rsidRPr="00060CE3">
        <w:rPr>
          <w:rFonts w:ascii="Times New Roman" w:hAnsi="Times New Roman" w:cs="Times New Roman"/>
          <w:sz w:val="28"/>
          <w:szCs w:val="28"/>
        </w:rPr>
        <w:t>описанию контрольных измерительных материалов</w:t>
      </w:r>
      <w:proofErr w:type="gramEnd"/>
      <w:r w:rsidR="00A4326B" w:rsidRPr="00060CE3">
        <w:rPr>
          <w:rFonts w:ascii="Times New Roman" w:hAnsi="Times New Roman" w:cs="Times New Roman"/>
          <w:sz w:val="28"/>
          <w:szCs w:val="28"/>
        </w:rPr>
        <w:t xml:space="preserve"> для проведения в 2022 году проверочной работы по русскому языку в 4 классе задания части 1 (</w:t>
      </w:r>
      <w:r w:rsidR="00A4326B" w:rsidRPr="00060CE3">
        <w:rPr>
          <w:rFonts w:ascii="Times New Roman" w:hAnsi="Times New Roman" w:cs="Times New Roman"/>
          <w:i/>
          <w:sz w:val="28"/>
          <w:szCs w:val="28"/>
        </w:rPr>
        <w:t>1К1, 1К2, 2, 3(1), 3(2</w:t>
      </w:r>
      <w:r w:rsidR="00A4326B" w:rsidRPr="00060CE3">
        <w:rPr>
          <w:rFonts w:ascii="Times New Roman" w:hAnsi="Times New Roman" w:cs="Times New Roman"/>
          <w:sz w:val="28"/>
          <w:szCs w:val="28"/>
        </w:rPr>
        <w:t xml:space="preserve">)) проверочной работы направлены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="00A4326B" w:rsidRPr="00060CE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A4326B" w:rsidRPr="00060CE3">
        <w:rPr>
          <w:rFonts w:ascii="Times New Roman" w:hAnsi="Times New Roman" w:cs="Times New Roman"/>
          <w:sz w:val="28"/>
          <w:szCs w:val="28"/>
        </w:rPr>
        <w:t xml:space="preserve"> универсальными действиями. Задание 1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="00A4326B" w:rsidRPr="00060CE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A4326B" w:rsidRPr="00060CE3">
        <w:rPr>
          <w:rFonts w:ascii="Times New Roman" w:hAnsi="Times New Roman" w:cs="Times New Roman"/>
          <w:sz w:val="28"/>
          <w:szCs w:val="28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При оценивании текста диктанта по критерию 1К1 задания № 1 «Соблюдение орфографических норм» школьным экспертом допущено некорректное оценивание работ 13 обучающихся (19%). При перепроверке установлено, что школьным экспертом выявлены и учтены при оценивании работ не все орфографические ошибки, допущенные обучающимся.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  <w:u w:val="single"/>
        </w:rPr>
        <w:t>Задание 6</w:t>
      </w:r>
      <w:r w:rsidRPr="00060CE3">
        <w:rPr>
          <w:rFonts w:ascii="Times New Roman" w:hAnsi="Times New Roman" w:cs="Times New Roman"/>
          <w:sz w:val="28"/>
          <w:szCs w:val="28"/>
        </w:rPr>
        <w:t xml:space="preserve"> проверяет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 на основании адекватного понимания обучающимися письменно предъявляемой текстовой информации и владения изучающим видом чтения (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и коммуникативные универсальные учебные действия). Расхождение баллов при перепроверке установлено в 25 работах (42%).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  <w:u w:val="single"/>
        </w:rPr>
        <w:t>Задание 7</w:t>
      </w:r>
      <w:r w:rsidRPr="00060CE3">
        <w:rPr>
          <w:rFonts w:ascii="Times New Roman" w:hAnsi="Times New Roman" w:cs="Times New Roman"/>
          <w:sz w:val="28"/>
          <w:szCs w:val="28"/>
        </w:rPr>
        <w:t xml:space="preserve"> проверяет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 Расхождение баллов при перепроверке установлено в 14 работах (66%).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  <w:u w:val="single"/>
        </w:rPr>
        <w:t>Задание 8</w:t>
      </w:r>
      <w:r w:rsidRPr="00060CE3">
        <w:rPr>
          <w:rFonts w:ascii="Times New Roman" w:hAnsi="Times New Roman" w:cs="Times New Roman"/>
          <w:sz w:val="28"/>
          <w:szCs w:val="28"/>
        </w:rPr>
        <w:t xml:space="preserve"> предполагает адекватное понимание и анализ обучающимися письменно предъявляемой текстовой информации (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по содержанию прочитанного текста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универсальными действиями. Расхождение баллов при перепроверке установлено в 21 работах (36%).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  <w:u w:val="single"/>
        </w:rPr>
        <w:t>Задание 9</w:t>
      </w:r>
      <w:r w:rsidRPr="00060CE3">
        <w:rPr>
          <w:rFonts w:ascii="Times New Roman" w:hAnsi="Times New Roman" w:cs="Times New Roman"/>
          <w:sz w:val="28"/>
          <w:szCs w:val="28"/>
        </w:rPr>
        <w:t xml:space="preserve"> 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 Расхождение баллов при перепроверке установлено в 16 работах (27%).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Задания 12–14 проверяют умение распознавать имена существительные, имена прилагательные, глаголы в предложении; распознавать грамматические признаки слов, с учетом совокупности выявленных признаков относить слова к определенной группе основных частей речи; проводить морфологический разбор имен существительных, имен прилагательных по предложенному в учебнике алгоритму; направлены на выявление уровня владения логическими универсальными учебными действиями: анализ грамматических признаков имен существительных, имен прилагательных; установление причинно-следственных связей при выявлении этих признаков; построение логической цепи рассуждений. Расхождение баллов при перепроверке задания 12(1) установлено в 29 работах (49%).</w:t>
      </w:r>
    </w:p>
    <w:p w:rsidR="00A4326B" w:rsidRPr="00060CE3" w:rsidRDefault="00A4326B" w:rsidP="00A432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Задание 15 предполагает адекватное понимание обучающимися письменно предъявляемой информации (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Расхождение баллов при перепроверке задания 15(1) установлено в 31 работе (53%), расхождение баллов при перепроверке задания 15(2) установлено в 20 работах (20%).</w:t>
      </w:r>
    </w:p>
    <w:p w:rsidR="001B667A" w:rsidRPr="00060CE3" w:rsidRDefault="001B667A" w:rsidP="00A43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Изменение количества баллов и отметок обучающихся </w:t>
      </w:r>
    </w:p>
    <w:p w:rsidR="00A23B9A" w:rsidRPr="00060CE3" w:rsidRDefault="00A4326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после перепроверки работ участников </w:t>
      </w:r>
      <w:r w:rsidR="00A23B9A" w:rsidRPr="00060CE3">
        <w:rPr>
          <w:rFonts w:ascii="Times New Roman" w:hAnsi="Times New Roman" w:cs="Times New Roman"/>
          <w:sz w:val="28"/>
          <w:szCs w:val="28"/>
        </w:rPr>
        <w:t xml:space="preserve">ВПР по русскому языку </w:t>
      </w:r>
    </w:p>
    <w:p w:rsidR="00A4326B" w:rsidRPr="00060CE3" w:rsidRDefault="00A23B9A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(4 класс)</w:t>
      </w:r>
    </w:p>
    <w:p w:rsidR="001B667A" w:rsidRPr="00060CE3" w:rsidRDefault="001B667A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5"/>
        <w:gridCol w:w="3099"/>
        <w:gridCol w:w="3111"/>
      </w:tblGrid>
      <w:tr w:rsidR="00A4326B" w:rsidRPr="00060CE3" w:rsidTr="00A4326B">
        <w:tc>
          <w:tcPr>
            <w:tcW w:w="3190" w:type="dxa"/>
          </w:tcPr>
          <w:p w:rsidR="00A4326B" w:rsidRPr="00060CE3" w:rsidRDefault="00A4326B" w:rsidP="001B667A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4326B" w:rsidRPr="00060CE3" w:rsidRDefault="00A4326B" w:rsidP="001B667A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A4326B" w:rsidRPr="00060CE3" w:rsidRDefault="00A4326B" w:rsidP="001B667A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Понижение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A4326B" w:rsidRPr="00060CE3" w:rsidRDefault="00A4326B" w:rsidP="00C74E4B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В результате перепроверки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обучающихся по учебному предмету русский язык в 4 классе экспертами установлено, что:</w:t>
      </w:r>
    </w:p>
    <w:p w:rsidR="00A4326B" w:rsidRPr="00060CE3" w:rsidRDefault="00A4326B" w:rsidP="00455C8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имеются работы с идентичными ошибками и одинаковыми исправлениями; </w:t>
      </w:r>
    </w:p>
    <w:p w:rsidR="00A4326B" w:rsidRPr="00060CE3" w:rsidRDefault="00A4326B" w:rsidP="00455C8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много одинаковых ответов детей в задании на формулирование определения;</w:t>
      </w:r>
    </w:p>
    <w:p w:rsidR="00A4326B" w:rsidRPr="00060CE3" w:rsidRDefault="00A4326B" w:rsidP="00455C8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имеются работы, которые раскреплены и скреплены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заново;</w:t>
      </w:r>
    </w:p>
    <w:p w:rsidR="00A4326B" w:rsidRPr="00060CE3" w:rsidRDefault="00A4326B" w:rsidP="00455C8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при оценке записанного текста диктанта экспертами не обозначались ошибки на полях, что затрудняло подсчет и вело к ошибочному подсчету, были пропуски ошибок;</w:t>
      </w:r>
    </w:p>
    <w:p w:rsidR="00A4326B" w:rsidRPr="00060CE3" w:rsidRDefault="00A4326B" w:rsidP="00455C8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были работы, где ученики давали два синонима – один верный, другой – нет, а все задание засчитывалось как верно выполненное;</w:t>
      </w:r>
    </w:p>
    <w:p w:rsidR="00A4326B" w:rsidRPr="00060CE3" w:rsidRDefault="00A4326B" w:rsidP="00455C8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имеются некорректные от</w:t>
      </w:r>
      <w:r w:rsidR="001B667A" w:rsidRPr="00060CE3">
        <w:rPr>
          <w:rFonts w:ascii="Times New Roman" w:hAnsi="Times New Roman" w:cs="Times New Roman"/>
          <w:sz w:val="28"/>
          <w:szCs w:val="28"/>
        </w:rPr>
        <w:t xml:space="preserve">веты, которые </w:t>
      </w:r>
      <w:r w:rsidRPr="00060CE3">
        <w:rPr>
          <w:rFonts w:ascii="Times New Roman" w:hAnsi="Times New Roman" w:cs="Times New Roman"/>
          <w:sz w:val="28"/>
          <w:szCs w:val="28"/>
        </w:rPr>
        <w:t>засчитывались как верные</w:t>
      </w:r>
    </w:p>
    <w:p w:rsidR="00A4326B" w:rsidRPr="00060CE3" w:rsidRDefault="00A4326B" w:rsidP="00455C8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были работы, в которых ключевые ответы исправлены, другим почерком и чернилами ручки другого цвета, по ручке красного цвета обведено синим цветом, но ошибки не засчитывалась;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неточно выполненное задание засчитывалось как правильное, например, в задании надо было написать вопрос, чтобы точно указать на главную мысль, а ученик задает вопрос обобщенно «О чем говорится в тексте». Данный вопрос засчитывался как правильное задание;</w:t>
      </w:r>
    </w:p>
    <w:p w:rsidR="00A4326B" w:rsidRPr="00060CE3" w:rsidRDefault="00A4326B" w:rsidP="001B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допущена небрежность в проверке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обучающихся школьными экспертами, поэтому возникла необъективность оценивания.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Рекомендации департаменту образования мэрии города Ярославля: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оказать методическое сопровождение учителей начальной школы по оцениванию ВПР по русскому языку в начальной школе (4 класс);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провести муниципальную проверку ВПР - 2023 в указанной школе.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Рекомендации администрации муниципального общеобразовательного учреждения «Средняя школа №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 xml:space="preserve">77»   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                        г. Ярославля: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провести семинары для учителей начальной школы по вопросам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оценивания ВПР по русскому языку в начальной школе             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>4 класс);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рекомендовать педагогам (школьным экспертам) изучить инструкции по проверке работ ВПР, провести предварительное обсуждение критериев на школьных методических объединениях, с целью обеспечения единых подходов к проверке;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обеспечить участие педагогов на целевых курсах повышения квалификации в ГАУ ДПО ЯО «Институт развития образования»;</w:t>
      </w:r>
      <w:r w:rsidRPr="00060CE3">
        <w:rPr>
          <w:rFonts w:ascii="Times New Roman" w:hAnsi="Times New Roman" w:cs="Times New Roman"/>
          <w:sz w:val="28"/>
          <w:szCs w:val="28"/>
        </w:rPr>
        <w:tab/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предусмотреть административный контроль по проверке объективности и качеств оценивания школьными экспертами ВПР в 2023 году в 4 классе по учебному предмету русский язык, а также по заполнению протоколов по результатам проверки.</w:t>
      </w:r>
    </w:p>
    <w:p w:rsidR="00A4326B" w:rsidRPr="00060CE3" w:rsidRDefault="00A4326B" w:rsidP="00A432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1B667A">
      <w:pPr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Результаты перепроверки ВПР по математике 4 класс</w:t>
      </w:r>
    </w:p>
    <w:p w:rsidR="00C74E4B" w:rsidRPr="00060CE3" w:rsidRDefault="00A4326B" w:rsidP="001B667A">
      <w:pPr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в муниципальном общеобразовательном учреждении </w:t>
      </w:r>
    </w:p>
    <w:p w:rsidR="00A4326B" w:rsidRPr="00060CE3" w:rsidRDefault="00A4326B" w:rsidP="001B667A">
      <w:pPr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«Средняя школа № 77», г. Ярославль</w:t>
      </w:r>
    </w:p>
    <w:p w:rsidR="00A4326B" w:rsidRPr="00060CE3" w:rsidRDefault="00A4326B" w:rsidP="00A432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По данному предмету перепроверено 58 работ обучающихся. При перепроверке выявлено 47 необъективно проверенных работ (81%). </w:t>
      </w:r>
    </w:p>
    <w:p w:rsidR="00E41147" w:rsidRPr="00060CE3" w:rsidRDefault="00A4326B" w:rsidP="00C7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При перепроверке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обучающихся эксперты не согласились с оценкой заданий: 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55"/>
        <w:gridCol w:w="960"/>
        <w:gridCol w:w="960"/>
        <w:gridCol w:w="895"/>
        <w:gridCol w:w="895"/>
        <w:gridCol w:w="800"/>
        <w:gridCol w:w="766"/>
        <w:gridCol w:w="766"/>
        <w:gridCol w:w="766"/>
        <w:gridCol w:w="766"/>
        <w:gridCol w:w="622"/>
      </w:tblGrid>
      <w:tr w:rsidR="00A4326B" w:rsidRPr="00060CE3" w:rsidTr="00A23B9A">
        <w:tc>
          <w:tcPr>
            <w:tcW w:w="115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960" w:type="dxa"/>
          </w:tcPr>
          <w:p w:rsidR="00A4326B" w:rsidRPr="00060CE3" w:rsidRDefault="00A4326B" w:rsidP="00A23B9A">
            <w:pPr>
              <w:ind w:firstLine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A4326B" w:rsidRPr="00060CE3" w:rsidRDefault="00A4326B" w:rsidP="00A23B9A">
            <w:pPr>
              <w:ind w:firstLine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326B" w:rsidRPr="00060CE3" w:rsidTr="00A23B9A">
        <w:tc>
          <w:tcPr>
            <w:tcW w:w="115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Кол-во работ</w:t>
            </w:r>
          </w:p>
        </w:tc>
        <w:tc>
          <w:tcPr>
            <w:tcW w:w="960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A4326B" w:rsidRPr="00060CE3" w:rsidRDefault="00A4326B" w:rsidP="00455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4326B" w:rsidRPr="00060CE3" w:rsidRDefault="00A4326B" w:rsidP="00A23B9A">
            <w:pPr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B9A"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26B" w:rsidRPr="00060CE3" w:rsidTr="00A23B9A">
        <w:tc>
          <w:tcPr>
            <w:tcW w:w="1155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1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6B" w:rsidRPr="00060CE3" w:rsidTr="00A23B9A">
        <w:tc>
          <w:tcPr>
            <w:tcW w:w="1155" w:type="dxa"/>
          </w:tcPr>
          <w:p w:rsidR="00A4326B" w:rsidRPr="00060CE3" w:rsidRDefault="00A4326B" w:rsidP="00A23B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96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6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622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A4326B" w:rsidRPr="00060CE3" w:rsidTr="00A23B9A">
        <w:tc>
          <w:tcPr>
            <w:tcW w:w="1155" w:type="dxa"/>
          </w:tcPr>
          <w:p w:rsidR="00A4326B" w:rsidRPr="00060CE3" w:rsidRDefault="00A4326B" w:rsidP="00A23B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Кол-во работ</w:t>
            </w:r>
          </w:p>
        </w:tc>
        <w:tc>
          <w:tcPr>
            <w:tcW w:w="96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0" w:type="dxa"/>
          </w:tcPr>
          <w:p w:rsidR="00A4326B" w:rsidRPr="00060CE3" w:rsidRDefault="00A4326B" w:rsidP="00A23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622" w:type="dxa"/>
            <w:shd w:val="clear" w:color="auto" w:fill="7F7F7F" w:themeFill="text1" w:themeFillTint="80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</w:tbl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  <w:u w:val="single"/>
        </w:rPr>
        <w:t>Задание 3, 8</w:t>
      </w:r>
      <w:r w:rsidRPr="00060CE3">
        <w:rPr>
          <w:rFonts w:ascii="Times New Roman" w:hAnsi="Times New Roman" w:cs="Times New Roman"/>
          <w:sz w:val="28"/>
          <w:szCs w:val="28"/>
        </w:rPr>
        <w:t xml:space="preserve"> 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Задания 3 и 8 поверяют умение решать арифметическим способом (в одно-два действия) учебные задачи и задачи, связанные с повседневной жизнью. Расхождение баллов при перепроверке задания 3 установлено в 12 работах (21%).</w:t>
      </w:r>
    </w:p>
    <w:p w:rsidR="00A4326B" w:rsidRPr="00060CE3" w:rsidRDefault="00A4326B" w:rsidP="00A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Расхождение баллов при перепроверке задания 8 установлено в 21 работах (36%).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  <w:u w:val="single"/>
        </w:rPr>
        <w:t>Задание 5</w:t>
      </w:r>
      <w:r w:rsidRPr="00060CE3">
        <w:rPr>
          <w:rFonts w:ascii="Times New Roman" w:hAnsi="Times New Roman" w:cs="Times New Roman"/>
          <w:sz w:val="28"/>
          <w:szCs w:val="28"/>
        </w:rPr>
        <w:t xml:space="preserve"> 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 Расхождение баллов при перепроверке задания 5(1) установлено в 12 работах (21%).</w:t>
      </w:r>
      <w:r w:rsidRPr="00060CE3">
        <w:rPr>
          <w:rFonts w:ascii="Times New Roman" w:hAnsi="Times New Roman" w:cs="Times New Roman"/>
          <w:sz w:val="28"/>
          <w:szCs w:val="28"/>
        </w:rPr>
        <w:tab/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  <w:u w:val="single"/>
        </w:rPr>
        <w:t>Задание 11</w:t>
      </w:r>
      <w:r w:rsidRPr="00060CE3">
        <w:rPr>
          <w:rFonts w:ascii="Times New Roman" w:hAnsi="Times New Roman" w:cs="Times New Roman"/>
          <w:sz w:val="28"/>
          <w:szCs w:val="28"/>
        </w:rPr>
        <w:t xml:space="preserve"> 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 Расхождение баллов при перепроверке задания 11 установлено в 26 работах (45%).</w:t>
      </w:r>
    </w:p>
    <w:p w:rsidR="00A4326B" w:rsidRPr="00060CE3" w:rsidRDefault="00A4326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26B" w:rsidRPr="00060CE3" w:rsidRDefault="00A4326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Изменение количества баллов и отметок обучающихся </w:t>
      </w:r>
    </w:p>
    <w:p w:rsidR="00A4326B" w:rsidRPr="00060CE3" w:rsidRDefault="00A4326B" w:rsidP="001B667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после перепроверки работ участников ВПР по математике (4 класс)</w:t>
      </w:r>
    </w:p>
    <w:p w:rsidR="00A4326B" w:rsidRPr="00060CE3" w:rsidRDefault="00A4326B" w:rsidP="00A43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5"/>
        <w:gridCol w:w="3099"/>
        <w:gridCol w:w="3111"/>
      </w:tblGrid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Понижение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26B" w:rsidRPr="00060CE3" w:rsidTr="00A4326B"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</w:p>
        </w:tc>
        <w:tc>
          <w:tcPr>
            <w:tcW w:w="3190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A4326B" w:rsidRPr="00060CE3" w:rsidRDefault="00A4326B" w:rsidP="00A4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A4326B" w:rsidRPr="00060CE3" w:rsidRDefault="00A4326B" w:rsidP="007E0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В результате перепроверки </w:t>
      </w:r>
      <w:proofErr w:type="gramStart"/>
      <w:r w:rsidRPr="00060C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обучающихся по учебному предмету математика в 4 классе экспертами установлено, что школьным экспертом допущены:</w:t>
      </w:r>
    </w:p>
    <w:p w:rsidR="00A4326B" w:rsidRPr="00060CE3" w:rsidRDefault="00A4326B" w:rsidP="007E0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невнимательность при проверке: пропуск ошибок, неправильно перенесенные в протокол баллы (техническая ошибка);</w:t>
      </w:r>
    </w:p>
    <w:p w:rsidR="00A4326B" w:rsidRPr="00060CE3" w:rsidRDefault="00A4326B" w:rsidP="007E0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некорректность при проверке: проверяются только числовые данные (например, площадь геометрической фигуры учителем засчитывается правильным ответом - 14, без указания единицы измерения (см²), как того требует критерий оценивания), обучающимся не приведены необходимые вычисления (рассуждения), нарушена логика решения (учитель ставит максимальный балл);</w:t>
      </w:r>
    </w:p>
    <w:p w:rsidR="00A4326B" w:rsidRPr="00060CE3" w:rsidRDefault="00A4326B" w:rsidP="007E0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работы, в которых есть исправления в работах пастой другого цвета;</w:t>
      </w:r>
    </w:p>
    <w:p w:rsidR="00A4326B" w:rsidRPr="00060CE3" w:rsidRDefault="00A4326B" w:rsidP="007E0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нарушения инструкции при проверке. Во многих представленных работах в таблице для внесения баллов наблюдаются многочисленные исправления (в том числе корректором), что недопустимо при качественном и объективном оценивании работ проверяющими.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Рекомендации департаменту образования мэрии города Ярославля:</w:t>
      </w:r>
    </w:p>
    <w:p w:rsidR="00A4326B" w:rsidRPr="00060CE3" w:rsidRDefault="007E0459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</w:t>
      </w:r>
      <w:r w:rsidR="00A4326B" w:rsidRPr="00060CE3">
        <w:rPr>
          <w:rFonts w:ascii="Times New Roman" w:hAnsi="Times New Roman" w:cs="Times New Roman"/>
          <w:sz w:val="28"/>
          <w:szCs w:val="28"/>
        </w:rPr>
        <w:t xml:space="preserve">оказать методическое сопровождение учителям начальной школы по вопросам </w:t>
      </w:r>
      <w:proofErr w:type="spellStart"/>
      <w:r w:rsidR="00A4326B" w:rsidRPr="00060CE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A4326B" w:rsidRPr="00060CE3">
        <w:rPr>
          <w:rFonts w:ascii="Times New Roman" w:hAnsi="Times New Roman" w:cs="Times New Roman"/>
          <w:sz w:val="28"/>
          <w:szCs w:val="28"/>
        </w:rPr>
        <w:t xml:space="preserve"> оценивания ВПР по математике в начальной школе (4 класс);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провести муниципальную проверку ВПР - 2023 в указанной школе.</w:t>
      </w:r>
    </w:p>
    <w:p w:rsidR="00A4326B" w:rsidRPr="00060CE3" w:rsidRDefault="00A4326B" w:rsidP="00A43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Рекомендации администрации муниципального общеобразовательного </w:t>
      </w:r>
      <w:r w:rsidR="00C74E4B" w:rsidRPr="00060CE3">
        <w:rPr>
          <w:rFonts w:ascii="Times New Roman" w:hAnsi="Times New Roman" w:cs="Times New Roman"/>
          <w:sz w:val="28"/>
          <w:szCs w:val="28"/>
        </w:rPr>
        <w:t xml:space="preserve">учреждения «Средняя школа № </w:t>
      </w:r>
      <w:proofErr w:type="gramStart"/>
      <w:r w:rsidR="00C74E4B" w:rsidRPr="00060CE3">
        <w:rPr>
          <w:rFonts w:ascii="Times New Roman" w:hAnsi="Times New Roman" w:cs="Times New Roman"/>
          <w:sz w:val="28"/>
          <w:szCs w:val="28"/>
        </w:rPr>
        <w:t>77»</w:t>
      </w:r>
      <w:r w:rsidRPr="00060C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60CE3">
        <w:rPr>
          <w:rFonts w:ascii="Times New Roman" w:hAnsi="Times New Roman" w:cs="Times New Roman"/>
          <w:sz w:val="28"/>
          <w:szCs w:val="28"/>
        </w:rPr>
        <w:t xml:space="preserve">                         г. Ярославля: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- провести семинары для учителей начальной школы по вопросам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оценивания ВПР по математике в начальной школе (4 класс);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рекомендовать педагогам (школьным экспертам) изучить инструкции по проверке работ ВПР, провести предварительное обсуждение критериев на школьных методических объединениях, с целью обеспечения единых подходов к проверке;</w:t>
      </w:r>
    </w:p>
    <w:p w:rsidR="00A4326B" w:rsidRPr="00060CE3" w:rsidRDefault="00A4326B" w:rsidP="00A4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обеспечить участие педагогов на целевых курсах повышения квалификации в ГАУ ДПО ЯО «Институт развития образования»;</w:t>
      </w:r>
      <w:r w:rsidRPr="00060CE3">
        <w:rPr>
          <w:rFonts w:ascii="Times New Roman" w:hAnsi="Times New Roman" w:cs="Times New Roman"/>
          <w:sz w:val="28"/>
          <w:szCs w:val="28"/>
        </w:rPr>
        <w:tab/>
      </w:r>
    </w:p>
    <w:p w:rsidR="00A4326B" w:rsidRPr="00060CE3" w:rsidRDefault="00A4326B" w:rsidP="00A2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- предусмотреть административный контроль по проверке объективности и качеству оценивания школьными экспертами ВПР в 2023 году в 4 классе по учебному предмету математика, а также по заполнению протоколов по результатам проверки.</w:t>
      </w:r>
    </w:p>
    <w:p w:rsidR="001B667A" w:rsidRPr="00060CE3" w:rsidRDefault="001B667A" w:rsidP="001B667A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67A" w:rsidRPr="00060CE3" w:rsidRDefault="001B667A" w:rsidP="001B667A">
      <w:pPr>
        <w:pStyle w:val="a6"/>
        <w:numPr>
          <w:ilvl w:val="0"/>
          <w:numId w:val="5"/>
        </w:numPr>
        <w:spacing w:before="0" w:after="0" w:line="240" w:lineRule="auto"/>
        <w:ind w:left="0" w:firstLine="644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bCs/>
          <w:sz w:val="28"/>
          <w:szCs w:val="28"/>
        </w:rPr>
        <w:t>Расчет региональных показателей оценки ключевых характеристик качества подготовки обучающихся</w:t>
      </w:r>
      <w:r w:rsidR="00455C8E" w:rsidRPr="00060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7E0459" w:rsidRPr="00060CE3" w:rsidRDefault="007E0459" w:rsidP="007E0459">
      <w:pPr>
        <w:pStyle w:val="a6"/>
        <w:spacing w:before="0" w:after="0" w:line="240" w:lineRule="auto"/>
        <w:ind w:left="644" w:firstLine="0"/>
        <w:rPr>
          <w:rFonts w:ascii="Times New Roman" w:hAnsi="Times New Roman" w:cs="Times New Roman"/>
          <w:sz w:val="28"/>
          <w:szCs w:val="28"/>
        </w:rPr>
      </w:pPr>
    </w:p>
    <w:p w:rsidR="00BD6662" w:rsidRPr="00060CE3" w:rsidRDefault="00302B51" w:rsidP="00302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 w:rsidR="0076400D" w:rsidRPr="00060CE3">
        <w:rPr>
          <w:rFonts w:ascii="Times New Roman" w:hAnsi="Times New Roman" w:cs="Times New Roman"/>
          <w:sz w:val="28"/>
          <w:szCs w:val="28"/>
        </w:rPr>
        <w:t xml:space="preserve">системе оценки </w:t>
      </w:r>
      <w:r w:rsidRPr="00060CE3">
        <w:rPr>
          <w:rFonts w:ascii="Times New Roman" w:hAnsi="Times New Roman" w:cs="Times New Roman"/>
          <w:sz w:val="28"/>
          <w:szCs w:val="28"/>
        </w:rPr>
        <w:t>качеств</w:t>
      </w:r>
      <w:r w:rsidR="0076400D" w:rsidRPr="00060CE3">
        <w:rPr>
          <w:rFonts w:ascii="Times New Roman" w:hAnsi="Times New Roman" w:cs="Times New Roman"/>
          <w:sz w:val="28"/>
          <w:szCs w:val="28"/>
        </w:rPr>
        <w:t>а</w:t>
      </w:r>
      <w:r w:rsidRPr="00060CE3">
        <w:rPr>
          <w:rFonts w:ascii="Times New Roman" w:hAnsi="Times New Roman" w:cs="Times New Roman"/>
          <w:sz w:val="28"/>
          <w:szCs w:val="28"/>
        </w:rPr>
        <w:t xml:space="preserve"> подготовки обучающихся</w:t>
      </w:r>
      <w:r w:rsidR="0076400D" w:rsidRPr="00060CE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Ярославской области</w:t>
      </w:r>
      <w:r w:rsidRPr="00060CE3">
        <w:rPr>
          <w:rFonts w:ascii="Times New Roman" w:hAnsi="Times New Roman" w:cs="Times New Roman"/>
          <w:sz w:val="28"/>
          <w:szCs w:val="28"/>
        </w:rPr>
        <w:t xml:space="preserve">, утвержденным приказом департамента образования Ярославской области </w:t>
      </w:r>
      <w:r w:rsidR="002E60B7" w:rsidRPr="00060CE3">
        <w:rPr>
          <w:rFonts w:ascii="Times New Roman" w:hAnsi="Times New Roman" w:cs="Times New Roman"/>
          <w:sz w:val="28"/>
          <w:szCs w:val="28"/>
        </w:rPr>
        <w:t> </w:t>
      </w:r>
      <w:r w:rsidRPr="00060CE3">
        <w:rPr>
          <w:rFonts w:ascii="Times New Roman" w:hAnsi="Times New Roman" w:cs="Times New Roman"/>
          <w:sz w:val="28"/>
          <w:szCs w:val="28"/>
        </w:rPr>
        <w:t>№</w:t>
      </w:r>
      <w:r w:rsidR="00D25EEE" w:rsidRPr="00060CE3">
        <w:rPr>
          <w:rFonts w:ascii="Times New Roman" w:hAnsi="Times New Roman" w:cs="Times New Roman"/>
          <w:sz w:val="28"/>
          <w:szCs w:val="28"/>
        </w:rPr>
        <w:t> </w:t>
      </w:r>
      <w:r w:rsidRPr="00060CE3">
        <w:rPr>
          <w:rFonts w:ascii="Times New Roman" w:hAnsi="Times New Roman" w:cs="Times New Roman"/>
          <w:sz w:val="28"/>
          <w:szCs w:val="28"/>
        </w:rPr>
        <w:t>244/01-03 от 24.06.2022 г.</w:t>
      </w:r>
      <w:r w:rsidR="00781813" w:rsidRPr="00060CE3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611E62" w:rsidRPr="00060CE3">
        <w:rPr>
          <w:rFonts w:ascii="Times New Roman" w:hAnsi="Times New Roman" w:cs="Times New Roman"/>
          <w:sz w:val="28"/>
          <w:szCs w:val="28"/>
        </w:rPr>
        <w:t xml:space="preserve">ГУ ЯО </w:t>
      </w:r>
      <w:proofErr w:type="spellStart"/>
      <w:r w:rsidR="00611E62" w:rsidRPr="00060CE3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="00611E62" w:rsidRPr="00060CE3">
        <w:rPr>
          <w:rFonts w:ascii="Times New Roman" w:hAnsi="Times New Roman" w:cs="Times New Roman"/>
          <w:sz w:val="28"/>
          <w:szCs w:val="28"/>
        </w:rPr>
        <w:t xml:space="preserve"> производит расчет</w:t>
      </w:r>
      <w:r w:rsidR="00781813" w:rsidRPr="00060CE3">
        <w:rPr>
          <w:rFonts w:ascii="Times New Roman" w:hAnsi="Times New Roman" w:cs="Times New Roman"/>
          <w:sz w:val="28"/>
          <w:szCs w:val="28"/>
        </w:rPr>
        <w:t xml:space="preserve"> региональных показателей </w:t>
      </w:r>
      <w:r w:rsidR="00611E62" w:rsidRPr="00060CE3">
        <w:rPr>
          <w:rFonts w:ascii="Times New Roman" w:hAnsi="Times New Roman" w:cs="Times New Roman"/>
          <w:sz w:val="28"/>
          <w:szCs w:val="28"/>
        </w:rPr>
        <w:t>для оценки ключевых характеристик качества подготовки обучающихся</w:t>
      </w:r>
      <w:r w:rsidR="00A53241" w:rsidRPr="00060CE3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611E62" w:rsidRPr="00060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662" w:rsidRPr="00060CE3" w:rsidRDefault="00611E62" w:rsidP="00302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Ниже в таблиц</w:t>
      </w:r>
      <w:r w:rsidR="00BD6662" w:rsidRPr="00060CE3">
        <w:rPr>
          <w:rFonts w:ascii="Times New Roman" w:hAnsi="Times New Roman" w:cs="Times New Roman"/>
          <w:sz w:val="28"/>
          <w:szCs w:val="28"/>
        </w:rPr>
        <w:t>ах</w:t>
      </w:r>
      <w:r w:rsidRPr="00060CE3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A53241" w:rsidRPr="00060CE3">
        <w:rPr>
          <w:rFonts w:ascii="Times New Roman" w:hAnsi="Times New Roman" w:cs="Times New Roman"/>
          <w:sz w:val="28"/>
          <w:szCs w:val="28"/>
        </w:rPr>
        <w:t xml:space="preserve">ы значения </w:t>
      </w:r>
      <w:r w:rsidRPr="00060CE3">
        <w:rPr>
          <w:rFonts w:ascii="Times New Roman" w:hAnsi="Times New Roman" w:cs="Times New Roman"/>
          <w:sz w:val="28"/>
          <w:szCs w:val="28"/>
        </w:rPr>
        <w:t>региональных показателей</w:t>
      </w:r>
      <w:r w:rsidR="003B195A" w:rsidRPr="00060CE3">
        <w:rPr>
          <w:rFonts w:ascii="Times New Roman" w:hAnsi="Times New Roman" w:cs="Times New Roman"/>
          <w:sz w:val="28"/>
          <w:szCs w:val="28"/>
        </w:rPr>
        <w:t xml:space="preserve"> качества подготовки обучающихся</w:t>
      </w:r>
      <w:r w:rsidRPr="00060CE3">
        <w:rPr>
          <w:rFonts w:ascii="Times New Roman" w:hAnsi="Times New Roman" w:cs="Times New Roman"/>
          <w:sz w:val="28"/>
          <w:szCs w:val="28"/>
        </w:rPr>
        <w:t>, рассчитываемых на</w:t>
      </w:r>
      <w:r w:rsidR="00BD6662" w:rsidRPr="00060CE3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Pr="00060CE3">
        <w:rPr>
          <w:rFonts w:ascii="Times New Roman" w:hAnsi="Times New Roman" w:cs="Times New Roman"/>
          <w:sz w:val="28"/>
          <w:szCs w:val="28"/>
        </w:rPr>
        <w:t xml:space="preserve"> базе </w:t>
      </w:r>
      <w:r w:rsidR="00BD6662" w:rsidRPr="00060CE3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060CE3">
        <w:rPr>
          <w:rFonts w:ascii="Times New Roman" w:hAnsi="Times New Roman" w:cs="Times New Roman"/>
          <w:sz w:val="28"/>
          <w:szCs w:val="28"/>
        </w:rPr>
        <w:t>ВПР в разрезе муниципа</w:t>
      </w:r>
      <w:r w:rsidR="003B195A" w:rsidRPr="00060CE3">
        <w:rPr>
          <w:rFonts w:ascii="Times New Roman" w:hAnsi="Times New Roman" w:cs="Times New Roman"/>
          <w:sz w:val="28"/>
          <w:szCs w:val="28"/>
        </w:rPr>
        <w:t>льных образований области.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35"/>
        <w:gridCol w:w="1454"/>
        <w:gridCol w:w="1417"/>
        <w:gridCol w:w="1276"/>
        <w:gridCol w:w="1122"/>
        <w:gridCol w:w="1264"/>
      </w:tblGrid>
      <w:tr w:rsidR="00A23B9A" w:rsidRPr="00060CE3" w:rsidTr="00C74E4B">
        <w:trPr>
          <w:trHeight w:val="218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9A" w:rsidRPr="00060CE3" w:rsidRDefault="002F4D3A" w:rsidP="00C74E4B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Название </w:t>
            </w:r>
            <w:r w:rsidR="00C74E4B"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района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9A" w:rsidRPr="00060CE3" w:rsidRDefault="00A23B9A" w:rsidP="00A23B9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4 классов, достигших базового уровня предметной подготовки по русскому языку (%)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9A" w:rsidRPr="00060CE3" w:rsidRDefault="00A23B9A" w:rsidP="00A23B9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4 классов, достигших высокого уровня предметной подготовки по русскому языку (%)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9A" w:rsidRPr="00060CE3" w:rsidRDefault="00A23B9A" w:rsidP="00A23B9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обучающихся 4 классов, достигших мин. уровня </w:t>
            </w: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метапредметных</w:t>
            </w:r>
            <w:proofErr w:type="spellEnd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результатов по русскому языку (%)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9A" w:rsidRPr="00060CE3" w:rsidRDefault="00A23B9A" w:rsidP="00A23B9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4 классов, достигших базового уровня предметной подготовки по математике (%)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4 классов, достигших высокого уровня предметной подготовки по математике (%)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4 классов, справившихся с заданиями, направленными на оценку ФГ (%)</w:t>
            </w:r>
          </w:p>
        </w:tc>
      </w:tr>
      <w:tr w:rsidR="00A23B9A" w:rsidRPr="00060CE3" w:rsidTr="00C74E4B">
        <w:trPr>
          <w:trHeight w:val="57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A23B9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46,32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44,57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51,20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10,43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32,84</w:t>
            </w:r>
          </w:p>
        </w:tc>
      </w:tr>
      <w:tr w:rsidR="003B195A" w:rsidRPr="00060CE3" w:rsidTr="002F4D3A">
        <w:trPr>
          <w:trHeight w:val="32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A23B9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Большесельский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36,59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36,59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24,39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40,48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7,14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33,33</w:t>
            </w:r>
          </w:p>
        </w:tc>
      </w:tr>
      <w:tr w:rsidR="00A23B9A" w:rsidRPr="00060CE3" w:rsidTr="00C74E4B">
        <w:trPr>
          <w:trHeight w:val="30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A23B9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Борисоглебский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53,45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56,90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41,94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16,13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34,92</w:t>
            </w:r>
          </w:p>
        </w:tc>
      </w:tr>
      <w:tr w:rsidR="003B195A" w:rsidRPr="00060CE3" w:rsidTr="002F4D3A">
        <w:trPr>
          <w:trHeight w:val="32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Брейтовский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32,43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45,95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32,43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57,14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25,71</w:t>
            </w:r>
          </w:p>
        </w:tc>
      </w:tr>
      <w:tr w:rsidR="00A23B9A" w:rsidRPr="00060CE3" w:rsidTr="00C74E4B">
        <w:trPr>
          <w:trHeight w:val="56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2F4D3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г.о</w:t>
            </w:r>
            <w:proofErr w:type="spellEnd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. </w:t>
            </w:r>
            <w:r w:rsidR="00A23B9A"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Переславль-Залесский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43,24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65,22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39,86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51,54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8,27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40,28</w:t>
            </w:r>
          </w:p>
        </w:tc>
      </w:tr>
      <w:tr w:rsidR="003B195A" w:rsidRPr="00060CE3" w:rsidTr="002F4D3A">
        <w:trPr>
          <w:trHeight w:val="29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г. Рыбинск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47,32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44,30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55,89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11,90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30,58</w:t>
            </w:r>
          </w:p>
        </w:tc>
      </w:tr>
      <w:tr w:rsidR="00A23B9A" w:rsidRPr="00060CE3" w:rsidTr="00C74E4B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г. Ярославль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48,57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59,82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48,85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53,62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12,37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32,91</w:t>
            </w:r>
          </w:p>
        </w:tc>
      </w:tr>
      <w:tr w:rsidR="003B195A" w:rsidRPr="00060CE3" w:rsidTr="002F4D3A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54,55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42,05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52,81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5,62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41,57</w:t>
            </w:r>
          </w:p>
        </w:tc>
      </w:tr>
      <w:tr w:rsidR="00A23B9A" w:rsidRPr="00060CE3" w:rsidTr="00C74E4B">
        <w:trPr>
          <w:trHeight w:val="32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Даниловский</w:t>
            </w:r>
            <w:proofErr w:type="spellEnd"/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41,77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60,13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39,87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47,79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10,18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18,14</w:t>
            </w:r>
          </w:p>
        </w:tc>
      </w:tr>
      <w:tr w:rsidR="003B195A" w:rsidRPr="00060CE3" w:rsidTr="002F4D3A">
        <w:trPr>
          <w:trHeight w:val="38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Любимский</w:t>
            </w:r>
            <w:proofErr w:type="spellEnd"/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34,33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59,70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25,37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43,84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2,74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24,66</w:t>
            </w:r>
          </w:p>
        </w:tc>
      </w:tr>
      <w:tr w:rsidR="00A23B9A" w:rsidRPr="00060CE3" w:rsidTr="00C74E4B">
        <w:trPr>
          <w:trHeight w:val="36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Мышкинский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62,16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36,49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53,75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13,75</w:t>
            </w:r>
          </w:p>
        </w:tc>
      </w:tr>
      <w:tr w:rsidR="003B195A" w:rsidRPr="00060CE3" w:rsidTr="002F4D3A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Некоузский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83,33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62,50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37,50</w:t>
            </w:r>
          </w:p>
        </w:tc>
      </w:tr>
      <w:tr w:rsidR="00A23B9A" w:rsidRPr="00060CE3" w:rsidTr="00C74E4B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29,87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42,86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32,47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30,39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3,92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060CE3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25,96</w:t>
            </w:r>
          </w:p>
        </w:tc>
      </w:tr>
      <w:tr w:rsidR="003B195A" w:rsidRPr="00A23B9A" w:rsidTr="002F4D3A">
        <w:trPr>
          <w:trHeight w:val="30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Первомайский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23,44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54,69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26,56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37,88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1,52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36,36</w:t>
            </w:r>
          </w:p>
        </w:tc>
      </w:tr>
      <w:tr w:rsidR="00A23B9A" w:rsidRPr="00A23B9A" w:rsidTr="00C74E4B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Пошехонский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56,25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62,50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37,50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52,94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5,88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815DC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41,18</w:t>
            </w:r>
          </w:p>
        </w:tc>
      </w:tr>
      <w:tr w:rsidR="003B195A" w:rsidRPr="00A23B9A" w:rsidTr="002F4D3A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Ростовский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46,15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56,02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36,09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45,42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35,69</w:t>
            </w:r>
          </w:p>
        </w:tc>
      </w:tr>
      <w:tr w:rsidR="00A23B9A" w:rsidRPr="00A23B9A" w:rsidTr="00C74E4B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Рыбинский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47,62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50,48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47,62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52,43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11,35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23,24</w:t>
            </w:r>
          </w:p>
        </w:tc>
      </w:tr>
      <w:tr w:rsidR="003B195A" w:rsidRPr="002F4D3A" w:rsidTr="002F4D3A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Тутаевский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38,94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51,61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32,72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42,80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6,68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37,37</w:t>
            </w:r>
          </w:p>
        </w:tc>
      </w:tr>
      <w:tr w:rsidR="00A23B9A" w:rsidRPr="002F4D3A" w:rsidTr="00C74E4B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Угличский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43,52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50,17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37,87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45,28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10,69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30,50</w:t>
            </w:r>
          </w:p>
        </w:tc>
      </w:tr>
      <w:tr w:rsidR="003B195A" w:rsidRPr="002F4D3A" w:rsidTr="002F4D3A">
        <w:trPr>
          <w:trHeight w:val="32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Ярославский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41,86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42,92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43,49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B9A" w:rsidRPr="002F4D3A" w:rsidRDefault="00A23B9A" w:rsidP="003B195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D3A">
              <w:rPr>
                <w:rFonts w:ascii="Times New Roman" w:hAnsi="Times New Roman" w:cs="Times New Roman"/>
                <w:bCs/>
                <w:sz w:val="20"/>
                <w:szCs w:val="20"/>
              </w:rPr>
              <w:t>37,14</w:t>
            </w:r>
          </w:p>
        </w:tc>
      </w:tr>
    </w:tbl>
    <w:p w:rsidR="00A23B9A" w:rsidRPr="002F4D3A" w:rsidRDefault="00A23B9A" w:rsidP="00302B5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559"/>
        <w:gridCol w:w="1417"/>
        <w:gridCol w:w="1418"/>
        <w:gridCol w:w="1417"/>
        <w:gridCol w:w="1984"/>
      </w:tblGrid>
      <w:tr w:rsidR="003B195A" w:rsidRPr="00060CE3" w:rsidTr="002F4D3A">
        <w:trPr>
          <w:trHeight w:val="19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95A" w:rsidRPr="00060CE3" w:rsidRDefault="003B195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МР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95A" w:rsidRPr="00060CE3" w:rsidRDefault="003B195A" w:rsidP="002F4D3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8 классов, достигших базового уровня предметной подготовки по русскому языку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95A" w:rsidRPr="00060CE3" w:rsidRDefault="003B195A" w:rsidP="002F4D3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обучающихся 8 классов, достигших минимального уровня </w:t>
            </w: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метапредметных</w:t>
            </w:r>
            <w:proofErr w:type="spellEnd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результатов по русскому языку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95A" w:rsidRPr="00060CE3" w:rsidRDefault="003B195A" w:rsidP="002F4D3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8 классов, достигших базового уровня предметной подготовки по математике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95A" w:rsidRPr="00060CE3" w:rsidRDefault="003B195A" w:rsidP="002F4D3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8 классов, достигших высокого уровня предметной подготовки по математике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95A" w:rsidRPr="00060CE3" w:rsidRDefault="003B195A" w:rsidP="002F4D3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8 классов, справившихся с заданиями, направленными на оценку функциональной грамотности</w:t>
            </w:r>
          </w:p>
        </w:tc>
      </w:tr>
      <w:tr w:rsidR="003B195A" w:rsidRPr="00060CE3" w:rsidTr="002F4D3A">
        <w:trPr>
          <w:trHeight w:val="34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3B195A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37,11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3B195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1,84</w:t>
            </w:r>
          </w:p>
        </w:tc>
      </w:tr>
      <w:tr w:rsidR="003B195A" w:rsidRPr="00060CE3" w:rsidTr="003B195A">
        <w:trPr>
          <w:trHeight w:val="38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Большесельский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42,59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36,54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3,85</w:t>
            </w:r>
          </w:p>
        </w:tc>
      </w:tr>
      <w:tr w:rsidR="003B195A" w:rsidRPr="00060CE3" w:rsidTr="002F4D3A">
        <w:trPr>
          <w:trHeight w:val="39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Борисоглебский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32,50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B195A" w:rsidRPr="00060CE3" w:rsidTr="003B195A">
        <w:trPr>
          <w:trHeight w:val="39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Брейтовский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</w:tr>
      <w:tr w:rsidR="003B195A" w:rsidRPr="00060CE3" w:rsidTr="002F4D3A">
        <w:trPr>
          <w:trHeight w:val="54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г.о.Переславль</w:t>
            </w:r>
            <w:proofErr w:type="spellEnd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-Залесский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34,32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6,51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1,78</w:t>
            </w:r>
          </w:p>
        </w:tc>
      </w:tr>
      <w:tr w:rsidR="003B195A" w:rsidRPr="00060CE3" w:rsidTr="003B195A">
        <w:trPr>
          <w:trHeight w:val="35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г. Рыбинск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29,14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40,27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8,08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1,38</w:t>
            </w:r>
          </w:p>
        </w:tc>
      </w:tr>
      <w:tr w:rsidR="003B195A" w:rsidRPr="00060CE3" w:rsidTr="002F4D3A">
        <w:trPr>
          <w:trHeight w:val="32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г. Ярославль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36,87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8,62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1,86</w:t>
            </w:r>
          </w:p>
        </w:tc>
      </w:tr>
      <w:tr w:rsidR="003B195A" w:rsidRPr="00060CE3" w:rsidTr="003B195A">
        <w:trPr>
          <w:trHeight w:val="42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43,27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43,27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70,48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5,71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2,75</w:t>
            </w:r>
          </w:p>
        </w:tc>
      </w:tr>
      <w:tr w:rsidR="003B195A" w:rsidRPr="00060CE3" w:rsidTr="002F4D3A">
        <w:trPr>
          <w:trHeight w:val="34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Даниловский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29,31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29,31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54,94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3,70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2,40</w:t>
            </w:r>
          </w:p>
        </w:tc>
      </w:tr>
      <w:tr w:rsidR="003B195A" w:rsidRPr="00060CE3" w:rsidTr="003B195A">
        <w:trPr>
          <w:trHeight w:val="34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Любимский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20,59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20,59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B195A" w:rsidRPr="00060CE3" w:rsidTr="002F4D3A">
        <w:trPr>
          <w:trHeight w:val="3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Мышкинский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22,95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19,64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5,36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1,79</w:t>
            </w:r>
          </w:p>
        </w:tc>
      </w:tr>
      <w:tr w:rsidR="003B195A" w:rsidRPr="00060CE3" w:rsidTr="003B195A">
        <w:trPr>
          <w:trHeight w:val="31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Некоузский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26,67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32,14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10,71</w:t>
            </w:r>
          </w:p>
        </w:tc>
      </w:tr>
      <w:tr w:rsidR="003B195A" w:rsidRPr="00060CE3" w:rsidTr="002F4D3A">
        <w:trPr>
          <w:trHeight w:val="3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23,08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4,95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0,99</w:t>
            </w:r>
          </w:p>
        </w:tc>
      </w:tr>
      <w:tr w:rsidR="003B195A" w:rsidRPr="00060CE3" w:rsidTr="003B195A">
        <w:trPr>
          <w:trHeight w:val="3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Первомайский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23,29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23,29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16,92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4,62</w:t>
            </w:r>
          </w:p>
        </w:tc>
      </w:tr>
      <w:tr w:rsidR="003B195A" w:rsidRPr="00060CE3" w:rsidTr="002F4D3A">
        <w:trPr>
          <w:trHeight w:val="3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Пошехонский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34,78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34,78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77,08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10,42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2,99</w:t>
            </w:r>
          </w:p>
        </w:tc>
      </w:tr>
      <w:tr w:rsidR="003B195A" w:rsidRPr="00060CE3" w:rsidTr="003B195A">
        <w:trPr>
          <w:trHeight w:val="29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Ростовский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41,26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6,65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1,39</w:t>
            </w:r>
          </w:p>
        </w:tc>
      </w:tr>
      <w:tr w:rsidR="003B195A" w:rsidRPr="00060CE3" w:rsidTr="002F4D3A">
        <w:trPr>
          <w:trHeight w:val="3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Рыбинский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23,46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19,15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5,32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1,63</w:t>
            </w:r>
          </w:p>
        </w:tc>
      </w:tr>
      <w:tr w:rsidR="003B195A" w:rsidRPr="00060CE3" w:rsidTr="003B195A">
        <w:trPr>
          <w:trHeight w:val="32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Тутаевский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19,16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35,58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7,67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0,76</w:t>
            </w:r>
          </w:p>
        </w:tc>
      </w:tr>
      <w:tr w:rsidR="003B195A" w:rsidRPr="00060CE3" w:rsidTr="002F4D3A">
        <w:trPr>
          <w:trHeight w:val="37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Угличский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33,73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33,59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10,81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</w:tr>
      <w:tr w:rsidR="003B195A" w:rsidRPr="00060CE3" w:rsidTr="003B195A">
        <w:trPr>
          <w:trHeight w:val="3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30,13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30,13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5,26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95A" w:rsidRPr="00060CE3" w:rsidRDefault="003B195A" w:rsidP="002F4D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E3">
              <w:rPr>
                <w:rFonts w:ascii="Times New Roman" w:hAnsi="Times New Roman" w:cs="Times New Roman"/>
                <w:bCs/>
                <w:sz w:val="20"/>
                <w:szCs w:val="20"/>
              </w:rPr>
              <w:t>3,34</w:t>
            </w:r>
          </w:p>
        </w:tc>
      </w:tr>
    </w:tbl>
    <w:p w:rsidR="00611E62" w:rsidRPr="00060CE3" w:rsidRDefault="00611E62" w:rsidP="00611E62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0459" w:rsidRPr="00060CE3" w:rsidRDefault="002F4D3A" w:rsidP="00455C8E">
      <w:pPr>
        <w:pStyle w:val="a6"/>
        <w:numPr>
          <w:ilvl w:val="0"/>
          <w:numId w:val="5"/>
        </w:numPr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proofErr w:type="spellStart"/>
      <w:r w:rsidRPr="00060CE3">
        <w:rPr>
          <w:rFonts w:ascii="Times New Roman" w:hAnsi="Times New Roman" w:cs="Times New Roman"/>
          <w:bCs/>
          <w:sz w:val="28"/>
          <w:szCs w:val="28"/>
        </w:rPr>
        <w:t>справляемости</w:t>
      </w:r>
      <w:proofErr w:type="spellEnd"/>
      <w:r w:rsidRPr="00060CE3">
        <w:rPr>
          <w:rFonts w:ascii="Times New Roman" w:hAnsi="Times New Roman" w:cs="Times New Roman"/>
          <w:bCs/>
          <w:sz w:val="28"/>
          <w:szCs w:val="28"/>
        </w:rPr>
        <w:t xml:space="preserve"> и успешности выполнения ВПР</w:t>
      </w:r>
      <w:r w:rsidR="007E0459" w:rsidRPr="00060CE3">
        <w:rPr>
          <w:rFonts w:ascii="Times New Roman" w:hAnsi="Times New Roman" w:cs="Times New Roman"/>
          <w:bCs/>
          <w:sz w:val="28"/>
          <w:szCs w:val="28"/>
        </w:rPr>
        <w:t xml:space="preserve"> по русскому языку и математике.</w:t>
      </w:r>
    </w:p>
    <w:p w:rsidR="00455C8E" w:rsidRPr="00060CE3" w:rsidRDefault="00455C8E" w:rsidP="00455C8E">
      <w:pPr>
        <w:pStyle w:val="a6"/>
        <w:spacing w:before="0" w:after="0" w:line="240" w:lineRule="auto"/>
        <w:ind w:left="1920" w:firstLine="0"/>
        <w:rPr>
          <w:rFonts w:ascii="Times New Roman" w:hAnsi="Times New Roman" w:cs="Times New Roman"/>
          <w:sz w:val="28"/>
          <w:szCs w:val="28"/>
        </w:rPr>
      </w:pPr>
    </w:p>
    <w:p w:rsidR="00966FDD" w:rsidRPr="00060CE3" w:rsidRDefault="00966FDD" w:rsidP="007E045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Процедура ВПР в 2022 году проход</w:t>
      </w:r>
      <w:r w:rsidR="005A7E93" w:rsidRPr="00060CE3">
        <w:rPr>
          <w:rFonts w:ascii="Times New Roman" w:hAnsi="Times New Roman" w:cs="Times New Roman"/>
          <w:sz w:val="28"/>
          <w:szCs w:val="28"/>
        </w:rPr>
        <w:t xml:space="preserve">ила в 2 этапа: весной и осенью, при этом большая часть классов проходила ВПР именно в осенний период – </w:t>
      </w:r>
      <w:r w:rsidR="007E0459" w:rsidRPr="00060CE3">
        <w:rPr>
          <w:rFonts w:ascii="Times New Roman" w:hAnsi="Times New Roman" w:cs="Times New Roman"/>
          <w:sz w:val="28"/>
          <w:szCs w:val="28"/>
        </w:rPr>
        <w:t xml:space="preserve">по программе предыдущего </w:t>
      </w:r>
      <w:r w:rsidR="005A7E93" w:rsidRPr="00060CE3">
        <w:rPr>
          <w:rFonts w:ascii="Times New Roman" w:hAnsi="Times New Roman" w:cs="Times New Roman"/>
          <w:sz w:val="28"/>
          <w:szCs w:val="28"/>
        </w:rPr>
        <w:t>год</w:t>
      </w:r>
      <w:r w:rsidR="007E0459" w:rsidRPr="00060CE3">
        <w:rPr>
          <w:rFonts w:ascii="Times New Roman" w:hAnsi="Times New Roman" w:cs="Times New Roman"/>
          <w:sz w:val="28"/>
          <w:szCs w:val="28"/>
        </w:rPr>
        <w:t>а</w:t>
      </w:r>
      <w:r w:rsidR="005A7E93" w:rsidRPr="00060CE3">
        <w:rPr>
          <w:rFonts w:ascii="Times New Roman" w:hAnsi="Times New Roman" w:cs="Times New Roman"/>
          <w:sz w:val="28"/>
          <w:szCs w:val="28"/>
        </w:rPr>
        <w:t xml:space="preserve"> обучения. В </w:t>
      </w:r>
      <w:r w:rsidRPr="00060CE3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5A7E93" w:rsidRPr="00060CE3">
        <w:rPr>
          <w:rFonts w:ascii="Times New Roman" w:hAnsi="Times New Roman" w:cs="Times New Roman"/>
          <w:sz w:val="28"/>
          <w:szCs w:val="28"/>
        </w:rPr>
        <w:t>этим</w:t>
      </w:r>
      <w:r w:rsidRPr="00060CE3">
        <w:rPr>
          <w:rFonts w:ascii="Times New Roman" w:hAnsi="Times New Roman" w:cs="Times New Roman"/>
          <w:sz w:val="28"/>
          <w:szCs w:val="28"/>
        </w:rPr>
        <w:t xml:space="preserve"> </w:t>
      </w:r>
      <w:r w:rsidR="002007BE" w:rsidRPr="00060CE3">
        <w:rPr>
          <w:rFonts w:ascii="Times New Roman" w:hAnsi="Times New Roman" w:cs="Times New Roman"/>
          <w:sz w:val="28"/>
          <w:szCs w:val="28"/>
        </w:rPr>
        <w:t>для анализа используются данные</w:t>
      </w:r>
      <w:r w:rsidR="00AD5848" w:rsidRPr="00060CE3">
        <w:rPr>
          <w:rFonts w:ascii="Times New Roman" w:hAnsi="Times New Roman" w:cs="Times New Roman"/>
          <w:sz w:val="28"/>
          <w:szCs w:val="28"/>
        </w:rPr>
        <w:t xml:space="preserve"> осеннего периода</w:t>
      </w:r>
      <w:r w:rsidR="002007BE" w:rsidRPr="00060CE3">
        <w:rPr>
          <w:rFonts w:ascii="Times New Roman" w:hAnsi="Times New Roman" w:cs="Times New Roman"/>
          <w:sz w:val="28"/>
          <w:szCs w:val="28"/>
        </w:rPr>
        <w:t>, в</w:t>
      </w:r>
      <w:r w:rsidRPr="00060CE3">
        <w:rPr>
          <w:rFonts w:ascii="Times New Roman" w:hAnsi="Times New Roman" w:cs="Times New Roman"/>
          <w:sz w:val="28"/>
          <w:szCs w:val="28"/>
        </w:rPr>
        <w:t xml:space="preserve">ыгруженные из личного кабинета регионального координатора ВПР в ФИС ОКО </w:t>
      </w:r>
      <w:r w:rsidR="002007BE" w:rsidRPr="00060CE3">
        <w:rPr>
          <w:rFonts w:ascii="Times New Roman" w:hAnsi="Times New Roman" w:cs="Times New Roman"/>
          <w:sz w:val="28"/>
          <w:szCs w:val="28"/>
        </w:rPr>
        <w:t>и</w:t>
      </w:r>
      <w:r w:rsidRPr="00060CE3">
        <w:rPr>
          <w:rFonts w:ascii="Times New Roman" w:hAnsi="Times New Roman" w:cs="Times New Roman"/>
          <w:sz w:val="28"/>
          <w:szCs w:val="28"/>
        </w:rPr>
        <w:t xml:space="preserve"> </w:t>
      </w:r>
      <w:r w:rsidR="002F33F6" w:rsidRPr="00060CE3">
        <w:rPr>
          <w:rFonts w:ascii="Times New Roman" w:hAnsi="Times New Roman" w:cs="Times New Roman"/>
          <w:sz w:val="28"/>
          <w:szCs w:val="28"/>
        </w:rPr>
        <w:t xml:space="preserve">объединенные </w:t>
      </w:r>
      <w:r w:rsidR="002007BE" w:rsidRPr="00060CE3">
        <w:rPr>
          <w:rFonts w:ascii="Times New Roman" w:hAnsi="Times New Roman" w:cs="Times New Roman"/>
          <w:sz w:val="28"/>
          <w:szCs w:val="28"/>
        </w:rPr>
        <w:t>федеральным организатором с весенними результатами – за 5-й и 9-й классы</w:t>
      </w:r>
      <w:r w:rsidR="00302B51" w:rsidRPr="00060CE3">
        <w:rPr>
          <w:rFonts w:ascii="Times New Roman" w:hAnsi="Times New Roman" w:cs="Times New Roman"/>
          <w:sz w:val="28"/>
          <w:szCs w:val="28"/>
        </w:rPr>
        <w:t>.</w:t>
      </w:r>
    </w:p>
    <w:p w:rsidR="00966FDD" w:rsidRPr="00060CE3" w:rsidRDefault="00966FDD" w:rsidP="007E04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Одним из традиционных форматов анализа оценочных процедур является оценка </w:t>
      </w:r>
      <w:proofErr w:type="spellStart"/>
      <w:r w:rsidRPr="00060CE3">
        <w:rPr>
          <w:rFonts w:ascii="Times New Roman" w:hAnsi="Times New Roman" w:cs="Times New Roman"/>
          <w:sz w:val="28"/>
          <w:szCs w:val="28"/>
        </w:rPr>
        <w:t>справляемости</w:t>
      </w:r>
      <w:proofErr w:type="spellEnd"/>
      <w:r w:rsidRPr="00060CE3">
        <w:rPr>
          <w:rFonts w:ascii="Times New Roman" w:hAnsi="Times New Roman" w:cs="Times New Roman"/>
          <w:sz w:val="28"/>
          <w:szCs w:val="28"/>
        </w:rPr>
        <w:t xml:space="preserve"> и успешности выполнения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Pr="00060CE3">
        <w:rPr>
          <w:rFonts w:ascii="Times New Roman" w:hAnsi="Times New Roman" w:cs="Times New Roman"/>
          <w:sz w:val="28"/>
          <w:szCs w:val="28"/>
        </w:rPr>
        <w:t>заданий.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2007BE" w:rsidRPr="00060CE3">
        <w:rPr>
          <w:rFonts w:ascii="Times New Roman" w:hAnsi="Times New Roman" w:cs="Times New Roman"/>
          <w:sz w:val="28"/>
          <w:szCs w:val="28"/>
        </w:rPr>
        <w:t>справляемостью</w:t>
      </w:r>
      <w:proofErr w:type="spellEnd"/>
      <w:r w:rsidR="002007BE" w:rsidRPr="00060CE3">
        <w:rPr>
          <w:rFonts w:ascii="Times New Roman" w:hAnsi="Times New Roman" w:cs="Times New Roman"/>
          <w:sz w:val="28"/>
          <w:szCs w:val="28"/>
        </w:rPr>
        <w:t xml:space="preserve"> в данном случае подразумевается выполнение работы на </w:t>
      </w:r>
      <w:r w:rsidR="002F33F6" w:rsidRPr="00060CE3">
        <w:rPr>
          <w:rFonts w:ascii="Times New Roman" w:hAnsi="Times New Roman" w:cs="Times New Roman"/>
          <w:sz w:val="28"/>
          <w:szCs w:val="28"/>
        </w:rPr>
        <w:t>отметку</w:t>
      </w:r>
      <w:r w:rsidR="002F33F6" w:rsidRPr="00060C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выше «2», то есть на «3», «4» и «5», соответственно, а </w:t>
      </w:r>
      <w:r w:rsidR="00AD5848" w:rsidRPr="00060CE3">
        <w:rPr>
          <w:rFonts w:ascii="Times New Roman" w:hAnsi="Times New Roman" w:cs="Times New Roman"/>
          <w:sz w:val="28"/>
          <w:szCs w:val="28"/>
        </w:rPr>
        <w:t xml:space="preserve">под </w:t>
      </w:r>
      <w:r w:rsidR="002007BE" w:rsidRPr="00060CE3">
        <w:rPr>
          <w:rFonts w:ascii="Times New Roman" w:hAnsi="Times New Roman" w:cs="Times New Roman"/>
          <w:sz w:val="28"/>
          <w:szCs w:val="28"/>
        </w:rPr>
        <w:t>успешность</w:t>
      </w:r>
      <w:r w:rsidR="00AD5848" w:rsidRPr="00060CE3">
        <w:rPr>
          <w:rFonts w:ascii="Times New Roman" w:hAnsi="Times New Roman" w:cs="Times New Roman"/>
          <w:sz w:val="28"/>
          <w:szCs w:val="28"/>
        </w:rPr>
        <w:t>ю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– только на </w:t>
      </w:r>
      <w:r w:rsidR="002F33F6" w:rsidRPr="00060CE3">
        <w:rPr>
          <w:rFonts w:ascii="Times New Roman" w:hAnsi="Times New Roman" w:cs="Times New Roman"/>
          <w:sz w:val="28"/>
          <w:szCs w:val="28"/>
        </w:rPr>
        <w:t xml:space="preserve">отметку </w:t>
      </w:r>
      <w:r w:rsidR="002007BE" w:rsidRPr="00060CE3">
        <w:rPr>
          <w:rFonts w:ascii="Times New Roman" w:hAnsi="Times New Roman" w:cs="Times New Roman"/>
          <w:sz w:val="28"/>
          <w:szCs w:val="28"/>
        </w:rPr>
        <w:t>«5».</w:t>
      </w:r>
    </w:p>
    <w:p w:rsidR="00BD6662" w:rsidRPr="00060CE3" w:rsidRDefault="00BD6662" w:rsidP="007E04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Также стоит обратить внимание на то, что данные подсчеты делались 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60CE3">
        <w:rPr>
          <w:rFonts w:ascii="Times New Roman" w:hAnsi="Times New Roman" w:cs="Times New Roman"/>
          <w:sz w:val="28"/>
          <w:szCs w:val="28"/>
        </w:rPr>
        <w:t xml:space="preserve">на основе данных 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тех </w:t>
      </w:r>
      <w:r w:rsidRPr="00060CE3">
        <w:rPr>
          <w:rFonts w:ascii="Times New Roman" w:hAnsi="Times New Roman" w:cs="Times New Roman"/>
          <w:sz w:val="28"/>
          <w:szCs w:val="28"/>
        </w:rPr>
        <w:t xml:space="preserve">школ, 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60CE3">
        <w:rPr>
          <w:rFonts w:ascii="Times New Roman" w:hAnsi="Times New Roman" w:cs="Times New Roman"/>
          <w:sz w:val="28"/>
          <w:szCs w:val="28"/>
        </w:rPr>
        <w:t>подтверди</w:t>
      </w:r>
      <w:r w:rsidR="00FC04D7" w:rsidRPr="00060CE3">
        <w:rPr>
          <w:rFonts w:ascii="Times New Roman" w:hAnsi="Times New Roman" w:cs="Times New Roman"/>
          <w:sz w:val="28"/>
          <w:szCs w:val="28"/>
        </w:rPr>
        <w:t>ли</w:t>
      </w:r>
      <w:r w:rsidRPr="00060CE3">
        <w:rPr>
          <w:rFonts w:ascii="Times New Roman" w:hAnsi="Times New Roman" w:cs="Times New Roman"/>
          <w:sz w:val="28"/>
          <w:szCs w:val="28"/>
        </w:rPr>
        <w:t xml:space="preserve"> охват ВПР общественными наблюдением</w:t>
      </w:r>
      <w:r w:rsidR="002F33F6" w:rsidRPr="00060CE3">
        <w:rPr>
          <w:rFonts w:ascii="Times New Roman" w:hAnsi="Times New Roman" w:cs="Times New Roman"/>
          <w:sz w:val="28"/>
          <w:szCs w:val="28"/>
        </w:rPr>
        <w:t>,</w:t>
      </w:r>
      <w:r w:rsidRPr="00060CE3">
        <w:rPr>
          <w:rFonts w:ascii="Times New Roman" w:hAnsi="Times New Roman" w:cs="Times New Roman"/>
          <w:sz w:val="28"/>
          <w:szCs w:val="28"/>
        </w:rPr>
        <w:t xml:space="preserve"> подгруженными в систему АСИОУ протоколами общественного наблюдателя.</w:t>
      </w:r>
    </w:p>
    <w:p w:rsidR="00966FDD" w:rsidRPr="00060CE3" w:rsidRDefault="002007BE" w:rsidP="007E04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Представленная кумулятивная </w:t>
      </w:r>
      <w:r w:rsidR="00966FDD" w:rsidRPr="00060CE3">
        <w:rPr>
          <w:rFonts w:ascii="Times New Roman" w:hAnsi="Times New Roman" w:cs="Times New Roman"/>
          <w:sz w:val="28"/>
          <w:szCs w:val="28"/>
        </w:rPr>
        <w:t>диаграмм</w:t>
      </w:r>
      <w:r w:rsidRPr="00060CE3">
        <w:rPr>
          <w:rFonts w:ascii="Times New Roman" w:hAnsi="Times New Roman" w:cs="Times New Roman"/>
          <w:sz w:val="28"/>
          <w:szCs w:val="28"/>
        </w:rPr>
        <w:t>а</w:t>
      </w:r>
      <w:r w:rsidR="00B65A30" w:rsidRPr="00060CE3">
        <w:rPr>
          <w:rFonts w:ascii="Times New Roman" w:hAnsi="Times New Roman" w:cs="Times New Roman"/>
          <w:sz w:val="28"/>
          <w:szCs w:val="28"/>
        </w:rPr>
        <w:t xml:space="preserve"> №1</w:t>
      </w:r>
      <w:r w:rsidRPr="00060CE3">
        <w:rPr>
          <w:rFonts w:ascii="Times New Roman" w:hAnsi="Times New Roman" w:cs="Times New Roman"/>
          <w:sz w:val="28"/>
          <w:szCs w:val="28"/>
        </w:rPr>
        <w:t xml:space="preserve"> показывает долю обучающихся</w:t>
      </w:r>
      <w:r w:rsidR="00057CB5" w:rsidRPr="00060CE3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060CE3">
        <w:rPr>
          <w:rFonts w:ascii="Times New Roman" w:hAnsi="Times New Roman" w:cs="Times New Roman"/>
          <w:sz w:val="28"/>
          <w:szCs w:val="28"/>
        </w:rPr>
        <w:t xml:space="preserve">, получивших </w:t>
      </w:r>
      <w:r w:rsidR="002F33F6" w:rsidRPr="00060CE3">
        <w:rPr>
          <w:rFonts w:ascii="Times New Roman" w:hAnsi="Times New Roman" w:cs="Times New Roman"/>
          <w:sz w:val="28"/>
          <w:szCs w:val="28"/>
        </w:rPr>
        <w:t>отметку</w:t>
      </w:r>
      <w:r w:rsidRPr="00060CE3">
        <w:rPr>
          <w:rFonts w:ascii="Times New Roman" w:hAnsi="Times New Roman" w:cs="Times New Roman"/>
          <w:sz w:val="28"/>
          <w:szCs w:val="28"/>
        </w:rPr>
        <w:t xml:space="preserve"> </w:t>
      </w:r>
      <w:r w:rsidR="00966FDD" w:rsidRPr="00060CE3">
        <w:rPr>
          <w:rFonts w:ascii="Times New Roman" w:hAnsi="Times New Roman" w:cs="Times New Roman"/>
          <w:sz w:val="28"/>
          <w:szCs w:val="28"/>
        </w:rPr>
        <w:t>«</w:t>
      </w:r>
      <w:r w:rsidR="00AF027F" w:rsidRPr="00060CE3">
        <w:rPr>
          <w:rFonts w:ascii="Times New Roman" w:hAnsi="Times New Roman" w:cs="Times New Roman"/>
          <w:sz w:val="28"/>
          <w:szCs w:val="28"/>
        </w:rPr>
        <w:t>2</w:t>
      </w:r>
      <w:r w:rsidR="00966FDD" w:rsidRPr="00060CE3">
        <w:rPr>
          <w:rFonts w:ascii="Times New Roman" w:hAnsi="Times New Roman" w:cs="Times New Roman"/>
          <w:sz w:val="28"/>
          <w:szCs w:val="28"/>
        </w:rPr>
        <w:t>» по русскому языку в 5 классе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 (</w:t>
      </w:r>
      <w:r w:rsidR="002F33F6" w:rsidRPr="00060CE3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FC04D7" w:rsidRPr="00060CE3">
        <w:rPr>
          <w:rFonts w:ascii="Times New Roman" w:hAnsi="Times New Roman" w:cs="Times New Roman"/>
          <w:sz w:val="28"/>
          <w:szCs w:val="28"/>
        </w:rPr>
        <w:t>предыдущ</w:t>
      </w:r>
      <w:r w:rsidR="002F33F6" w:rsidRPr="00060CE3">
        <w:rPr>
          <w:rFonts w:ascii="Times New Roman" w:hAnsi="Times New Roman" w:cs="Times New Roman"/>
          <w:sz w:val="28"/>
          <w:szCs w:val="28"/>
        </w:rPr>
        <w:t>его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 год</w:t>
      </w:r>
      <w:r w:rsidR="002F33F6" w:rsidRPr="00060CE3">
        <w:rPr>
          <w:rFonts w:ascii="Times New Roman" w:hAnsi="Times New Roman" w:cs="Times New Roman"/>
          <w:sz w:val="28"/>
          <w:szCs w:val="28"/>
        </w:rPr>
        <w:t>а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 обучения) </w:t>
      </w:r>
      <w:r w:rsidRPr="00060CE3">
        <w:rPr>
          <w:rFonts w:ascii="Times New Roman" w:hAnsi="Times New Roman" w:cs="Times New Roman"/>
          <w:sz w:val="28"/>
          <w:szCs w:val="28"/>
        </w:rPr>
        <w:t>– 9,</w:t>
      </w:r>
      <w:r w:rsidR="00057CB5" w:rsidRPr="00060CE3">
        <w:rPr>
          <w:rFonts w:ascii="Times New Roman" w:hAnsi="Times New Roman" w:cs="Times New Roman"/>
          <w:sz w:val="28"/>
          <w:szCs w:val="28"/>
        </w:rPr>
        <w:t>46</w:t>
      </w:r>
      <w:r w:rsidRPr="00060CE3">
        <w:rPr>
          <w:rFonts w:ascii="Times New Roman" w:hAnsi="Times New Roman" w:cs="Times New Roman"/>
          <w:sz w:val="28"/>
          <w:szCs w:val="28"/>
        </w:rPr>
        <w:t xml:space="preserve">%, получивших </w:t>
      </w:r>
      <w:r w:rsidR="002F33F6" w:rsidRPr="00060CE3">
        <w:rPr>
          <w:rFonts w:ascii="Times New Roman" w:hAnsi="Times New Roman" w:cs="Times New Roman"/>
          <w:sz w:val="28"/>
          <w:szCs w:val="28"/>
        </w:rPr>
        <w:t>отметки</w:t>
      </w:r>
      <w:r w:rsidRPr="00060CE3">
        <w:rPr>
          <w:rFonts w:ascii="Times New Roman" w:hAnsi="Times New Roman" w:cs="Times New Roman"/>
          <w:sz w:val="28"/>
          <w:szCs w:val="28"/>
        </w:rPr>
        <w:t xml:space="preserve"> «3» и «4» –</w:t>
      </w:r>
      <w:r w:rsidR="00A00503" w:rsidRPr="00060CE3">
        <w:rPr>
          <w:rFonts w:ascii="Times New Roman" w:hAnsi="Times New Roman" w:cs="Times New Roman"/>
          <w:sz w:val="28"/>
          <w:szCs w:val="28"/>
        </w:rPr>
        <w:t xml:space="preserve"> 78,23</w:t>
      </w:r>
      <w:r w:rsidR="00966FDD" w:rsidRPr="00060CE3">
        <w:rPr>
          <w:rFonts w:ascii="Times New Roman" w:hAnsi="Times New Roman" w:cs="Times New Roman"/>
          <w:sz w:val="28"/>
          <w:szCs w:val="28"/>
        </w:rPr>
        <w:t>%</w:t>
      </w:r>
      <w:r w:rsidRPr="00060CE3">
        <w:rPr>
          <w:rFonts w:ascii="Times New Roman" w:hAnsi="Times New Roman" w:cs="Times New Roman"/>
          <w:sz w:val="28"/>
          <w:szCs w:val="28"/>
        </w:rPr>
        <w:t xml:space="preserve"> и получивших о</w:t>
      </w:r>
      <w:r w:rsidR="002F33F6" w:rsidRPr="00060CE3">
        <w:rPr>
          <w:rFonts w:ascii="Times New Roman" w:hAnsi="Times New Roman" w:cs="Times New Roman"/>
          <w:sz w:val="28"/>
          <w:szCs w:val="28"/>
        </w:rPr>
        <w:t>тметку</w:t>
      </w:r>
      <w:r w:rsidR="00966FDD" w:rsidRPr="00060CE3">
        <w:rPr>
          <w:rFonts w:ascii="Times New Roman" w:hAnsi="Times New Roman" w:cs="Times New Roman"/>
          <w:sz w:val="28"/>
          <w:szCs w:val="28"/>
        </w:rPr>
        <w:t xml:space="preserve"> «5»</w:t>
      </w:r>
      <w:r w:rsidRPr="00060CE3">
        <w:rPr>
          <w:rFonts w:ascii="Times New Roman" w:hAnsi="Times New Roman" w:cs="Times New Roman"/>
          <w:sz w:val="28"/>
          <w:szCs w:val="28"/>
        </w:rPr>
        <w:t xml:space="preserve"> – 1</w:t>
      </w:r>
      <w:r w:rsidR="00A00503" w:rsidRPr="00060CE3">
        <w:rPr>
          <w:rFonts w:ascii="Times New Roman" w:hAnsi="Times New Roman" w:cs="Times New Roman"/>
          <w:sz w:val="28"/>
          <w:szCs w:val="28"/>
        </w:rPr>
        <w:t>2,31</w:t>
      </w:r>
      <w:r w:rsidRPr="00060CE3">
        <w:rPr>
          <w:rFonts w:ascii="Times New Roman" w:hAnsi="Times New Roman" w:cs="Times New Roman"/>
          <w:sz w:val="28"/>
          <w:szCs w:val="28"/>
        </w:rPr>
        <w:t>%</w:t>
      </w:r>
      <w:r w:rsidR="00966FDD" w:rsidRPr="00060CE3">
        <w:rPr>
          <w:rFonts w:ascii="Times New Roman" w:hAnsi="Times New Roman" w:cs="Times New Roman"/>
          <w:sz w:val="28"/>
          <w:szCs w:val="28"/>
        </w:rPr>
        <w:t>.</w:t>
      </w:r>
    </w:p>
    <w:p w:rsidR="00B65A30" w:rsidRPr="00060CE3" w:rsidRDefault="00B65A30" w:rsidP="00B65A3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Диаграмма №1</w:t>
      </w:r>
    </w:p>
    <w:p w:rsidR="002007BE" w:rsidRPr="00060CE3" w:rsidRDefault="00057CB5" w:rsidP="00966FDD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39DAB" wp14:editId="2064953F">
            <wp:extent cx="5947576" cy="1677725"/>
            <wp:effectExtent l="0" t="0" r="1524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5A30" w:rsidRPr="00060CE3" w:rsidRDefault="00B65A30" w:rsidP="00B65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Д</w:t>
      </w:r>
      <w:r w:rsidR="002007BE" w:rsidRPr="00060CE3">
        <w:rPr>
          <w:rFonts w:ascii="Times New Roman" w:hAnsi="Times New Roman" w:cs="Times New Roman"/>
          <w:sz w:val="28"/>
          <w:szCs w:val="28"/>
        </w:rPr>
        <w:t>иаграмма</w:t>
      </w:r>
      <w:r w:rsidRPr="00060CE3">
        <w:rPr>
          <w:rFonts w:ascii="Times New Roman" w:hAnsi="Times New Roman" w:cs="Times New Roman"/>
          <w:sz w:val="28"/>
          <w:szCs w:val="28"/>
        </w:rPr>
        <w:t xml:space="preserve"> № 2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показывает долю обучающихся, получивших о</w:t>
      </w:r>
      <w:r w:rsidR="000D2796" w:rsidRPr="00060CE3">
        <w:rPr>
          <w:rFonts w:ascii="Times New Roman" w:hAnsi="Times New Roman" w:cs="Times New Roman"/>
          <w:sz w:val="28"/>
          <w:szCs w:val="28"/>
        </w:rPr>
        <w:t>тметку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«</w:t>
      </w:r>
      <w:r w:rsidR="00AF027F" w:rsidRPr="00060CE3">
        <w:rPr>
          <w:rFonts w:ascii="Times New Roman" w:hAnsi="Times New Roman" w:cs="Times New Roman"/>
          <w:sz w:val="28"/>
          <w:szCs w:val="28"/>
        </w:rPr>
        <w:t>2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» по </w:t>
      </w:r>
      <w:r w:rsidR="00AF027F" w:rsidRPr="00060CE3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2007BE" w:rsidRPr="00060CE3">
        <w:rPr>
          <w:rFonts w:ascii="Times New Roman" w:hAnsi="Times New Roman" w:cs="Times New Roman"/>
          <w:sz w:val="28"/>
          <w:szCs w:val="28"/>
        </w:rPr>
        <w:t>в 5 классе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 </w:t>
      </w:r>
      <w:r w:rsidR="00D51999" w:rsidRPr="00060CE3">
        <w:rPr>
          <w:rFonts w:ascii="Times New Roman" w:hAnsi="Times New Roman" w:cs="Times New Roman"/>
          <w:sz w:val="28"/>
          <w:szCs w:val="28"/>
        </w:rPr>
        <w:t>(по программе предыдущего года обучения)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– </w:t>
      </w:r>
      <w:r w:rsidR="00A00503" w:rsidRPr="00060CE3">
        <w:rPr>
          <w:rFonts w:ascii="Times New Roman" w:hAnsi="Times New Roman" w:cs="Times New Roman"/>
          <w:sz w:val="28"/>
          <w:szCs w:val="28"/>
        </w:rPr>
        <w:t>4,72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%, получивших </w:t>
      </w:r>
      <w:r w:rsidR="00D51999" w:rsidRPr="00060CE3">
        <w:rPr>
          <w:rFonts w:ascii="Times New Roman" w:hAnsi="Times New Roman" w:cs="Times New Roman"/>
          <w:sz w:val="28"/>
          <w:szCs w:val="28"/>
        </w:rPr>
        <w:t>отметки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«3» и «4» – </w:t>
      </w:r>
      <w:r w:rsidR="00A00503" w:rsidRPr="00060CE3">
        <w:rPr>
          <w:rFonts w:ascii="Times New Roman" w:hAnsi="Times New Roman" w:cs="Times New Roman"/>
          <w:sz w:val="28"/>
          <w:szCs w:val="28"/>
        </w:rPr>
        <w:t>68,94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% и получивших </w:t>
      </w:r>
      <w:r w:rsidR="00D51999" w:rsidRPr="00060CE3">
        <w:rPr>
          <w:rFonts w:ascii="Times New Roman" w:hAnsi="Times New Roman" w:cs="Times New Roman"/>
          <w:sz w:val="28"/>
          <w:szCs w:val="28"/>
        </w:rPr>
        <w:t>отметку</w:t>
      </w:r>
      <w:r w:rsidR="002007BE" w:rsidRPr="00060CE3">
        <w:rPr>
          <w:rFonts w:ascii="Times New Roman" w:hAnsi="Times New Roman" w:cs="Times New Roman"/>
          <w:sz w:val="28"/>
          <w:szCs w:val="28"/>
        </w:rPr>
        <w:t xml:space="preserve"> «5» – </w:t>
      </w:r>
      <w:r w:rsidR="00A00503" w:rsidRPr="00060CE3">
        <w:rPr>
          <w:rFonts w:ascii="Times New Roman" w:hAnsi="Times New Roman" w:cs="Times New Roman"/>
          <w:sz w:val="28"/>
          <w:szCs w:val="28"/>
        </w:rPr>
        <w:t>26,35</w:t>
      </w:r>
      <w:r w:rsidR="002007BE" w:rsidRPr="00060CE3">
        <w:rPr>
          <w:rFonts w:ascii="Times New Roman" w:hAnsi="Times New Roman" w:cs="Times New Roman"/>
          <w:sz w:val="28"/>
          <w:szCs w:val="28"/>
        </w:rPr>
        <w:t>%.</w:t>
      </w:r>
    </w:p>
    <w:p w:rsidR="00B65A30" w:rsidRPr="00060CE3" w:rsidRDefault="00B65A30" w:rsidP="00B65A3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Диаграмма №2</w:t>
      </w:r>
    </w:p>
    <w:p w:rsidR="00AF027F" w:rsidRPr="00060CE3" w:rsidRDefault="00A00503" w:rsidP="00AF027F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E498F" wp14:editId="1818CB38">
            <wp:extent cx="5947576" cy="1685677"/>
            <wp:effectExtent l="0" t="0" r="1524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027F" w:rsidRPr="00060CE3" w:rsidRDefault="00B65A30" w:rsidP="00AF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Д</w:t>
      </w:r>
      <w:r w:rsidR="00AF027F" w:rsidRPr="00060CE3">
        <w:rPr>
          <w:rFonts w:ascii="Times New Roman" w:hAnsi="Times New Roman" w:cs="Times New Roman"/>
          <w:sz w:val="28"/>
          <w:szCs w:val="28"/>
        </w:rPr>
        <w:t xml:space="preserve">иаграмма </w:t>
      </w:r>
      <w:r w:rsidRPr="00060CE3">
        <w:rPr>
          <w:rFonts w:ascii="Times New Roman" w:hAnsi="Times New Roman" w:cs="Times New Roman"/>
          <w:sz w:val="28"/>
          <w:szCs w:val="28"/>
        </w:rPr>
        <w:t xml:space="preserve">№3 </w:t>
      </w:r>
      <w:r w:rsidR="00AF027F" w:rsidRPr="00060CE3">
        <w:rPr>
          <w:rFonts w:ascii="Times New Roman" w:hAnsi="Times New Roman" w:cs="Times New Roman"/>
          <w:sz w:val="28"/>
          <w:szCs w:val="28"/>
        </w:rPr>
        <w:t>показывает долю обучающихся, получивших оценку «2» по русскому языку в 9 классе</w:t>
      </w:r>
      <w:r w:rsidR="00FC04D7" w:rsidRPr="00060CE3">
        <w:rPr>
          <w:rFonts w:ascii="Times New Roman" w:hAnsi="Times New Roman" w:cs="Times New Roman"/>
          <w:sz w:val="28"/>
          <w:szCs w:val="28"/>
        </w:rPr>
        <w:t xml:space="preserve"> </w:t>
      </w:r>
      <w:r w:rsidR="00D51999" w:rsidRPr="00060CE3">
        <w:rPr>
          <w:rFonts w:ascii="Times New Roman" w:hAnsi="Times New Roman" w:cs="Times New Roman"/>
          <w:sz w:val="28"/>
          <w:szCs w:val="28"/>
        </w:rPr>
        <w:t>(по программе предыдущего года обучения)</w:t>
      </w:r>
      <w:r w:rsidR="00FC04D7" w:rsidRPr="00060CE3">
        <w:rPr>
          <w:rFonts w:ascii="Times New Roman" w:hAnsi="Times New Roman" w:cs="Times New Roman"/>
          <w:sz w:val="28"/>
          <w:szCs w:val="28"/>
        </w:rPr>
        <w:t>, это</w:t>
      </w:r>
      <w:r w:rsidR="00BD6662" w:rsidRPr="00060CE3">
        <w:rPr>
          <w:rFonts w:ascii="Times New Roman" w:hAnsi="Times New Roman" w:cs="Times New Roman"/>
          <w:sz w:val="28"/>
          <w:szCs w:val="28"/>
        </w:rPr>
        <w:t xml:space="preserve"> чуть меньше трети всех обучающихся</w:t>
      </w:r>
      <w:r w:rsidR="00AF027F" w:rsidRPr="00060CE3">
        <w:rPr>
          <w:rFonts w:ascii="Times New Roman" w:hAnsi="Times New Roman" w:cs="Times New Roman"/>
          <w:sz w:val="28"/>
          <w:szCs w:val="28"/>
        </w:rPr>
        <w:t xml:space="preserve"> – </w:t>
      </w:r>
      <w:r w:rsidR="00BD6662" w:rsidRPr="00060CE3">
        <w:rPr>
          <w:rFonts w:ascii="Times New Roman" w:hAnsi="Times New Roman" w:cs="Times New Roman"/>
          <w:sz w:val="28"/>
          <w:szCs w:val="28"/>
        </w:rPr>
        <w:t>28</w:t>
      </w:r>
      <w:r w:rsidR="00CC5F16" w:rsidRPr="00060CE3">
        <w:rPr>
          <w:rFonts w:ascii="Times New Roman" w:hAnsi="Times New Roman" w:cs="Times New Roman"/>
          <w:sz w:val="28"/>
          <w:szCs w:val="28"/>
        </w:rPr>
        <w:t>,52</w:t>
      </w:r>
      <w:r w:rsidR="00AF027F" w:rsidRPr="00060CE3">
        <w:rPr>
          <w:rFonts w:ascii="Times New Roman" w:hAnsi="Times New Roman" w:cs="Times New Roman"/>
          <w:sz w:val="28"/>
          <w:szCs w:val="28"/>
        </w:rPr>
        <w:t>%, получивших о</w:t>
      </w:r>
      <w:r w:rsidR="00D51999" w:rsidRPr="00060CE3">
        <w:rPr>
          <w:rFonts w:ascii="Times New Roman" w:hAnsi="Times New Roman" w:cs="Times New Roman"/>
          <w:sz w:val="28"/>
          <w:szCs w:val="28"/>
        </w:rPr>
        <w:t>тметки</w:t>
      </w:r>
      <w:r w:rsidR="00CC5F16" w:rsidRPr="00060CE3">
        <w:rPr>
          <w:rFonts w:ascii="Times New Roman" w:hAnsi="Times New Roman" w:cs="Times New Roman"/>
          <w:sz w:val="28"/>
          <w:szCs w:val="28"/>
        </w:rPr>
        <w:t xml:space="preserve"> «3» и «4» – 65,78</w:t>
      </w:r>
      <w:r w:rsidR="00AF027F" w:rsidRPr="00060CE3">
        <w:rPr>
          <w:rFonts w:ascii="Times New Roman" w:hAnsi="Times New Roman" w:cs="Times New Roman"/>
          <w:sz w:val="28"/>
          <w:szCs w:val="28"/>
        </w:rPr>
        <w:t>% и получивших о</w:t>
      </w:r>
      <w:r w:rsidR="00D51999" w:rsidRPr="00060CE3">
        <w:rPr>
          <w:rFonts w:ascii="Times New Roman" w:hAnsi="Times New Roman" w:cs="Times New Roman"/>
          <w:sz w:val="28"/>
          <w:szCs w:val="28"/>
        </w:rPr>
        <w:t>тметку</w:t>
      </w:r>
      <w:r w:rsidR="00AF027F" w:rsidRPr="00060CE3">
        <w:rPr>
          <w:rFonts w:ascii="Times New Roman" w:hAnsi="Times New Roman" w:cs="Times New Roman"/>
          <w:sz w:val="28"/>
          <w:szCs w:val="28"/>
        </w:rPr>
        <w:t xml:space="preserve"> «5» – </w:t>
      </w:r>
      <w:r w:rsidR="00CC5F16" w:rsidRPr="00060CE3">
        <w:rPr>
          <w:rFonts w:ascii="Times New Roman" w:hAnsi="Times New Roman" w:cs="Times New Roman"/>
          <w:sz w:val="28"/>
          <w:szCs w:val="28"/>
        </w:rPr>
        <w:t>5,70</w:t>
      </w:r>
      <w:r w:rsidR="00AF027F" w:rsidRPr="00060CE3">
        <w:rPr>
          <w:rFonts w:ascii="Times New Roman" w:hAnsi="Times New Roman" w:cs="Times New Roman"/>
          <w:sz w:val="28"/>
          <w:szCs w:val="28"/>
        </w:rPr>
        <w:t>%.</w:t>
      </w:r>
    </w:p>
    <w:p w:rsidR="00455C8E" w:rsidRDefault="00B65A30" w:rsidP="00B65A3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Диагра</w:t>
      </w:r>
      <w:r>
        <w:rPr>
          <w:rFonts w:ascii="Times New Roman" w:hAnsi="Times New Roman" w:cs="Times New Roman"/>
          <w:sz w:val="28"/>
          <w:szCs w:val="28"/>
        </w:rPr>
        <w:t>мма №3</w:t>
      </w:r>
    </w:p>
    <w:p w:rsidR="00AF027F" w:rsidRDefault="00CC5F16" w:rsidP="00AF027F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8D5C6" wp14:editId="416DC9C6">
            <wp:extent cx="5947576" cy="1963972"/>
            <wp:effectExtent l="0" t="0" r="1524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6662" w:rsidRDefault="00AF027F" w:rsidP="00AF0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кумулятивная диаграмма</w:t>
      </w:r>
      <w:r w:rsidR="00B65A30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долю обучающихся, получивших оценку «2» </w:t>
      </w:r>
      <w:r w:rsidRPr="00E65EAF">
        <w:rPr>
          <w:rFonts w:ascii="Times New Roman" w:hAnsi="Times New Roman" w:cs="Times New Roman"/>
          <w:b/>
          <w:sz w:val="28"/>
          <w:szCs w:val="28"/>
        </w:rPr>
        <w:t xml:space="preserve">по математике в </w:t>
      </w:r>
      <w:r w:rsidR="00BD6662" w:rsidRPr="00E65EAF">
        <w:rPr>
          <w:rFonts w:ascii="Times New Roman" w:hAnsi="Times New Roman" w:cs="Times New Roman"/>
          <w:b/>
          <w:sz w:val="28"/>
          <w:szCs w:val="28"/>
        </w:rPr>
        <w:t>9</w:t>
      </w:r>
      <w:r w:rsidRPr="00E65EA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FC04D7">
        <w:rPr>
          <w:rFonts w:ascii="Times New Roman" w:hAnsi="Times New Roman" w:cs="Times New Roman"/>
          <w:sz w:val="28"/>
          <w:szCs w:val="28"/>
        </w:rPr>
        <w:t xml:space="preserve"> </w:t>
      </w:r>
      <w:r w:rsidR="00D51999">
        <w:rPr>
          <w:rFonts w:ascii="Times New Roman" w:hAnsi="Times New Roman" w:cs="Times New Roman"/>
          <w:sz w:val="28"/>
          <w:szCs w:val="28"/>
        </w:rPr>
        <w:t xml:space="preserve">(по программе предыдущего года обучения)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EAF">
        <w:rPr>
          <w:rFonts w:ascii="Times New Roman" w:hAnsi="Times New Roman" w:cs="Times New Roman"/>
          <w:sz w:val="28"/>
          <w:szCs w:val="28"/>
        </w:rPr>
        <w:t>16,29</w:t>
      </w:r>
      <w:r>
        <w:rPr>
          <w:rFonts w:ascii="Times New Roman" w:hAnsi="Times New Roman" w:cs="Times New Roman"/>
          <w:sz w:val="28"/>
          <w:szCs w:val="28"/>
        </w:rPr>
        <w:t xml:space="preserve">%, получивших </w:t>
      </w:r>
      <w:r w:rsidR="00D51999">
        <w:rPr>
          <w:rFonts w:ascii="Times New Roman" w:hAnsi="Times New Roman" w:cs="Times New Roman"/>
          <w:sz w:val="28"/>
          <w:szCs w:val="28"/>
        </w:rPr>
        <w:t>отметки</w:t>
      </w:r>
      <w:r>
        <w:rPr>
          <w:rFonts w:ascii="Times New Roman" w:hAnsi="Times New Roman" w:cs="Times New Roman"/>
          <w:sz w:val="28"/>
          <w:szCs w:val="28"/>
        </w:rPr>
        <w:t xml:space="preserve"> «3» и «4» – </w:t>
      </w:r>
      <w:r w:rsidR="00E65EAF">
        <w:rPr>
          <w:rFonts w:ascii="Times New Roman" w:hAnsi="Times New Roman" w:cs="Times New Roman"/>
          <w:sz w:val="28"/>
          <w:szCs w:val="28"/>
        </w:rPr>
        <w:t>82,13</w:t>
      </w:r>
      <w:r>
        <w:rPr>
          <w:rFonts w:ascii="Times New Roman" w:hAnsi="Times New Roman" w:cs="Times New Roman"/>
          <w:sz w:val="28"/>
          <w:szCs w:val="28"/>
        </w:rPr>
        <w:t>% и получивших о</w:t>
      </w:r>
      <w:r w:rsidR="00D51999">
        <w:rPr>
          <w:rFonts w:ascii="Times New Roman" w:hAnsi="Times New Roman" w:cs="Times New Roman"/>
          <w:sz w:val="28"/>
          <w:szCs w:val="28"/>
        </w:rPr>
        <w:t>тметку</w:t>
      </w:r>
      <w:r>
        <w:rPr>
          <w:rFonts w:ascii="Times New Roman" w:hAnsi="Times New Roman" w:cs="Times New Roman"/>
          <w:sz w:val="28"/>
          <w:szCs w:val="28"/>
        </w:rPr>
        <w:t xml:space="preserve"> «5» – </w:t>
      </w:r>
      <w:r w:rsidR="00E65EAF">
        <w:rPr>
          <w:rFonts w:ascii="Times New Roman" w:hAnsi="Times New Roman" w:cs="Times New Roman"/>
          <w:sz w:val="28"/>
          <w:szCs w:val="28"/>
        </w:rPr>
        <w:t>1,58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5A30" w:rsidRDefault="00B65A30" w:rsidP="00B65A3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№4</w:t>
      </w:r>
    </w:p>
    <w:p w:rsidR="00BD6662" w:rsidRDefault="00E65EAF" w:rsidP="00BD6662">
      <w:pPr>
        <w:spacing w:after="0"/>
        <w:ind w:firstLine="0"/>
        <w:jc w:val="both"/>
      </w:pPr>
      <w:r w:rsidRPr="00E65EAF">
        <w:rPr>
          <w:noProof/>
          <w:lang w:eastAsia="ru-RU"/>
        </w:rPr>
        <w:drawing>
          <wp:inline distT="0" distB="0" distL="0" distR="0" wp14:anchorId="2BE2774A" wp14:editId="2A071ADD">
            <wp:extent cx="5947576" cy="1948069"/>
            <wp:effectExtent l="0" t="0" r="1524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5EAF" w:rsidRDefault="00BD6662" w:rsidP="00BD6662">
      <w:pPr>
        <w:spacing w:after="0"/>
        <w:ind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204A">
        <w:rPr>
          <w:rFonts w:ascii="Times New Roman" w:hAnsi="Times New Roman" w:cs="Times New Roman"/>
          <w:sz w:val="28"/>
          <w:szCs w:val="28"/>
        </w:rPr>
        <w:tab/>
      </w:r>
      <w:r w:rsidR="00E65EAF">
        <w:rPr>
          <w:rFonts w:ascii="Times New Roman" w:hAnsi="Times New Roman" w:cs="Times New Roman"/>
          <w:sz w:val="28"/>
          <w:szCs w:val="28"/>
        </w:rPr>
        <w:t>Далее представлен</w:t>
      </w:r>
      <w:r w:rsidR="00E65EAF">
        <w:rPr>
          <w:rFonts w:ascii="Times New Roman" w:hAnsi="Times New Roman" w:cs="Times New Roman"/>
          <w:noProof/>
          <w:sz w:val="28"/>
          <w:szCs w:val="28"/>
          <w:lang w:eastAsia="ru-RU"/>
        </w:rPr>
        <w:t>а гистограмма распредел</w:t>
      </w:r>
      <w:r w:rsidR="007E0459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E65E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ния первичных баллов участников ВПР по русскому языку, 5 класс (по программе предыдущего года обучения). На </w:t>
      </w:r>
      <w:r w:rsidR="002636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гистограмме видны статистические выбросы (на 14 и 26 баллах, выделены красным цветом). Если посмотреть в шкалу перевода первичных баллов в отметки, то </w:t>
      </w:r>
      <w:r w:rsidR="007E0459">
        <w:rPr>
          <w:rFonts w:ascii="Times New Roman" w:hAnsi="Times New Roman" w:cs="Times New Roman"/>
          <w:noProof/>
          <w:sz w:val="28"/>
          <w:szCs w:val="28"/>
          <w:lang w:eastAsia="ru-RU"/>
        </w:rPr>
        <w:t>можно увидеть</w:t>
      </w:r>
      <w:r w:rsidR="0026365A">
        <w:rPr>
          <w:rFonts w:ascii="Times New Roman" w:hAnsi="Times New Roman" w:cs="Times New Roman"/>
          <w:noProof/>
          <w:sz w:val="28"/>
          <w:szCs w:val="28"/>
          <w:lang w:eastAsia="ru-RU"/>
        </w:rPr>
        <w:t>, что с 14 баллов начинается отметка «3», с 26 баллов – отметка «4».</w:t>
      </w:r>
    </w:p>
    <w:p w:rsidR="00B65A30" w:rsidRDefault="00B65A30" w:rsidP="00BD6662">
      <w:pPr>
        <w:spacing w:after="0"/>
        <w:ind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5EAF" w:rsidRPr="00D1204A" w:rsidRDefault="00E65EAF" w:rsidP="00BD6662">
      <w:pPr>
        <w:spacing w:after="0"/>
        <w:ind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5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E66FA" wp14:editId="70E164BA">
            <wp:extent cx="5947576" cy="2107095"/>
            <wp:effectExtent l="0" t="0" r="1524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6662" w:rsidRPr="00060CE3" w:rsidRDefault="007E0459" w:rsidP="00B65A30">
      <w:pPr>
        <w:spacing w:after="0"/>
        <w:ind w:firstLine="708"/>
        <w:jc w:val="both"/>
      </w:pPr>
      <w:r w:rsidRPr="00060CE3">
        <w:rPr>
          <w:rFonts w:ascii="Times New Roman" w:hAnsi="Times New Roman" w:cs="Times New Roman"/>
          <w:sz w:val="28"/>
          <w:szCs w:val="28"/>
        </w:rPr>
        <w:t>Гистограмма распределения первичных баллов по математике в                  5 классе (по программе предыдущего года обучения) выглядит наиболее сбалансированной по сравнению с другими учебными предметами и классами.</w:t>
      </w:r>
    </w:p>
    <w:p w:rsidR="0026365A" w:rsidRPr="00060CE3" w:rsidRDefault="0026365A" w:rsidP="00B65A30">
      <w:pPr>
        <w:spacing w:after="0"/>
        <w:ind w:firstLine="0"/>
        <w:jc w:val="center"/>
      </w:pPr>
      <w:r w:rsidRPr="00060CE3">
        <w:rPr>
          <w:noProof/>
          <w:lang w:eastAsia="ru-RU"/>
        </w:rPr>
        <w:drawing>
          <wp:inline distT="0" distB="0" distL="0" distR="0" wp14:anchorId="64858FB7" wp14:editId="72E73EF0">
            <wp:extent cx="5939625" cy="2226365"/>
            <wp:effectExtent l="0" t="0" r="23495" b="215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0459" w:rsidRDefault="007E0459" w:rsidP="00B65A30">
      <w:pPr>
        <w:spacing w:after="0"/>
        <w:ind w:firstLine="708"/>
        <w:jc w:val="both"/>
      </w:pPr>
      <w:r w:rsidRPr="00060CE3">
        <w:rPr>
          <w:rFonts w:ascii="Times New Roman" w:hAnsi="Times New Roman" w:cs="Times New Roman"/>
          <w:sz w:val="28"/>
          <w:szCs w:val="28"/>
        </w:rPr>
        <w:t>На гистограмме распределения первичных баллов по русскому языку в 9 классе (по программе предыдущего года обучения) имеется гигантский статистический выброс в районе 26 первичных баллов за тест, что соответствует, согласно рекомендациям</w:t>
      </w:r>
      <w:r>
        <w:rPr>
          <w:rFonts w:ascii="Times New Roman" w:hAnsi="Times New Roman" w:cs="Times New Roman"/>
          <w:sz w:val="28"/>
          <w:szCs w:val="28"/>
        </w:rPr>
        <w:t xml:space="preserve"> по переводу первичных баллов в отметки по пятибалльной шкале, отметке «3».</w:t>
      </w:r>
    </w:p>
    <w:p w:rsidR="007E0459" w:rsidRDefault="007E0459" w:rsidP="00BD6662">
      <w:pPr>
        <w:spacing w:after="0"/>
        <w:ind w:firstLine="0"/>
        <w:jc w:val="both"/>
      </w:pPr>
    </w:p>
    <w:p w:rsidR="00BD6662" w:rsidRDefault="0026365A" w:rsidP="00BD6662">
      <w:pPr>
        <w:spacing w:after="0"/>
        <w:ind w:firstLine="0"/>
        <w:jc w:val="both"/>
      </w:pPr>
      <w:r w:rsidRPr="0026365A">
        <w:rPr>
          <w:noProof/>
          <w:lang w:eastAsia="ru-RU"/>
        </w:rPr>
        <w:drawing>
          <wp:inline distT="0" distB="0" distL="0" distR="0" wp14:anchorId="18FB5D33" wp14:editId="7E332472">
            <wp:extent cx="5947576" cy="2441050"/>
            <wp:effectExtent l="0" t="0" r="15240" b="165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0459" w:rsidRPr="00E41147" w:rsidRDefault="007E0459" w:rsidP="00E4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гистограмме распределения первичных баллов </w:t>
      </w:r>
      <w:r w:rsidRPr="0026365A">
        <w:rPr>
          <w:rFonts w:ascii="Times New Roman" w:hAnsi="Times New Roman" w:cs="Times New Roman"/>
          <w:b/>
          <w:sz w:val="28"/>
          <w:szCs w:val="28"/>
        </w:rPr>
        <w:t xml:space="preserve">по математике 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6365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5A">
        <w:rPr>
          <w:rFonts w:ascii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(по программе предыдущего года обучения) имеется отмеченный красным цветом статистический выброс в районе 8 первичных баллов за тест, что также соответствует, согласно рекомендациям по переводу первичных баллов в отметки по пятибалльной шкале, отметке «3».</w:t>
      </w:r>
    </w:p>
    <w:p w:rsidR="00621818" w:rsidRDefault="0026365A" w:rsidP="00BD6662">
      <w:pPr>
        <w:spacing w:after="0"/>
        <w:ind w:firstLine="0"/>
        <w:jc w:val="both"/>
      </w:pPr>
      <w:r w:rsidRPr="0026365A">
        <w:rPr>
          <w:noProof/>
          <w:lang w:eastAsia="ru-RU"/>
        </w:rPr>
        <w:drawing>
          <wp:inline distT="0" distB="0" distL="0" distR="0" wp14:anchorId="0B0A2F17" wp14:editId="20BD3AA2">
            <wp:extent cx="5940425" cy="3478530"/>
            <wp:effectExtent l="0" t="0" r="22225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2B82" w:rsidRDefault="00621818" w:rsidP="00B96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даже при имеющейся информации о статистических выбросах</w:t>
      </w:r>
      <w:r w:rsidR="00300C5A">
        <w:rPr>
          <w:rFonts w:ascii="Times New Roman" w:hAnsi="Times New Roman" w:cs="Times New Roman"/>
          <w:sz w:val="28"/>
          <w:szCs w:val="28"/>
        </w:rPr>
        <w:t xml:space="preserve"> особенно в 9 классах по русскому языку и математике</w:t>
      </w:r>
      <w:r w:rsidR="00B96C87">
        <w:rPr>
          <w:rFonts w:ascii="Times New Roman" w:hAnsi="Times New Roman" w:cs="Times New Roman"/>
          <w:sz w:val="28"/>
          <w:szCs w:val="28"/>
        </w:rPr>
        <w:t>,</w:t>
      </w:r>
      <w:r w:rsidR="00300C5A">
        <w:rPr>
          <w:rFonts w:ascii="Times New Roman" w:hAnsi="Times New Roman" w:cs="Times New Roman"/>
          <w:sz w:val="28"/>
          <w:szCs w:val="28"/>
        </w:rPr>
        <w:t xml:space="preserve"> </w:t>
      </w:r>
      <w:r w:rsidR="00F70886">
        <w:rPr>
          <w:rFonts w:ascii="Times New Roman" w:hAnsi="Times New Roman" w:cs="Times New Roman"/>
          <w:sz w:val="28"/>
          <w:szCs w:val="28"/>
        </w:rPr>
        <w:t>отметку</w:t>
      </w:r>
      <w:r w:rsidR="00300C5A">
        <w:rPr>
          <w:rFonts w:ascii="Times New Roman" w:hAnsi="Times New Roman" w:cs="Times New Roman"/>
          <w:sz w:val="28"/>
          <w:szCs w:val="28"/>
        </w:rPr>
        <w:t xml:space="preserve"> «2» получили около 30% и 16% </w:t>
      </w:r>
      <w:r w:rsidR="00B96C8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00C5A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7E0459" w:rsidRPr="007169D2" w:rsidRDefault="007E0459" w:rsidP="00B96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459" w:rsidRPr="00060CE3" w:rsidRDefault="00586D53" w:rsidP="007E0459">
      <w:pPr>
        <w:pStyle w:val="a6"/>
        <w:numPr>
          <w:ilvl w:val="0"/>
          <w:numId w:val="5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bCs/>
          <w:sz w:val="28"/>
          <w:szCs w:val="28"/>
        </w:rPr>
        <w:t>Р</w:t>
      </w:r>
      <w:r w:rsidR="007E0459" w:rsidRPr="00060CE3">
        <w:rPr>
          <w:rFonts w:ascii="Times New Roman" w:hAnsi="Times New Roman" w:cs="Times New Roman"/>
          <w:bCs/>
          <w:sz w:val="28"/>
          <w:szCs w:val="28"/>
        </w:rPr>
        <w:t>езультаты ВПР по русскому языку и математике в Ярославской области в сравнении с общероссийскими результатами.</w:t>
      </w:r>
    </w:p>
    <w:p w:rsidR="007E0459" w:rsidRPr="00060CE3" w:rsidRDefault="007E0459" w:rsidP="007E0459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C87" w:rsidRPr="00060CE3" w:rsidRDefault="00B96C87" w:rsidP="007E0459">
      <w:pPr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 xml:space="preserve">На гистограммах ниже представлены результаты выполнения ВПР по каждому заданию. </w:t>
      </w:r>
    </w:p>
    <w:p w:rsidR="002F1AFB" w:rsidRDefault="002F1AFB" w:rsidP="00B65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На гистограмме по русскому языку для 5 класса (по</w:t>
      </w:r>
      <w:r>
        <w:rPr>
          <w:rFonts w:ascii="Times New Roman" w:hAnsi="Times New Roman" w:cs="Times New Roman"/>
          <w:sz w:val="28"/>
          <w:szCs w:val="28"/>
        </w:rPr>
        <w:t xml:space="preserve"> программе предыдущего года обучения) видно, что практически со всеми заданиями обучающиеся справились более, чем на 50%, за и</w:t>
      </w:r>
      <w:r w:rsidR="00B65A30">
        <w:rPr>
          <w:rFonts w:ascii="Times New Roman" w:hAnsi="Times New Roman" w:cs="Times New Roman"/>
          <w:sz w:val="28"/>
          <w:szCs w:val="28"/>
        </w:rPr>
        <w:t>сключением заданий 15.1 и 15.2.</w:t>
      </w:r>
    </w:p>
    <w:p w:rsidR="002F1AFB" w:rsidRPr="007E0459" w:rsidRDefault="002F1AFB" w:rsidP="002F1AF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5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1FBFE" wp14:editId="3CAD18AA">
            <wp:extent cx="5939625" cy="2433099"/>
            <wp:effectExtent l="0" t="0" r="23495" b="2476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96C87" w:rsidRDefault="002F1AFB" w:rsidP="00B65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гистограмме </w:t>
      </w:r>
      <w:r w:rsidRPr="002F1AFB">
        <w:rPr>
          <w:rFonts w:ascii="Times New Roman" w:hAnsi="Times New Roman" w:cs="Times New Roman"/>
          <w:b/>
          <w:sz w:val="28"/>
          <w:szCs w:val="28"/>
        </w:rPr>
        <w:t>по математике для 5 класса</w:t>
      </w:r>
      <w:r>
        <w:rPr>
          <w:rFonts w:ascii="Times New Roman" w:hAnsi="Times New Roman" w:cs="Times New Roman"/>
          <w:sz w:val="28"/>
          <w:szCs w:val="28"/>
        </w:rPr>
        <w:t xml:space="preserve"> (по программе предыдущего года обучения) видно, что всего 11% обучающихся справляются с заданием № 12, также по сравнению с остальными западают задания 5.2, 8 и 9.2.</w:t>
      </w:r>
      <w:r w:rsidR="00E41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87" w:rsidRDefault="0062481F" w:rsidP="00B96C8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64271" wp14:editId="5E9FAEF5">
            <wp:extent cx="5939625" cy="2918128"/>
            <wp:effectExtent l="0" t="0" r="23495" b="1587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5A30" w:rsidRDefault="00B65A30" w:rsidP="00B65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гистограмме </w:t>
      </w:r>
      <w:r w:rsidRPr="00B43887">
        <w:rPr>
          <w:rFonts w:ascii="Times New Roman" w:hAnsi="Times New Roman" w:cs="Times New Roman"/>
          <w:b/>
          <w:sz w:val="28"/>
          <w:szCs w:val="28"/>
        </w:rPr>
        <w:t>по русскому языку для 9 класса</w:t>
      </w:r>
      <w:r>
        <w:rPr>
          <w:rFonts w:ascii="Times New Roman" w:hAnsi="Times New Roman" w:cs="Times New Roman"/>
          <w:sz w:val="28"/>
          <w:szCs w:val="28"/>
        </w:rPr>
        <w:t xml:space="preserve"> (по программе предыдущего года обучения) видно, что всего 24% обучающихся справляются с заданием 4.2, также по сравнению с остальными западают задания 1К2, 3.2, 1.15.</w:t>
      </w:r>
    </w:p>
    <w:p w:rsidR="00B65A30" w:rsidRDefault="00B65A30" w:rsidP="00B96C8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6C87" w:rsidRDefault="00636A68" w:rsidP="00B96C8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A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C3C94" wp14:editId="64DCC152">
            <wp:extent cx="5939625" cy="2941982"/>
            <wp:effectExtent l="0" t="0" r="23495" b="1079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65A30" w:rsidRDefault="00B65A30" w:rsidP="00B65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гистограмме </w:t>
      </w:r>
      <w:r w:rsidRPr="00F412A3">
        <w:rPr>
          <w:rFonts w:ascii="Times New Roman" w:hAnsi="Times New Roman" w:cs="Times New Roman"/>
          <w:b/>
          <w:sz w:val="28"/>
          <w:szCs w:val="28"/>
        </w:rPr>
        <w:t>по математике для 9 класса</w:t>
      </w:r>
      <w:r>
        <w:rPr>
          <w:rFonts w:ascii="Times New Roman" w:hAnsi="Times New Roman" w:cs="Times New Roman"/>
          <w:sz w:val="28"/>
          <w:szCs w:val="28"/>
        </w:rPr>
        <w:t xml:space="preserve"> (по программе предыдущего года обучения) видно, что не более 12% обучающихся справляются с заданиями №15. Низкие результаты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заданиями 17, 18, 19.</w:t>
      </w:r>
    </w:p>
    <w:p w:rsidR="00B65A30" w:rsidRDefault="00B65A30" w:rsidP="00B96C8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6C87" w:rsidRDefault="00636A68" w:rsidP="00B96C8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A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F1528A" wp14:editId="5BF83340">
            <wp:extent cx="5940425" cy="3771900"/>
            <wp:effectExtent l="0" t="0" r="22225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6D53" w:rsidRPr="00060CE3" w:rsidRDefault="00586D53" w:rsidP="00A627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2A3" w:rsidRPr="00060CE3" w:rsidRDefault="00F412A3" w:rsidP="00F412A3">
      <w:pPr>
        <w:pStyle w:val="a6"/>
        <w:numPr>
          <w:ilvl w:val="0"/>
          <w:numId w:val="5"/>
        </w:numPr>
        <w:tabs>
          <w:tab w:val="left" w:pos="360"/>
        </w:tabs>
        <w:spacing w:after="0"/>
        <w:ind w:left="0" w:firstLine="360"/>
        <w:jc w:val="center"/>
        <w:rPr>
          <w:sz w:val="28"/>
          <w:szCs w:val="28"/>
        </w:rPr>
      </w:pPr>
      <w:r w:rsidRPr="00060CE3">
        <w:rPr>
          <w:rFonts w:ascii="Times New Roman" w:hAnsi="Times New Roman" w:cs="Times New Roman"/>
          <w:bCs/>
          <w:sz w:val="28"/>
          <w:szCs w:val="28"/>
        </w:rPr>
        <w:t>Адресные рекомендации по повышению объективности ВПР.</w:t>
      </w:r>
    </w:p>
    <w:p w:rsidR="002639FB" w:rsidRPr="00060CE3" w:rsidRDefault="002639FB" w:rsidP="00F412A3">
      <w:pPr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Рекомендовать муниципальным органам управления образованием:</w:t>
      </w:r>
    </w:p>
    <w:p w:rsidR="00F412A3" w:rsidRPr="00F412A3" w:rsidRDefault="00F412A3" w:rsidP="00F73508">
      <w:pPr>
        <w:pStyle w:val="ac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 w:rsidRPr="00F412A3">
        <w:rPr>
          <w:sz w:val="28"/>
          <w:szCs w:val="28"/>
        </w:rPr>
        <w:tab/>
      </w:r>
      <w:r w:rsidR="002639FB" w:rsidRPr="00F412A3">
        <w:rPr>
          <w:sz w:val="28"/>
          <w:szCs w:val="28"/>
        </w:rPr>
        <w:t>- ознакомитс</w:t>
      </w:r>
      <w:r w:rsidRPr="00F412A3">
        <w:rPr>
          <w:sz w:val="28"/>
          <w:szCs w:val="28"/>
        </w:rPr>
        <w:t>я с результатами ВПР 2022 года.</w:t>
      </w:r>
    </w:p>
    <w:p w:rsidR="002639FB" w:rsidRPr="00F412A3" w:rsidRDefault="00F412A3" w:rsidP="00F73508">
      <w:pPr>
        <w:pStyle w:val="ac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9FB" w:rsidRPr="005F4F2A">
        <w:rPr>
          <w:sz w:val="28"/>
          <w:szCs w:val="28"/>
        </w:rPr>
        <w:t xml:space="preserve">- </w:t>
      </w:r>
      <w:r w:rsidR="002639FB" w:rsidRPr="005F4F2A">
        <w:rPr>
          <w:rFonts w:eastAsia="Calibri"/>
          <w:sz w:val="28"/>
          <w:szCs w:val="28"/>
        </w:rPr>
        <w:t xml:space="preserve">обеспечить ознакомление и направить для работы руководителям </w:t>
      </w:r>
      <w:r w:rsidR="002639FB" w:rsidRPr="00F412A3">
        <w:rPr>
          <w:rFonts w:eastAsia="Calibri"/>
          <w:sz w:val="28"/>
          <w:szCs w:val="28"/>
        </w:rPr>
        <w:t xml:space="preserve">общеобразовательных организаций и педагогам </w:t>
      </w:r>
      <w:r w:rsidR="002639FB" w:rsidRPr="00F412A3">
        <w:rPr>
          <w:sz w:val="28"/>
          <w:szCs w:val="28"/>
        </w:rPr>
        <w:t>адресные рекомендации по результатам ВПР 2022 года.</w:t>
      </w:r>
    </w:p>
    <w:p w:rsidR="002639FB" w:rsidRPr="005F4F2A" w:rsidRDefault="00F412A3" w:rsidP="00F73508">
      <w:pPr>
        <w:pStyle w:val="ac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9FB" w:rsidRPr="005F4F2A">
        <w:rPr>
          <w:sz w:val="28"/>
          <w:szCs w:val="28"/>
        </w:rPr>
        <w:t xml:space="preserve">- </w:t>
      </w:r>
      <w:r w:rsidR="00FA53FA" w:rsidRPr="00455C8E">
        <w:rPr>
          <w:sz w:val="28"/>
          <w:szCs w:val="28"/>
        </w:rPr>
        <w:t xml:space="preserve">определить меры </w:t>
      </w:r>
      <w:r w:rsidR="002639FB" w:rsidRPr="00455C8E">
        <w:rPr>
          <w:sz w:val="28"/>
          <w:szCs w:val="28"/>
        </w:rPr>
        <w:t>по обеспечению объективности при проведении процедуры</w:t>
      </w:r>
      <w:r w:rsidRPr="00455C8E">
        <w:rPr>
          <w:sz w:val="28"/>
          <w:szCs w:val="28"/>
        </w:rPr>
        <w:t xml:space="preserve"> и проверки</w:t>
      </w:r>
      <w:r w:rsidR="002639FB" w:rsidRPr="00455C8E">
        <w:rPr>
          <w:sz w:val="28"/>
          <w:szCs w:val="28"/>
        </w:rPr>
        <w:t xml:space="preserve"> ВПР 2023.</w:t>
      </w:r>
      <w:r w:rsidR="002639FB" w:rsidRPr="000A20B7">
        <w:rPr>
          <w:sz w:val="28"/>
          <w:szCs w:val="28"/>
        </w:rPr>
        <w:t xml:space="preserve"> </w:t>
      </w:r>
    </w:p>
    <w:p w:rsidR="002639FB" w:rsidRDefault="00F412A3" w:rsidP="00F73508">
      <w:pPr>
        <w:pStyle w:val="ac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9FB" w:rsidRPr="005F4F2A">
        <w:rPr>
          <w:sz w:val="28"/>
          <w:szCs w:val="28"/>
        </w:rPr>
        <w:t xml:space="preserve">- провести муниципальную проверку ВПР 2023 в общеобразовательных организациях, демонстрирующих признаки необъективных результатов по итогам ВПР 2022 года, по учебным предметам русский язык и математика </w:t>
      </w:r>
      <w:r w:rsidR="0015782B">
        <w:rPr>
          <w:sz w:val="28"/>
          <w:szCs w:val="28"/>
        </w:rPr>
        <w:t xml:space="preserve"> </w:t>
      </w:r>
      <w:r w:rsidR="002639FB" w:rsidRPr="005F4F2A">
        <w:rPr>
          <w:sz w:val="28"/>
          <w:szCs w:val="28"/>
        </w:rPr>
        <w:t>(4, 5 класс).</w:t>
      </w:r>
    </w:p>
    <w:p w:rsidR="002639FB" w:rsidRPr="005F4F2A" w:rsidRDefault="00F73508" w:rsidP="00F73508">
      <w:pPr>
        <w:pStyle w:val="ac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9FB" w:rsidRPr="005F4F2A">
        <w:rPr>
          <w:sz w:val="28"/>
          <w:szCs w:val="28"/>
        </w:rPr>
        <w:t>- обеспечить методическое сопровождение учителей начальной  школы</w:t>
      </w:r>
      <w:r w:rsidR="002639FB">
        <w:rPr>
          <w:sz w:val="28"/>
          <w:szCs w:val="28"/>
        </w:rPr>
        <w:t xml:space="preserve"> и</w:t>
      </w:r>
      <w:r w:rsidR="002639FB" w:rsidRPr="005F4F2A">
        <w:rPr>
          <w:sz w:val="28"/>
          <w:szCs w:val="28"/>
        </w:rPr>
        <w:t xml:space="preserve"> учителей по учебным предметам русский язык и математика по вопросам </w:t>
      </w:r>
      <w:proofErr w:type="spellStart"/>
      <w:r w:rsidR="002639FB" w:rsidRPr="005F4F2A">
        <w:rPr>
          <w:sz w:val="28"/>
          <w:szCs w:val="28"/>
        </w:rPr>
        <w:t>критериального</w:t>
      </w:r>
      <w:proofErr w:type="spellEnd"/>
      <w:r w:rsidR="002639FB" w:rsidRPr="005F4F2A">
        <w:rPr>
          <w:sz w:val="28"/>
          <w:szCs w:val="28"/>
        </w:rPr>
        <w:t xml:space="preserve"> оценивания ВПР</w:t>
      </w:r>
      <w:r w:rsidR="002639FB">
        <w:rPr>
          <w:sz w:val="28"/>
          <w:szCs w:val="28"/>
        </w:rPr>
        <w:t xml:space="preserve">, </w:t>
      </w:r>
      <w:r w:rsidR="002639FB" w:rsidRPr="005F4F2A">
        <w:rPr>
          <w:sz w:val="28"/>
          <w:szCs w:val="28"/>
        </w:rPr>
        <w:t>обеспечения единых подходов к проверке работ обучающихся</w:t>
      </w:r>
      <w:r w:rsidR="002639FB">
        <w:rPr>
          <w:sz w:val="28"/>
          <w:szCs w:val="28"/>
        </w:rPr>
        <w:t xml:space="preserve">, </w:t>
      </w:r>
      <w:r w:rsidR="002639FB" w:rsidRPr="00F73508">
        <w:rPr>
          <w:sz w:val="28"/>
          <w:szCs w:val="28"/>
        </w:rPr>
        <w:t>согласно</w:t>
      </w:r>
      <w:r w:rsidR="002639FB" w:rsidRPr="005F4F2A">
        <w:rPr>
          <w:sz w:val="28"/>
          <w:szCs w:val="28"/>
        </w:rPr>
        <w:t xml:space="preserve"> инструкции по проверке ВПР, критери</w:t>
      </w:r>
      <w:r w:rsidR="002639FB">
        <w:rPr>
          <w:sz w:val="28"/>
          <w:szCs w:val="28"/>
        </w:rPr>
        <w:t>ям</w:t>
      </w:r>
      <w:r w:rsidR="002639FB" w:rsidRPr="005F4F2A">
        <w:rPr>
          <w:sz w:val="28"/>
          <w:szCs w:val="28"/>
        </w:rPr>
        <w:t xml:space="preserve"> оценивания.</w:t>
      </w:r>
    </w:p>
    <w:p w:rsidR="002639FB" w:rsidRDefault="00F73508" w:rsidP="00F73508">
      <w:pPr>
        <w:widowControl w:val="0"/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9FB" w:rsidRPr="002639FB">
        <w:rPr>
          <w:rFonts w:ascii="Times New Roman" w:hAnsi="Times New Roman" w:cs="Times New Roman"/>
          <w:sz w:val="28"/>
          <w:szCs w:val="28"/>
        </w:rPr>
        <w:t>- контролировать ОО в части проведения мероприятий, направленных на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FA53FA" w:rsidRPr="00060CE3" w:rsidRDefault="00FA53FA" w:rsidP="002639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CE3">
        <w:rPr>
          <w:rFonts w:ascii="Times New Roman" w:hAnsi="Times New Roman" w:cs="Times New Roman"/>
          <w:sz w:val="28"/>
          <w:szCs w:val="28"/>
        </w:rPr>
        <w:t>Рекомендовать общеобразовательным организациям:</w:t>
      </w:r>
    </w:p>
    <w:p w:rsidR="00FA53FA" w:rsidRDefault="00FA53FA" w:rsidP="00FA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46">
        <w:rPr>
          <w:rFonts w:ascii="Times New Roman" w:hAnsi="Times New Roman" w:cs="Times New Roman"/>
          <w:sz w:val="28"/>
          <w:szCs w:val="28"/>
        </w:rPr>
        <w:t>- продолжить работу по охвату общественным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 процедуры ВПР 2023 года;</w:t>
      </w:r>
    </w:p>
    <w:p w:rsidR="00455C8E" w:rsidRDefault="00455C8E" w:rsidP="00FA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обеспечению объективности при проверке ВПР</w:t>
      </w:r>
    </w:p>
    <w:p w:rsidR="0002437C" w:rsidRPr="005F4F2A" w:rsidRDefault="0002437C" w:rsidP="0002437C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F4F2A">
        <w:rPr>
          <w:rFonts w:ascii="Times New Roman" w:eastAsia="Times New Roman" w:hAnsi="Times New Roman" w:cs="Times New Roman"/>
          <w:sz w:val="28"/>
          <w:szCs w:val="28"/>
        </w:rPr>
        <w:t>- обеспечить участие педагогов в семинарах и курсах повышения квалификации по вопроса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 ВПР.</w:t>
      </w:r>
    </w:p>
    <w:p w:rsidR="0002437C" w:rsidRDefault="00FA53FA" w:rsidP="0002437C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5F4F2A">
        <w:rPr>
          <w:rFonts w:ascii="Times New Roman" w:hAnsi="Times New Roman" w:cs="Times New Roman"/>
          <w:sz w:val="28"/>
          <w:szCs w:val="28"/>
        </w:rPr>
        <w:t>- предусмотреть административный контроль при проверке оценивания школьными экспертами ВПР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Pr="005F4F2A">
        <w:rPr>
          <w:rFonts w:ascii="Times New Roman" w:hAnsi="Times New Roman" w:cs="Times New Roman"/>
          <w:sz w:val="28"/>
          <w:szCs w:val="28"/>
        </w:rPr>
        <w:t>, а также за заполнением про</w:t>
      </w:r>
      <w:r w:rsidR="0002437C">
        <w:rPr>
          <w:rFonts w:ascii="Times New Roman" w:hAnsi="Times New Roman" w:cs="Times New Roman"/>
          <w:sz w:val="28"/>
          <w:szCs w:val="28"/>
        </w:rPr>
        <w:t>токолов по результатам проверки;</w:t>
      </w:r>
      <w:r w:rsidR="0002437C" w:rsidRPr="00024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7C" w:rsidRDefault="0002437C" w:rsidP="0002437C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5F4F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обеспечивать в ОО стратегию</w:t>
      </w:r>
      <w:r w:rsidRPr="005F4F2A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5F4F2A">
        <w:rPr>
          <w:rFonts w:ascii="Times New Roman" w:hAnsi="Times New Roman" w:cs="Times New Roman"/>
          <w:sz w:val="28"/>
          <w:szCs w:val="28"/>
        </w:rPr>
        <w:t>на формирование у участников образовательных отношений позитивного отношения к объективной оценке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3FA" w:rsidRPr="005F4F2A" w:rsidRDefault="00FA53FA" w:rsidP="00FA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3FA" w:rsidRPr="002639FB" w:rsidRDefault="00FA53FA" w:rsidP="002639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D53" w:rsidRPr="008A1B0B" w:rsidRDefault="00586D53" w:rsidP="00B72646">
      <w:pPr>
        <w:spacing w:before="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35328E" w:rsidTr="00E6045D">
        <w:trPr>
          <w:trHeight w:val="360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328E" w:rsidRDefault="0035328E" w:rsidP="00963AF4">
            <w:pPr>
              <w:spacing w:before="0" w:after="240" w:line="240" w:lineRule="auto"/>
              <w:ind w:firstLine="0"/>
              <w:rPr>
                <w:rFonts w:ascii="Arial" w:hAnsi="Arial" w:cs="Arial"/>
                <w:color w:val="000000"/>
              </w:rPr>
            </w:pPr>
          </w:p>
        </w:tc>
      </w:tr>
    </w:tbl>
    <w:p w:rsidR="00D37D05" w:rsidRPr="00D37D05" w:rsidRDefault="00D37D05" w:rsidP="0035328E">
      <w:pPr>
        <w:ind w:firstLine="0"/>
        <w:rPr>
          <w:sz w:val="24"/>
        </w:rPr>
      </w:pPr>
    </w:p>
    <w:sectPr w:rsidR="00D37D05" w:rsidRPr="00D37D05" w:rsidSect="00060CE3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CA" w:rsidRDefault="000D7FCA" w:rsidP="00761D67">
      <w:pPr>
        <w:spacing w:before="0" w:after="0" w:line="240" w:lineRule="auto"/>
      </w:pPr>
      <w:r>
        <w:separator/>
      </w:r>
    </w:p>
  </w:endnote>
  <w:endnote w:type="continuationSeparator" w:id="0">
    <w:p w:rsidR="000D7FCA" w:rsidRDefault="000D7FCA" w:rsidP="00761D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CA" w:rsidRDefault="000D7FCA" w:rsidP="00761D67">
      <w:pPr>
        <w:spacing w:before="0" w:after="0" w:line="240" w:lineRule="auto"/>
      </w:pPr>
      <w:r>
        <w:separator/>
      </w:r>
    </w:p>
  </w:footnote>
  <w:footnote w:type="continuationSeparator" w:id="0">
    <w:p w:rsidR="000D7FCA" w:rsidRDefault="000D7FCA" w:rsidP="00761D67">
      <w:pPr>
        <w:spacing w:before="0" w:after="0" w:line="240" w:lineRule="auto"/>
      </w:pPr>
      <w:r>
        <w:continuationSeparator/>
      </w:r>
    </w:p>
  </w:footnote>
  <w:footnote w:id="1">
    <w:p w:rsidR="00C74E4B" w:rsidRPr="00A53241" w:rsidRDefault="00C74E4B" w:rsidP="002F4D3A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A53241">
        <w:rPr>
          <w:rFonts w:ascii="Times New Roman" w:hAnsi="Times New Roman" w:cs="Times New Roman"/>
        </w:rPr>
        <w:t>С методикой расчета показателей можно ознакомиться в приложении к соответствующему приказу департамента образования Ярославской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449609"/>
      <w:docPartObj>
        <w:docPartGallery w:val="Page Numbers (Top of Page)"/>
        <w:docPartUnique/>
      </w:docPartObj>
    </w:sdtPr>
    <w:sdtContent>
      <w:p w:rsidR="00060CE3" w:rsidRDefault="00060C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060CE3" w:rsidRDefault="00060C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627"/>
    <w:multiLevelType w:val="hybridMultilevel"/>
    <w:tmpl w:val="084E042C"/>
    <w:lvl w:ilvl="0" w:tplc="7F9E7656">
      <w:start w:val="4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D203DB"/>
    <w:multiLevelType w:val="hybridMultilevel"/>
    <w:tmpl w:val="4C5E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112"/>
    <w:multiLevelType w:val="multilevel"/>
    <w:tmpl w:val="DD988D1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5D20FF"/>
    <w:multiLevelType w:val="hybridMultilevel"/>
    <w:tmpl w:val="359E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63C59"/>
    <w:multiLevelType w:val="hybridMultilevel"/>
    <w:tmpl w:val="96ACF00E"/>
    <w:lvl w:ilvl="0" w:tplc="0E0C37C2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05"/>
    <w:rsid w:val="00000CDB"/>
    <w:rsid w:val="00003733"/>
    <w:rsid w:val="0002437C"/>
    <w:rsid w:val="00042542"/>
    <w:rsid w:val="00057CB5"/>
    <w:rsid w:val="00060CE3"/>
    <w:rsid w:val="000A54E0"/>
    <w:rsid w:val="000D2796"/>
    <w:rsid w:val="000D7FCA"/>
    <w:rsid w:val="00110D22"/>
    <w:rsid w:val="00137C48"/>
    <w:rsid w:val="0015782B"/>
    <w:rsid w:val="0018428C"/>
    <w:rsid w:val="001B6023"/>
    <w:rsid w:val="001B667A"/>
    <w:rsid w:val="002007BE"/>
    <w:rsid w:val="00234441"/>
    <w:rsid w:val="0026365A"/>
    <w:rsid w:val="002639FB"/>
    <w:rsid w:val="002E60B7"/>
    <w:rsid w:val="002F1AFB"/>
    <w:rsid w:val="002F33F6"/>
    <w:rsid w:val="002F4D3A"/>
    <w:rsid w:val="00300C5A"/>
    <w:rsid w:val="00302B51"/>
    <w:rsid w:val="003247A3"/>
    <w:rsid w:val="0035328E"/>
    <w:rsid w:val="003B195A"/>
    <w:rsid w:val="003F428B"/>
    <w:rsid w:val="003F62F7"/>
    <w:rsid w:val="00455C8E"/>
    <w:rsid w:val="00466656"/>
    <w:rsid w:val="004A7D1C"/>
    <w:rsid w:val="004E2B82"/>
    <w:rsid w:val="00561E87"/>
    <w:rsid w:val="00586D53"/>
    <w:rsid w:val="005A7E93"/>
    <w:rsid w:val="00611E62"/>
    <w:rsid w:val="00621818"/>
    <w:rsid w:val="0062481F"/>
    <w:rsid w:val="00627C0A"/>
    <w:rsid w:val="00636A68"/>
    <w:rsid w:val="00662E8D"/>
    <w:rsid w:val="006904D0"/>
    <w:rsid w:val="007169D2"/>
    <w:rsid w:val="00724FB3"/>
    <w:rsid w:val="00761D67"/>
    <w:rsid w:val="00763C4A"/>
    <w:rsid w:val="0076400D"/>
    <w:rsid w:val="00781813"/>
    <w:rsid w:val="007B32E7"/>
    <w:rsid w:val="007B3332"/>
    <w:rsid w:val="007C6965"/>
    <w:rsid w:val="007D1487"/>
    <w:rsid w:val="007E0459"/>
    <w:rsid w:val="00815DCC"/>
    <w:rsid w:val="0082368A"/>
    <w:rsid w:val="008A1B0B"/>
    <w:rsid w:val="008B42A3"/>
    <w:rsid w:val="008C39AC"/>
    <w:rsid w:val="008F1AF0"/>
    <w:rsid w:val="00911D97"/>
    <w:rsid w:val="00963AF4"/>
    <w:rsid w:val="00966FDD"/>
    <w:rsid w:val="00981ACB"/>
    <w:rsid w:val="00984691"/>
    <w:rsid w:val="009A3800"/>
    <w:rsid w:val="00A00503"/>
    <w:rsid w:val="00A23B9A"/>
    <w:rsid w:val="00A4326B"/>
    <w:rsid w:val="00A53241"/>
    <w:rsid w:val="00A62779"/>
    <w:rsid w:val="00AD2704"/>
    <w:rsid w:val="00AD5848"/>
    <w:rsid w:val="00AF027F"/>
    <w:rsid w:val="00B36851"/>
    <w:rsid w:val="00B43887"/>
    <w:rsid w:val="00B65A30"/>
    <w:rsid w:val="00B706E0"/>
    <w:rsid w:val="00B72646"/>
    <w:rsid w:val="00B96C87"/>
    <w:rsid w:val="00BB43F5"/>
    <w:rsid w:val="00BC7A3A"/>
    <w:rsid w:val="00BD6662"/>
    <w:rsid w:val="00C1208F"/>
    <w:rsid w:val="00C571B7"/>
    <w:rsid w:val="00C66917"/>
    <w:rsid w:val="00C74E4B"/>
    <w:rsid w:val="00CC5F16"/>
    <w:rsid w:val="00CF6652"/>
    <w:rsid w:val="00D04673"/>
    <w:rsid w:val="00D1204A"/>
    <w:rsid w:val="00D25EEE"/>
    <w:rsid w:val="00D37D05"/>
    <w:rsid w:val="00D51999"/>
    <w:rsid w:val="00D729BB"/>
    <w:rsid w:val="00DE59AB"/>
    <w:rsid w:val="00DF233B"/>
    <w:rsid w:val="00E41147"/>
    <w:rsid w:val="00E426D5"/>
    <w:rsid w:val="00E6045D"/>
    <w:rsid w:val="00E65EAF"/>
    <w:rsid w:val="00E763D1"/>
    <w:rsid w:val="00F05F62"/>
    <w:rsid w:val="00F34089"/>
    <w:rsid w:val="00F362BA"/>
    <w:rsid w:val="00F412A3"/>
    <w:rsid w:val="00F70886"/>
    <w:rsid w:val="00F73508"/>
    <w:rsid w:val="00FA53FA"/>
    <w:rsid w:val="00FB7D4B"/>
    <w:rsid w:val="00FC04D7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861D"/>
  <w15:docId w15:val="{2CE3E54F-2090-4741-B317-027331B4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AB"/>
    <w:pPr>
      <w:spacing w:before="60" w:after="60" w:line="259" w:lineRule="auto"/>
      <w:ind w:firstLine="45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B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Нумерованый список,List Paragraph1,Абзац списка1"/>
    <w:basedOn w:val="a"/>
    <w:link w:val="a7"/>
    <w:uiPriority w:val="34"/>
    <w:qFormat/>
    <w:rsid w:val="001B602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1D6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1D67"/>
  </w:style>
  <w:style w:type="paragraph" w:styleId="aa">
    <w:name w:val="footer"/>
    <w:basedOn w:val="a"/>
    <w:link w:val="ab"/>
    <w:uiPriority w:val="99"/>
    <w:unhideWhenUsed/>
    <w:rsid w:val="00761D6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D67"/>
  </w:style>
  <w:style w:type="paragraph" w:styleId="ac">
    <w:name w:val="Normal (Web)"/>
    <w:basedOn w:val="a"/>
    <w:uiPriority w:val="99"/>
    <w:unhideWhenUsed/>
    <w:qFormat/>
    <w:rsid w:val="00B706E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A1B0B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53241"/>
    <w:pPr>
      <w:spacing w:before="0"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5324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53241"/>
    <w:rPr>
      <w:vertAlign w:val="superscript"/>
    </w:rPr>
  </w:style>
  <w:style w:type="character" w:customStyle="1" w:styleId="a7">
    <w:name w:val="Абзац списка Знак"/>
    <w:aliases w:val="Нумерованый список Знак,List Paragraph1 Знак,Абзац списка1 Знак"/>
    <w:link w:val="a6"/>
    <w:uiPriority w:val="34"/>
    <w:locked/>
    <w:rsid w:val="002639FB"/>
  </w:style>
  <w:style w:type="paragraph" w:styleId="af1">
    <w:name w:val="endnote text"/>
    <w:basedOn w:val="a"/>
    <w:link w:val="af2"/>
    <w:uiPriority w:val="99"/>
    <w:semiHidden/>
    <w:unhideWhenUsed/>
    <w:rsid w:val="002639FB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639F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63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75;&#1088;&#1091;&#1079;&#1082;&#1080;\&#1054;&#1090;&#1095;&#1077;&#1090;%20&#1087;&#1086;%20&#1042;&#1055;&#1056;%2026.12.22_&#1091;&#1076;&#1072;&#1083;&#1077;&#1085;&#1080;&#1077;%20&#1085;&#1077;&#1086;&#1073;&#1098;&#1077;&#1082;&#1090;&#1080;&#1074;&#1085;&#1099;&#1093;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89;%20&#1076;&#1080;&#1072;&#1075;&#1088;&#1072;&#1084;&#1084;&#1072;&#1084;&#1080;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89;%20&#1076;&#1080;&#1072;&#1075;&#1088;&#1072;&#1084;&#1084;&#1072;&#1084;&#1080;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89;%20&#1076;&#1080;&#1072;&#1075;&#1088;&#1072;&#1084;&#1084;&#1072;&#1084;&#1080;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89;%20&#1076;&#1080;&#1072;&#1075;&#1088;&#1072;&#1084;&#1084;&#1072;&#1084;&#1080;.xlsx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AppData\Local\Temp\pid-3784\&#1056;&#1072;&#1089;&#1095;&#1077;&#1090;&#1099;%20&#1087;&#1086;&#1082;&#1072;&#1079;&#1072;&#1090;&#1077;&#1083;&#1077;&#1081;%20&#1042;&#1055;&#1056;_&#1089;%20&#1052;&#1056;_&#1085;&#1077;%20&#1074;&#1089;&#1077;%20&#1054;&#1059;-2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AppData\Local\Temp\pid-3784\&#1056;&#1072;&#1089;&#1095;&#1077;&#1090;&#1099;%20&#1087;&#1086;&#1082;&#1072;&#1079;&#1072;&#1090;&#1077;&#1083;&#1077;&#1081;%20&#1042;&#1055;&#1056;_&#1089;%20&#1052;&#1056;_&#1085;&#1077;%20&#1074;&#1089;&#1077;%20&#1054;&#1059;-2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AppData\Local\Temp\pid-3784\&#1056;&#1072;&#1089;&#1095;&#1077;&#1090;&#1099;%20&#1087;&#1086;&#1082;&#1072;&#1079;&#1072;&#1090;&#1077;&#1083;&#1077;&#1081;%20&#1042;&#1055;&#1056;_&#1089;%20&#1052;&#1056;_&#1085;&#1077;%20&#1074;&#1089;&#1077;%20&#1054;&#1059;-1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AppData\Local\Temp\pid-3784\&#1056;&#1072;&#1089;&#1095;&#1077;&#1090;&#1099;%20&#1087;&#1086;&#1082;&#1072;&#1079;&#1072;&#1090;&#1077;&#1083;&#1077;&#1081;%20&#1042;&#1055;&#1056;_&#1089;%20&#1052;&#1056;_&#1085;&#1077;%20&#1074;&#1089;&#1077;%20&#1054;&#1059;-2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76;&#1080;&#1072;&#1075;&#1088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89;%20&#1076;&#1080;&#1072;&#1075;&#1088;&#1072;&#1084;&#1084;&#1072;&#1084;&#1080;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89;%20&#1076;&#1080;&#1072;&#1075;&#1088;&#1072;&#1084;&#1084;&#1072;&#1084;&#1080;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6;&#1072;&#1073;&#1086;&#1095;&#1080;&#1081;%20&#1089;&#1090;&#1086;&#1083;\&#1054;&#1073;&#1088;&#1072;&#1073;&#1086;&#1090;&#1082;&#1072;%20&#1042;&#1055;&#1056;\&#1056;&#1072;&#1089;&#1095;&#1077;&#1090;&#1099;%20&#1087;&#1086;&#1082;&#1072;&#1079;&#1072;&#1090;&#1077;&#1083;&#1077;&#1081;%20&#1042;&#1055;&#1056;_&#1089;%20&#1076;&#1080;&#1072;&#1075;&#1088;&#1072;&#1084;&#1084;&#1072;&#1084;&#1080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98C-4C69-870A-837BEBDC644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98C-4C69-870A-837BEBDC644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98C-4C69-870A-837BEBDC644B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898C-4C69-870A-837BEBDC644B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898C-4C69-870A-837BEBDC64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Лист5!$D$5:$H$5</c:f>
              <c:strCache>
                <c:ptCount val="5"/>
                <c:pt idx="0">
                  <c:v>Проверка муниципальной комиссией (%)</c:v>
                </c:pt>
                <c:pt idx="1">
                  <c:v>Проверка с участием методического объединения (%)</c:v>
                </c:pt>
                <c:pt idx="2">
                  <c:v>Проверка учителем(ями), не преподающим(ими) в данном классе (%)</c:v>
                </c:pt>
                <c:pt idx="3">
                  <c:v>Проверка учителем, преподающим в данном классе (%)</c:v>
                </c:pt>
                <c:pt idx="4">
                  <c:v>Без типа проверки (%)</c:v>
                </c:pt>
              </c:strCache>
            </c:strRef>
          </c:cat>
          <c:val>
            <c:numRef>
              <c:f>Лист5!$D$6:$H$6</c:f>
              <c:numCache>
                <c:formatCode>General</c:formatCode>
                <c:ptCount val="5"/>
                <c:pt idx="0">
                  <c:v>5.8</c:v>
                </c:pt>
                <c:pt idx="1">
                  <c:v>10.8</c:v>
                </c:pt>
                <c:pt idx="2">
                  <c:v>35.270000000000003</c:v>
                </c:pt>
                <c:pt idx="3">
                  <c:v>39.07</c:v>
                </c:pt>
                <c:pt idx="4">
                  <c:v>9.6199999999999992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8C-4C69-870A-837BEBDC6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0506752"/>
        <c:axId val="280508288"/>
      </c:barChart>
      <c:catAx>
        <c:axId val="28050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508288"/>
        <c:crosses val="autoZero"/>
        <c:auto val="1"/>
        <c:lblAlgn val="ctr"/>
        <c:lblOffset val="100"/>
        <c:noMultiLvlLbl val="0"/>
      </c:catAx>
      <c:valAx>
        <c:axId val="2805082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50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Выполнение заданий</a:t>
            </a:r>
            <a:r>
              <a:rPr lang="en-US" sz="1400" b="1" i="0" baseline="0" dirty="0">
                <a:solidFill>
                  <a:schemeClr val="tx1"/>
                </a:solidFill>
                <a:effectLst/>
              </a:rPr>
              <a:t> </a:t>
            </a: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ВПР 2022 </a:t>
            </a: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осень, </a:t>
            </a:r>
            <a:r>
              <a:rPr lang="ru-RU" sz="1400" b="1" i="0" baseline="0" dirty="0">
                <a:solidFill>
                  <a:schemeClr val="tx1"/>
                </a:solidFill>
                <a:effectLst/>
              </a:rPr>
              <a:t>р</a:t>
            </a: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усский язык,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5 класс</a:t>
            </a:r>
            <a:endParaRPr lang="ru-RU" sz="1400" b="1" dirty="0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Диаграмма_3!$C$1</c:f>
              <c:strCache>
                <c:ptCount val="1"/>
                <c:pt idx="0">
                  <c:v>Выполнение заданий по ЯО</c:v>
                </c:pt>
              </c:strCache>
            </c:strRef>
          </c:tx>
          <c:spPr>
            <a:solidFill>
              <a:srgbClr val="FF6600"/>
            </a:solidFill>
            <a:ln>
              <a:gradFill flip="none" rotWithShape="1"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46000">
                    <a:schemeClr val="accent4">
                      <a:lumMod val="95000"/>
                      <a:lumOff val="5000"/>
                    </a:schemeClr>
                  </a:gs>
                  <a:gs pos="100000">
                    <a:schemeClr val="accent4">
                      <a:lumMod val="60000"/>
                    </a:schemeClr>
                  </a:gs>
                </a:gsLst>
                <a:path path="circle">
                  <a:fillToRect l="50000" t="130000" r="50000" b="-30000"/>
                </a:path>
                <a:tileRect/>
              </a:gra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Диаграмма_3!$B$2:$B$21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Диаграмма_3!$C$2:$C$21</c:f>
              <c:numCache>
                <c:formatCode>0%</c:formatCode>
                <c:ptCount val="20"/>
                <c:pt idx="0">
                  <c:v>0.56999999999999995</c:v>
                </c:pt>
                <c:pt idx="1">
                  <c:v>0.81</c:v>
                </c:pt>
                <c:pt idx="2">
                  <c:v>0.56000000000000005</c:v>
                </c:pt>
                <c:pt idx="3">
                  <c:v>0.79</c:v>
                </c:pt>
                <c:pt idx="4">
                  <c:v>0.70000000000000018</c:v>
                </c:pt>
                <c:pt idx="5">
                  <c:v>0.7300000000000002</c:v>
                </c:pt>
                <c:pt idx="6">
                  <c:v>0.67000000000000026</c:v>
                </c:pt>
                <c:pt idx="7">
                  <c:v>0.52</c:v>
                </c:pt>
                <c:pt idx="8">
                  <c:v>0.62000000000000022</c:v>
                </c:pt>
                <c:pt idx="9">
                  <c:v>0.67000000000000026</c:v>
                </c:pt>
                <c:pt idx="10">
                  <c:v>0.7200000000000002</c:v>
                </c:pt>
                <c:pt idx="11">
                  <c:v>0.65000000000000024</c:v>
                </c:pt>
                <c:pt idx="12">
                  <c:v>0.6000000000000002</c:v>
                </c:pt>
                <c:pt idx="13">
                  <c:v>0.69000000000000017</c:v>
                </c:pt>
                <c:pt idx="14">
                  <c:v>0.62000000000000022</c:v>
                </c:pt>
                <c:pt idx="15">
                  <c:v>0.65000000000000024</c:v>
                </c:pt>
                <c:pt idx="16">
                  <c:v>0.52</c:v>
                </c:pt>
                <c:pt idx="17">
                  <c:v>0.79</c:v>
                </c:pt>
                <c:pt idx="18">
                  <c:v>0.41000000000000009</c:v>
                </c:pt>
                <c:pt idx="19">
                  <c:v>0.35000000000000009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B-4397-ACA3-CDEDFC69E270}"/>
            </c:ext>
          </c:extLst>
        </c:ser>
        <c:ser>
          <c:idx val="1"/>
          <c:order val="1"/>
          <c:tx>
            <c:strRef>
              <c:f>Диаграмма_3!$D$1</c:f>
              <c:strCache>
                <c:ptCount val="1"/>
                <c:pt idx="0">
                  <c:v>Выполнение заданий по РФ</c:v>
                </c:pt>
              </c:strCache>
            </c:strRef>
          </c:tx>
          <c:spPr>
            <a:solidFill>
              <a:srgbClr val="3399FF"/>
            </a:solidFill>
            <a:ln>
              <a:gradFill flip="none" rotWithShape="1">
                <a:gsLst>
                  <a:gs pos="0">
                    <a:schemeClr val="accent6">
                      <a:lumMod val="40000"/>
                      <a:lumOff val="60000"/>
                    </a:schemeClr>
                  </a:gs>
                  <a:gs pos="46000">
                    <a:schemeClr val="accent6">
                      <a:lumMod val="95000"/>
                      <a:lumOff val="5000"/>
                    </a:schemeClr>
                  </a:gs>
                  <a:gs pos="100000">
                    <a:schemeClr val="accent6">
                      <a:lumMod val="60000"/>
                    </a:schemeClr>
                  </a:gs>
                </a:gsLst>
                <a:path path="circle">
                  <a:fillToRect l="50000" t="130000" r="50000" b="-30000"/>
                </a:path>
                <a:tileRect/>
              </a:gra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Диаграмма_3!$B$2:$B$21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Диаграмма_3!$D$2:$D$21</c:f>
              <c:numCache>
                <c:formatCode>0%</c:formatCode>
                <c:ptCount val="20"/>
                <c:pt idx="0">
                  <c:v>0.58000000000000007</c:v>
                </c:pt>
                <c:pt idx="1">
                  <c:v>0.82000000000000017</c:v>
                </c:pt>
                <c:pt idx="2">
                  <c:v>0.55000000000000004</c:v>
                </c:pt>
                <c:pt idx="3">
                  <c:v>0.79</c:v>
                </c:pt>
                <c:pt idx="4">
                  <c:v>0.68</c:v>
                </c:pt>
                <c:pt idx="5">
                  <c:v>0.7200000000000002</c:v>
                </c:pt>
                <c:pt idx="6">
                  <c:v>0.68</c:v>
                </c:pt>
                <c:pt idx="7">
                  <c:v>0.53</c:v>
                </c:pt>
                <c:pt idx="8">
                  <c:v>0.6000000000000002</c:v>
                </c:pt>
                <c:pt idx="9">
                  <c:v>0.66000000000000025</c:v>
                </c:pt>
                <c:pt idx="10">
                  <c:v>0.7300000000000002</c:v>
                </c:pt>
                <c:pt idx="11">
                  <c:v>0.67000000000000026</c:v>
                </c:pt>
                <c:pt idx="12">
                  <c:v>0.6000000000000002</c:v>
                </c:pt>
                <c:pt idx="13">
                  <c:v>0.67000000000000026</c:v>
                </c:pt>
                <c:pt idx="14">
                  <c:v>0.59</c:v>
                </c:pt>
                <c:pt idx="15">
                  <c:v>0.64000000000000024</c:v>
                </c:pt>
                <c:pt idx="16">
                  <c:v>0.5</c:v>
                </c:pt>
                <c:pt idx="17">
                  <c:v>0.76000000000000023</c:v>
                </c:pt>
                <c:pt idx="18">
                  <c:v>0.4</c:v>
                </c:pt>
                <c:pt idx="19">
                  <c:v>0.37000000000000011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B-4397-ACA3-CDEDFC69E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-1"/>
        <c:axId val="281574400"/>
        <c:axId val="281576192"/>
      </c:barChart>
      <c:catAx>
        <c:axId val="28157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76192"/>
        <c:crosses val="autoZero"/>
        <c:auto val="1"/>
        <c:lblAlgn val="ctr"/>
        <c:lblOffset val="100"/>
        <c:noMultiLvlLbl val="0"/>
      </c:catAx>
      <c:valAx>
        <c:axId val="2815761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28157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Выполнение заданий</a:t>
            </a:r>
            <a:r>
              <a:rPr lang="en-US" sz="1400" b="1" i="0" baseline="0" dirty="0">
                <a:solidFill>
                  <a:schemeClr val="tx1"/>
                </a:solidFill>
                <a:effectLst/>
              </a:rPr>
              <a:t> </a:t>
            </a: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ВПР 2022 </a:t>
            </a: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осень, математика,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5 класс (по программе предыдущего года обучения)</a:t>
            </a:r>
            <a:endParaRPr lang="ru-RU" sz="1400" dirty="0" smtClean="0">
              <a:solidFill>
                <a:schemeClr val="tx1"/>
              </a:solidFill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ru-RU" sz="1800" b="1" dirty="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3819289938337856"/>
          <c:y val="2.332361516034985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Диаграмма_3!$G$1</c:f>
              <c:strCache>
                <c:ptCount val="1"/>
                <c:pt idx="0">
                  <c:v>Выполнение заданий по ЯО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Диаграмма_3!$F$2:$F$16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Диаграмма_3!$G$2:$G$16</c:f>
              <c:numCache>
                <c:formatCode>0%</c:formatCode>
                <c:ptCount val="15"/>
                <c:pt idx="0">
                  <c:v>0.9</c:v>
                </c:pt>
                <c:pt idx="1">
                  <c:v>0.76000000000000023</c:v>
                </c:pt>
                <c:pt idx="2">
                  <c:v>0.84000000000000019</c:v>
                </c:pt>
                <c:pt idx="3">
                  <c:v>0.56999999999999995</c:v>
                </c:pt>
                <c:pt idx="4">
                  <c:v>0.58000000000000007</c:v>
                </c:pt>
                <c:pt idx="5">
                  <c:v>0.44</c:v>
                </c:pt>
                <c:pt idx="6">
                  <c:v>0.93</c:v>
                </c:pt>
                <c:pt idx="7">
                  <c:v>0.8500000000000002</c:v>
                </c:pt>
                <c:pt idx="8">
                  <c:v>0.58000000000000007</c:v>
                </c:pt>
                <c:pt idx="9">
                  <c:v>0.44</c:v>
                </c:pt>
                <c:pt idx="10">
                  <c:v>0.53</c:v>
                </c:pt>
                <c:pt idx="11">
                  <c:v>0.4200000000000001</c:v>
                </c:pt>
                <c:pt idx="12">
                  <c:v>0.56000000000000005</c:v>
                </c:pt>
                <c:pt idx="13">
                  <c:v>0.67000000000000026</c:v>
                </c:pt>
                <c:pt idx="14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4-4573-B05D-35A1F4701C91}"/>
            </c:ext>
          </c:extLst>
        </c:ser>
        <c:ser>
          <c:idx val="1"/>
          <c:order val="1"/>
          <c:tx>
            <c:strRef>
              <c:f>Диаграмма_3!$H$1</c:f>
              <c:strCache>
                <c:ptCount val="1"/>
                <c:pt idx="0">
                  <c:v>Выполнение заданий по РФ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Диаграмма_3!$F$2:$F$16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Диаграмма_3!$H$2:$H$16</c:f>
              <c:numCache>
                <c:formatCode>0%</c:formatCode>
                <c:ptCount val="15"/>
                <c:pt idx="0">
                  <c:v>0.9</c:v>
                </c:pt>
                <c:pt idx="1">
                  <c:v>0.79</c:v>
                </c:pt>
                <c:pt idx="2">
                  <c:v>0.81</c:v>
                </c:pt>
                <c:pt idx="3">
                  <c:v>0.56999999999999995</c:v>
                </c:pt>
                <c:pt idx="4">
                  <c:v>0.58000000000000007</c:v>
                </c:pt>
                <c:pt idx="5">
                  <c:v>0.45</c:v>
                </c:pt>
                <c:pt idx="6">
                  <c:v>0.91</c:v>
                </c:pt>
                <c:pt idx="7">
                  <c:v>0.81</c:v>
                </c:pt>
                <c:pt idx="8">
                  <c:v>0.56999999999999995</c:v>
                </c:pt>
                <c:pt idx="9">
                  <c:v>0.4200000000000001</c:v>
                </c:pt>
                <c:pt idx="10">
                  <c:v>0.5</c:v>
                </c:pt>
                <c:pt idx="11">
                  <c:v>0.4</c:v>
                </c:pt>
                <c:pt idx="12">
                  <c:v>0.52</c:v>
                </c:pt>
                <c:pt idx="13">
                  <c:v>0.65000000000000024</c:v>
                </c:pt>
                <c:pt idx="14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54-4573-B05D-35A1F4701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-4"/>
        <c:axId val="281615360"/>
        <c:axId val="281621248"/>
      </c:barChart>
      <c:catAx>
        <c:axId val="28161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621248"/>
        <c:crosses val="autoZero"/>
        <c:auto val="1"/>
        <c:lblAlgn val="ctr"/>
        <c:lblOffset val="100"/>
        <c:noMultiLvlLbl val="0"/>
      </c:catAx>
      <c:valAx>
        <c:axId val="2816212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28161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Выполнение заданий</a:t>
            </a:r>
            <a:r>
              <a:rPr lang="en-US" sz="1400" b="1" i="0" baseline="0" dirty="0">
                <a:solidFill>
                  <a:schemeClr val="tx1"/>
                </a:solidFill>
                <a:effectLst/>
              </a:rPr>
              <a:t> </a:t>
            </a: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ВПР 2022 </a:t>
            </a: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осень, русский язык,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9 класс (по программе предыдущего года обучения)</a:t>
            </a:r>
            <a:endParaRPr lang="ru-RU" sz="1400" b="1" dirty="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6643570422639406"/>
          <c:y val="1.94363459669582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Диаграмма_3!$K$1</c:f>
              <c:strCache>
                <c:ptCount val="1"/>
                <c:pt idx="0">
                  <c:v>Выполнение заданий по ЯО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Диаграмма_3!$J$2:$J$28</c:f>
              <c:strCache>
                <c:ptCount val="27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3,1</c:v>
                </c:pt>
                <c:pt idx="7">
                  <c:v>3,2</c:v>
                </c:pt>
                <c:pt idx="8">
                  <c:v>4,1</c:v>
                </c:pt>
                <c:pt idx="9">
                  <c:v>4,2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11,1</c:v>
                </c:pt>
                <c:pt idx="17">
                  <c:v>11,2</c:v>
                </c:pt>
                <c:pt idx="18">
                  <c:v>12</c:v>
                </c:pt>
                <c:pt idx="19">
                  <c:v>13</c:v>
                </c:pt>
                <c:pt idx="20">
                  <c:v>14,1</c:v>
                </c:pt>
                <c:pt idx="21">
                  <c:v>14,2</c:v>
                </c:pt>
                <c:pt idx="22">
                  <c:v>15,1</c:v>
                </c:pt>
                <c:pt idx="23">
                  <c:v>15,2</c:v>
                </c:pt>
                <c:pt idx="24">
                  <c:v>16,1</c:v>
                </c:pt>
                <c:pt idx="25">
                  <c:v>16,2</c:v>
                </c:pt>
                <c:pt idx="26">
                  <c:v>17</c:v>
                </c:pt>
              </c:strCache>
            </c:strRef>
          </c:cat>
          <c:val>
            <c:numRef>
              <c:f>Диаграмма_3!$K$2:$K$28</c:f>
              <c:numCache>
                <c:formatCode>0%</c:formatCode>
                <c:ptCount val="27"/>
                <c:pt idx="0">
                  <c:v>0.63000000000000023</c:v>
                </c:pt>
                <c:pt idx="1">
                  <c:v>0.37000000000000011</c:v>
                </c:pt>
                <c:pt idx="2">
                  <c:v>0.95000000000000018</c:v>
                </c:pt>
                <c:pt idx="3">
                  <c:v>0.84000000000000019</c:v>
                </c:pt>
                <c:pt idx="4">
                  <c:v>0.47000000000000008</c:v>
                </c:pt>
                <c:pt idx="5">
                  <c:v>0.44</c:v>
                </c:pt>
                <c:pt idx="6">
                  <c:v>0.75000000000000022</c:v>
                </c:pt>
                <c:pt idx="7">
                  <c:v>0.34</c:v>
                </c:pt>
                <c:pt idx="8">
                  <c:v>0.67000000000000026</c:v>
                </c:pt>
                <c:pt idx="9">
                  <c:v>0.24000000000000005</c:v>
                </c:pt>
                <c:pt idx="10">
                  <c:v>0.71000000000000019</c:v>
                </c:pt>
                <c:pt idx="11">
                  <c:v>0.53</c:v>
                </c:pt>
                <c:pt idx="12">
                  <c:v>0.53</c:v>
                </c:pt>
                <c:pt idx="13">
                  <c:v>0.54</c:v>
                </c:pt>
                <c:pt idx="14">
                  <c:v>0.63000000000000023</c:v>
                </c:pt>
                <c:pt idx="15">
                  <c:v>0.81</c:v>
                </c:pt>
                <c:pt idx="16">
                  <c:v>0.58000000000000007</c:v>
                </c:pt>
                <c:pt idx="17">
                  <c:v>0.46</c:v>
                </c:pt>
                <c:pt idx="18">
                  <c:v>0.67000000000000026</c:v>
                </c:pt>
                <c:pt idx="19">
                  <c:v>0.54</c:v>
                </c:pt>
                <c:pt idx="20">
                  <c:v>0.75000000000000022</c:v>
                </c:pt>
                <c:pt idx="21">
                  <c:v>0.59</c:v>
                </c:pt>
                <c:pt idx="22">
                  <c:v>0.7200000000000002</c:v>
                </c:pt>
                <c:pt idx="23">
                  <c:v>0.35000000000000009</c:v>
                </c:pt>
                <c:pt idx="24">
                  <c:v>0.7200000000000002</c:v>
                </c:pt>
                <c:pt idx="25">
                  <c:v>0.44</c:v>
                </c:pt>
                <c:pt idx="26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3-4A7C-B543-AD75F919F838}"/>
            </c:ext>
          </c:extLst>
        </c:ser>
        <c:ser>
          <c:idx val="1"/>
          <c:order val="1"/>
          <c:tx>
            <c:strRef>
              <c:f>Диаграмма_3!$L$1</c:f>
              <c:strCache>
                <c:ptCount val="1"/>
                <c:pt idx="0">
                  <c:v>Выполнение заданий по РФ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Диаграмма_3!$J$2:$J$28</c:f>
              <c:strCache>
                <c:ptCount val="27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3,1</c:v>
                </c:pt>
                <c:pt idx="7">
                  <c:v>3,2</c:v>
                </c:pt>
                <c:pt idx="8">
                  <c:v>4,1</c:v>
                </c:pt>
                <c:pt idx="9">
                  <c:v>4,2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11,1</c:v>
                </c:pt>
                <c:pt idx="17">
                  <c:v>11,2</c:v>
                </c:pt>
                <c:pt idx="18">
                  <c:v>12</c:v>
                </c:pt>
                <c:pt idx="19">
                  <c:v>13</c:v>
                </c:pt>
                <c:pt idx="20">
                  <c:v>14,1</c:v>
                </c:pt>
                <c:pt idx="21">
                  <c:v>14,2</c:v>
                </c:pt>
                <c:pt idx="22">
                  <c:v>15,1</c:v>
                </c:pt>
                <c:pt idx="23">
                  <c:v>15,2</c:v>
                </c:pt>
                <c:pt idx="24">
                  <c:v>16,1</c:v>
                </c:pt>
                <c:pt idx="25">
                  <c:v>16,2</c:v>
                </c:pt>
                <c:pt idx="26">
                  <c:v>17</c:v>
                </c:pt>
              </c:strCache>
            </c:strRef>
          </c:cat>
          <c:val>
            <c:numRef>
              <c:f>Диаграмма_3!$L$2:$L$28</c:f>
              <c:numCache>
                <c:formatCode>0%</c:formatCode>
                <c:ptCount val="27"/>
                <c:pt idx="0">
                  <c:v>0.65000000000000024</c:v>
                </c:pt>
                <c:pt idx="1">
                  <c:v>0.48000000000000009</c:v>
                </c:pt>
                <c:pt idx="2">
                  <c:v>0.93</c:v>
                </c:pt>
                <c:pt idx="3">
                  <c:v>0.86000000000000021</c:v>
                </c:pt>
                <c:pt idx="4">
                  <c:v>0.54</c:v>
                </c:pt>
                <c:pt idx="5">
                  <c:v>0.54</c:v>
                </c:pt>
                <c:pt idx="6">
                  <c:v>0.74000000000000021</c:v>
                </c:pt>
                <c:pt idx="7">
                  <c:v>0.3600000000000001</c:v>
                </c:pt>
                <c:pt idx="8">
                  <c:v>0.68</c:v>
                </c:pt>
                <c:pt idx="9">
                  <c:v>0.26</c:v>
                </c:pt>
                <c:pt idx="10">
                  <c:v>0.75000000000000022</c:v>
                </c:pt>
                <c:pt idx="11">
                  <c:v>0.54</c:v>
                </c:pt>
                <c:pt idx="12">
                  <c:v>0.56999999999999995</c:v>
                </c:pt>
                <c:pt idx="13">
                  <c:v>0.56999999999999995</c:v>
                </c:pt>
                <c:pt idx="14">
                  <c:v>0.68</c:v>
                </c:pt>
                <c:pt idx="15">
                  <c:v>0.81</c:v>
                </c:pt>
                <c:pt idx="16">
                  <c:v>0.61000000000000021</c:v>
                </c:pt>
                <c:pt idx="17">
                  <c:v>0.48000000000000009</c:v>
                </c:pt>
                <c:pt idx="18">
                  <c:v>0.7200000000000002</c:v>
                </c:pt>
                <c:pt idx="19">
                  <c:v>0.6000000000000002</c:v>
                </c:pt>
                <c:pt idx="20">
                  <c:v>0.75000000000000022</c:v>
                </c:pt>
                <c:pt idx="21">
                  <c:v>0.61000000000000021</c:v>
                </c:pt>
                <c:pt idx="22">
                  <c:v>0.76000000000000023</c:v>
                </c:pt>
                <c:pt idx="23">
                  <c:v>0.38000000000000012</c:v>
                </c:pt>
                <c:pt idx="24">
                  <c:v>0.76000000000000023</c:v>
                </c:pt>
                <c:pt idx="25">
                  <c:v>0.47000000000000008</c:v>
                </c:pt>
                <c:pt idx="26">
                  <c:v>0.86000000000000021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E3-4A7C-B543-AD75F919F8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"/>
        <c:overlap val="-1"/>
        <c:axId val="281829376"/>
        <c:axId val="281830912"/>
      </c:barChart>
      <c:catAx>
        <c:axId val="28182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830912"/>
        <c:crosses val="autoZero"/>
        <c:auto val="1"/>
        <c:lblAlgn val="ctr"/>
        <c:lblOffset val="100"/>
        <c:noMultiLvlLbl val="0"/>
      </c:catAx>
      <c:valAx>
        <c:axId val="2818309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28182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Выполнение заданий</a:t>
            </a:r>
            <a:r>
              <a:rPr lang="en-US" sz="1400" b="1" i="0" baseline="0" dirty="0">
                <a:solidFill>
                  <a:schemeClr val="tx1"/>
                </a:solidFill>
                <a:effectLst/>
              </a:rPr>
              <a:t> </a:t>
            </a:r>
            <a:r>
              <a:rPr lang="ru-RU" sz="1400" b="1" i="0" baseline="0" dirty="0">
                <a:solidFill>
                  <a:schemeClr val="tx1"/>
                </a:solidFill>
                <a:effectLst/>
              </a:rPr>
              <a:t>ВПР 2022 </a:t>
            </a:r>
            <a:r>
              <a:rPr lang="ru-RU" sz="1400" b="1" i="0" baseline="0" dirty="0" smtClean="0">
                <a:solidFill>
                  <a:schemeClr val="tx1"/>
                </a:solidFill>
                <a:effectLst/>
              </a:rPr>
              <a:t>осень, математика 9 класс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ru-RU" dirty="0" smtClean="0">
              <a:solidFill>
                <a:schemeClr val="tx1"/>
              </a:solidFill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ru-RU" sz="1800" b="1" dirty="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675644506176736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8518518518518517E-2"/>
          <c:y val="0.10298139865482772"/>
          <c:w val="0.96604938271604934"/>
          <c:h val="0.763235360076960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Диаграмма_3!$O$1</c:f>
              <c:strCache>
                <c:ptCount val="1"/>
                <c:pt idx="0">
                  <c:v>Выполнение заданий по ЯО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Диаграмма_3!$N$2:$N$21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16.100000000000001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Диаграмма_3!$O$2:$O$21</c:f>
              <c:numCache>
                <c:formatCode>0%</c:formatCode>
                <c:ptCount val="20"/>
                <c:pt idx="0">
                  <c:v>0.8</c:v>
                </c:pt>
                <c:pt idx="1">
                  <c:v>0.67000000000000026</c:v>
                </c:pt>
                <c:pt idx="2">
                  <c:v>0.7300000000000002</c:v>
                </c:pt>
                <c:pt idx="3">
                  <c:v>0.63000000000000023</c:v>
                </c:pt>
                <c:pt idx="4">
                  <c:v>0.48000000000000009</c:v>
                </c:pt>
                <c:pt idx="5">
                  <c:v>0.63000000000000023</c:v>
                </c:pt>
                <c:pt idx="6">
                  <c:v>0.4900000000000001</c:v>
                </c:pt>
                <c:pt idx="7">
                  <c:v>0.74000000000000021</c:v>
                </c:pt>
                <c:pt idx="8">
                  <c:v>0.37000000000000011</c:v>
                </c:pt>
                <c:pt idx="9">
                  <c:v>0.47000000000000008</c:v>
                </c:pt>
                <c:pt idx="10">
                  <c:v>0.45</c:v>
                </c:pt>
                <c:pt idx="11">
                  <c:v>0.4300000000000001</c:v>
                </c:pt>
                <c:pt idx="12">
                  <c:v>0.38000000000000012</c:v>
                </c:pt>
                <c:pt idx="13">
                  <c:v>0.6000000000000002</c:v>
                </c:pt>
                <c:pt idx="14">
                  <c:v>0.12000000000000002</c:v>
                </c:pt>
                <c:pt idx="15">
                  <c:v>0.62000000000000022</c:v>
                </c:pt>
                <c:pt idx="16">
                  <c:v>0.45</c:v>
                </c:pt>
                <c:pt idx="17">
                  <c:v>0.11</c:v>
                </c:pt>
                <c:pt idx="18">
                  <c:v>0.1</c:v>
                </c:pt>
                <c:pt idx="19">
                  <c:v>6.0000000000000019E-2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38-48D4-8049-424319B3D755}"/>
            </c:ext>
          </c:extLst>
        </c:ser>
        <c:ser>
          <c:idx val="1"/>
          <c:order val="1"/>
          <c:tx>
            <c:strRef>
              <c:f>Диаграмма_3!$P$1</c:f>
              <c:strCache>
                <c:ptCount val="1"/>
                <c:pt idx="0">
                  <c:v>Выполнение заданий по РФ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Диаграмма_3!$N$2:$N$21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16.100000000000001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Диаграмма_3!$P$2:$P$21</c:f>
              <c:numCache>
                <c:formatCode>0%</c:formatCode>
                <c:ptCount val="20"/>
                <c:pt idx="0">
                  <c:v>0.83000000000000018</c:v>
                </c:pt>
                <c:pt idx="1">
                  <c:v>0.7200000000000002</c:v>
                </c:pt>
                <c:pt idx="2">
                  <c:v>0.75000000000000022</c:v>
                </c:pt>
                <c:pt idx="3">
                  <c:v>0.67000000000000026</c:v>
                </c:pt>
                <c:pt idx="4">
                  <c:v>0.58000000000000007</c:v>
                </c:pt>
                <c:pt idx="5">
                  <c:v>0.58000000000000007</c:v>
                </c:pt>
                <c:pt idx="6">
                  <c:v>0.51</c:v>
                </c:pt>
                <c:pt idx="7">
                  <c:v>0.70000000000000018</c:v>
                </c:pt>
                <c:pt idx="8">
                  <c:v>0.45</c:v>
                </c:pt>
                <c:pt idx="9">
                  <c:v>0.54</c:v>
                </c:pt>
                <c:pt idx="10">
                  <c:v>0.52</c:v>
                </c:pt>
                <c:pt idx="11">
                  <c:v>0.4900000000000001</c:v>
                </c:pt>
                <c:pt idx="12">
                  <c:v>0.48000000000000009</c:v>
                </c:pt>
                <c:pt idx="13">
                  <c:v>0.65000000000000024</c:v>
                </c:pt>
                <c:pt idx="14">
                  <c:v>0.17</c:v>
                </c:pt>
                <c:pt idx="15">
                  <c:v>0.56000000000000005</c:v>
                </c:pt>
                <c:pt idx="16">
                  <c:v>0.39000000000000012</c:v>
                </c:pt>
                <c:pt idx="17">
                  <c:v>0.14000000000000001</c:v>
                </c:pt>
                <c:pt idx="18">
                  <c:v>0.12000000000000002</c:v>
                </c:pt>
                <c:pt idx="19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38-48D4-8049-424319B3D7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overlap val="-4"/>
        <c:axId val="281889792"/>
        <c:axId val="282010368"/>
      </c:barChart>
      <c:catAx>
        <c:axId val="28188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010368"/>
        <c:crosses val="autoZero"/>
        <c:auto val="1"/>
        <c:lblAlgn val="ctr"/>
        <c:lblOffset val="100"/>
        <c:noMultiLvlLbl val="0"/>
      </c:catAx>
      <c:valAx>
        <c:axId val="2820103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28188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Диаграммы_ЯО!$C$3</c:f>
              <c:strCache>
                <c:ptCount val="1"/>
                <c:pt idx="0">
                  <c:v>Не преодолели минимальный балл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Диаграммы_ЯО!$C$4</c:f>
              <c:numCache>
                <c:formatCode>0.00</c:formatCode>
                <c:ptCount val="1"/>
                <c:pt idx="0">
                  <c:v>9.4600000000000009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90-4FF1-8446-D17D98534765}"/>
            </c:ext>
          </c:extLst>
        </c:ser>
        <c:ser>
          <c:idx val="1"/>
          <c:order val="1"/>
          <c:tx>
            <c:strRef>
              <c:f>Диаграммы_ЯО!$D$3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67000"/>
                  </a:schemeClr>
                </a:gs>
                <a:gs pos="48000">
                  <a:schemeClr val="accent1">
                    <a:lumMod val="97000"/>
                    <a:lumOff val="3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Диаграммы_ЯО!$D$4</c:f>
              <c:numCache>
                <c:formatCode>0.00</c:formatCode>
                <c:ptCount val="1"/>
                <c:pt idx="0">
                  <c:v>78.23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90-4FF1-8446-D17D98534765}"/>
            </c:ext>
          </c:extLst>
        </c:ser>
        <c:ser>
          <c:idx val="2"/>
          <c:order val="2"/>
          <c:tx>
            <c:strRef>
              <c:f>Диаграммы_ЯО!$E$3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Диаграммы_ЯО!$E$4</c:f>
              <c:numCache>
                <c:formatCode>0.00</c:formatCode>
                <c:ptCount val="1"/>
                <c:pt idx="0">
                  <c:v>12.31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90-4FF1-8446-D17D98534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80777856"/>
        <c:axId val="280779392"/>
      </c:barChart>
      <c:catAx>
        <c:axId val="280777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80779392"/>
        <c:crosses val="autoZero"/>
        <c:auto val="1"/>
        <c:lblAlgn val="ctr"/>
        <c:lblOffset val="100"/>
        <c:noMultiLvlLbl val="0"/>
      </c:catAx>
      <c:valAx>
        <c:axId val="280779392"/>
        <c:scaling>
          <c:orientation val="minMax"/>
          <c:max val="10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/>
                  <a:t>Процент</a:t>
                </a:r>
                <a:endParaRPr lang="en-US" sz="110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777856"/>
        <c:crosses val="autoZero"/>
        <c:crossBetween val="between"/>
        <c:majorUnit val="10"/>
      </c:valAx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Диаграммы_ЯО!$C$9</c:f>
              <c:strCache>
                <c:ptCount val="1"/>
                <c:pt idx="0">
                  <c:v>Не преодолели минимальный балл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Диаграммы_ЯО!$C$10</c:f>
              <c:numCache>
                <c:formatCode>0.00</c:formatCode>
                <c:ptCount val="1"/>
                <c:pt idx="0">
                  <c:v>4.72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A9-40B9-941F-6650AAC8369C}"/>
            </c:ext>
          </c:extLst>
        </c:ser>
        <c:ser>
          <c:idx val="1"/>
          <c:order val="1"/>
          <c:tx>
            <c:strRef>
              <c:f>Диаграммы_ЯО!$D$9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67000"/>
                  </a:schemeClr>
                </a:gs>
                <a:gs pos="48000">
                  <a:schemeClr val="accent1">
                    <a:lumMod val="97000"/>
                    <a:lumOff val="3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Диаграммы_ЯО!$D$10</c:f>
              <c:numCache>
                <c:formatCode>0.00</c:formatCode>
                <c:ptCount val="1"/>
                <c:pt idx="0">
                  <c:v>68.94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A9-40B9-941F-6650AAC8369C}"/>
            </c:ext>
          </c:extLst>
        </c:ser>
        <c:ser>
          <c:idx val="2"/>
          <c:order val="2"/>
          <c:tx>
            <c:strRef>
              <c:f>Диаграммы_ЯО!$E$9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Диаграммы_ЯО!$E$10</c:f>
              <c:numCache>
                <c:formatCode>0.00</c:formatCode>
                <c:ptCount val="1"/>
                <c:pt idx="0">
                  <c:v>26.35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A9-40B9-941F-6650AAC836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80820352"/>
        <c:axId val="280838528"/>
      </c:barChart>
      <c:catAx>
        <c:axId val="280820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80838528"/>
        <c:crosses val="autoZero"/>
        <c:auto val="1"/>
        <c:lblAlgn val="ctr"/>
        <c:lblOffset val="100"/>
        <c:noMultiLvlLbl val="0"/>
      </c:catAx>
      <c:valAx>
        <c:axId val="280838528"/>
        <c:scaling>
          <c:orientation val="minMax"/>
          <c:max val="10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/>
                  <a:t>Процент</a:t>
                </a:r>
                <a:endParaRPr lang="en-US" sz="110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820352"/>
        <c:crosses val="autoZero"/>
        <c:crossBetween val="between"/>
        <c:majorUnit val="10"/>
      </c:valAx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Диаграммы_ЯО!$C$15</c:f>
              <c:strCache>
                <c:ptCount val="1"/>
                <c:pt idx="0">
                  <c:v>Не преодолели минимальный балл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Диаграммы_ЯО!$C$16</c:f>
              <c:numCache>
                <c:formatCode>0.00</c:formatCode>
                <c:ptCount val="1"/>
                <c:pt idx="0">
                  <c:v>28.52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93-4EDE-B532-1D8B9C54D9DE}"/>
            </c:ext>
          </c:extLst>
        </c:ser>
        <c:ser>
          <c:idx val="1"/>
          <c:order val="1"/>
          <c:tx>
            <c:strRef>
              <c:f>Диаграммы_ЯО!$D$15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67000"/>
                  </a:schemeClr>
                </a:gs>
                <a:gs pos="48000">
                  <a:schemeClr val="accent1">
                    <a:lumMod val="97000"/>
                    <a:lumOff val="3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A93-4EDE-B532-1D8B9C54D9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Диаграммы_ЯО!$D$16</c:f>
              <c:numCache>
                <c:formatCode>0.00</c:formatCode>
                <c:ptCount val="1"/>
                <c:pt idx="0">
                  <c:v>65.78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93-4EDE-B532-1D8B9C54D9DE}"/>
            </c:ext>
          </c:extLst>
        </c:ser>
        <c:ser>
          <c:idx val="2"/>
          <c:order val="2"/>
          <c:tx>
            <c:strRef>
              <c:f>Диаграммы_ЯО!$E$15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Диаграммы_ЯО!$E$16</c:f>
              <c:numCache>
                <c:formatCode>0.00</c:formatCode>
                <c:ptCount val="1"/>
                <c:pt idx="0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93-4EDE-B532-1D8B9C54D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80862080"/>
        <c:axId val="280865024"/>
      </c:barChart>
      <c:catAx>
        <c:axId val="280862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80865024"/>
        <c:crosses val="autoZero"/>
        <c:auto val="1"/>
        <c:lblAlgn val="ctr"/>
        <c:lblOffset val="100"/>
        <c:noMultiLvlLbl val="0"/>
      </c:catAx>
      <c:valAx>
        <c:axId val="280865024"/>
        <c:scaling>
          <c:orientation val="minMax"/>
          <c:max val="10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/>
                  <a:t>Процент</a:t>
                </a:r>
                <a:endParaRPr lang="en-US" sz="110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862080"/>
        <c:crosses val="autoZero"/>
        <c:crossBetween val="between"/>
        <c:majorUnit val="10"/>
      </c:valAx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Диаграммы_ЯО!$C$21</c:f>
              <c:strCache>
                <c:ptCount val="1"/>
                <c:pt idx="0">
                  <c:v>Не преодолели минимальный балл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Диаграммы_ЯО!$C$22</c:f>
              <c:numCache>
                <c:formatCode>0.00</c:formatCode>
                <c:ptCount val="1"/>
                <c:pt idx="0">
                  <c:v>16.29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9-49CA-B0B0-9F112C3C8A3B}"/>
            </c:ext>
          </c:extLst>
        </c:ser>
        <c:ser>
          <c:idx val="1"/>
          <c:order val="1"/>
          <c:tx>
            <c:strRef>
              <c:f>Диаграммы_ЯО!$D$21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67000"/>
                  </a:schemeClr>
                </a:gs>
                <a:gs pos="48000">
                  <a:schemeClr val="accent1">
                    <a:lumMod val="97000"/>
                    <a:lumOff val="3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BB9-49CA-B0B0-9F112C3C8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Диаграммы_ЯО!$D$22</c:f>
              <c:numCache>
                <c:formatCode>0.00</c:formatCode>
                <c:ptCount val="1"/>
                <c:pt idx="0">
                  <c:v>82.13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B9-49CA-B0B0-9F112C3C8A3B}"/>
            </c:ext>
          </c:extLst>
        </c:ser>
        <c:ser>
          <c:idx val="2"/>
          <c:order val="2"/>
          <c:tx>
            <c:strRef>
              <c:f>Диаграммы_ЯО!$E$21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0.244624741306836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316-4A8A-8CA1-1AC6D4A7C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Диаграммы_ЯО!$E$22</c:f>
              <c:numCache>
                <c:formatCode>0.00</c:formatCode>
                <c:ptCount val="1"/>
                <c:pt idx="0">
                  <c:v>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B9-49CA-B0B0-9F112C3C8A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80950272"/>
        <c:axId val="281026944"/>
      </c:barChart>
      <c:catAx>
        <c:axId val="280950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81026944"/>
        <c:crosses val="autoZero"/>
        <c:auto val="1"/>
        <c:lblAlgn val="ctr"/>
        <c:lblOffset val="100"/>
        <c:noMultiLvlLbl val="0"/>
      </c:catAx>
      <c:valAx>
        <c:axId val="281026944"/>
        <c:scaling>
          <c:orientation val="minMax"/>
          <c:max val="10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/>
                  <a:t>Процент</a:t>
                </a:r>
                <a:endParaRPr lang="en-US" sz="110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950272"/>
        <c:crosses val="autoZero"/>
        <c:crossBetween val="between"/>
        <c:majorUnit val="10"/>
      </c:valAx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5218313504505149E-2"/>
          <c:y val="0.14010330341360394"/>
          <c:w val="0.94266841644794397"/>
          <c:h val="0.73479721332233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Диаграмма_2!$C$1</c:f>
              <c:strCache>
                <c:ptCount val="1"/>
                <c:pt idx="0">
                  <c:v>Процент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D0D-443A-8094-50B07B89475C}"/>
              </c:ext>
            </c:extLst>
          </c:dPt>
          <c:dPt>
            <c:idx val="2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D0D-443A-8094-50B07B89475C}"/>
              </c:ext>
            </c:extLst>
          </c:dPt>
          <c:cat>
            <c:numRef>
              <c:f>Диаграмма_2!$A$2:$A$40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Диаграмма_2!$C$2:$C$40</c:f>
              <c:numCache>
                <c:formatCode>0.00</c:formatCode>
                <c:ptCount val="39"/>
                <c:pt idx="0">
                  <c:v>4.0000000000000015E-2</c:v>
                </c:pt>
                <c:pt idx="1">
                  <c:v>0.14000000000000001</c:v>
                </c:pt>
                <c:pt idx="2">
                  <c:v>0.35000000000000009</c:v>
                </c:pt>
                <c:pt idx="3">
                  <c:v>0.33000000000000013</c:v>
                </c:pt>
                <c:pt idx="4">
                  <c:v>0.46</c:v>
                </c:pt>
                <c:pt idx="5">
                  <c:v>0.64000000000000024</c:v>
                </c:pt>
                <c:pt idx="6">
                  <c:v>0.62000000000000022</c:v>
                </c:pt>
                <c:pt idx="7">
                  <c:v>0.69000000000000017</c:v>
                </c:pt>
                <c:pt idx="8">
                  <c:v>0.82000000000000017</c:v>
                </c:pt>
                <c:pt idx="9">
                  <c:v>1.01</c:v>
                </c:pt>
                <c:pt idx="10">
                  <c:v>0.89</c:v>
                </c:pt>
                <c:pt idx="11">
                  <c:v>1.0900000000000001</c:v>
                </c:pt>
                <c:pt idx="12">
                  <c:v>1.2</c:v>
                </c:pt>
                <c:pt idx="13">
                  <c:v>1.21</c:v>
                </c:pt>
                <c:pt idx="14">
                  <c:v>3.59</c:v>
                </c:pt>
                <c:pt idx="15">
                  <c:v>2.82</c:v>
                </c:pt>
                <c:pt idx="16">
                  <c:v>2.79</c:v>
                </c:pt>
                <c:pt idx="17">
                  <c:v>2.75</c:v>
                </c:pt>
                <c:pt idx="18">
                  <c:v>3.06</c:v>
                </c:pt>
                <c:pt idx="19">
                  <c:v>3.48</c:v>
                </c:pt>
                <c:pt idx="20">
                  <c:v>3.61</c:v>
                </c:pt>
                <c:pt idx="21">
                  <c:v>3.73</c:v>
                </c:pt>
                <c:pt idx="22">
                  <c:v>4.04</c:v>
                </c:pt>
                <c:pt idx="23">
                  <c:v>3.8299999999999992</c:v>
                </c:pt>
                <c:pt idx="24">
                  <c:v>5.57</c:v>
                </c:pt>
                <c:pt idx="25">
                  <c:v>4.6599999999999984</c:v>
                </c:pt>
                <c:pt idx="26">
                  <c:v>5.23</c:v>
                </c:pt>
                <c:pt idx="27">
                  <c:v>5.1499999999999995</c:v>
                </c:pt>
                <c:pt idx="28">
                  <c:v>5.0199999999999996</c:v>
                </c:pt>
                <c:pt idx="29">
                  <c:v>5.33</c:v>
                </c:pt>
                <c:pt idx="30">
                  <c:v>4.9800000000000004</c:v>
                </c:pt>
                <c:pt idx="31">
                  <c:v>4.58</c:v>
                </c:pt>
                <c:pt idx="32">
                  <c:v>3.79</c:v>
                </c:pt>
                <c:pt idx="33">
                  <c:v>3.9299999999999997</c:v>
                </c:pt>
                <c:pt idx="34">
                  <c:v>3.29</c:v>
                </c:pt>
                <c:pt idx="35">
                  <c:v>2.3299999999999992</c:v>
                </c:pt>
                <c:pt idx="36">
                  <c:v>1.7</c:v>
                </c:pt>
                <c:pt idx="37">
                  <c:v>0.86000000000000021</c:v>
                </c:pt>
                <c:pt idx="38">
                  <c:v>0.38000000000000012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1E-4228-A523-1E611A96A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1"/>
        <c:axId val="281064960"/>
        <c:axId val="281066496"/>
      </c:barChart>
      <c:catAx>
        <c:axId val="28106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066496"/>
        <c:crossesAt val="0"/>
        <c:auto val="1"/>
        <c:lblAlgn val="ctr"/>
        <c:lblOffset val="100"/>
        <c:noMultiLvlLbl val="0"/>
      </c:catAx>
      <c:valAx>
        <c:axId val="28106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064960"/>
        <c:crosses val="autoZero"/>
        <c:crossBetween val="between"/>
        <c:dispUnits>
          <c:builtInUnit val="hundre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dirty="0">
                <a:solidFill>
                  <a:schemeClr val="tx1"/>
                </a:solidFill>
              </a:rPr>
              <a:t>ВПР 2022 </a:t>
            </a:r>
            <a:r>
              <a:rPr lang="ru-RU" sz="1400" b="1" dirty="0" smtClean="0">
                <a:solidFill>
                  <a:schemeClr val="tx1"/>
                </a:solidFill>
              </a:rPr>
              <a:t>осень, математика 5 класс</a:t>
            </a:r>
            <a:endParaRPr lang="ru-RU" sz="1400" b="1" dirty="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8969535008017108"/>
          <c:y val="1.294889159263255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Диаграмма_2!$G$1</c:f>
              <c:strCache>
                <c:ptCount val="1"/>
                <c:pt idx="0">
                  <c:v>Процент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Диаграмма_2!$E$2:$E$22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Диаграмма_2!$G$2:$G$22</c:f>
              <c:numCache>
                <c:formatCode>0.00</c:formatCode>
                <c:ptCount val="21"/>
                <c:pt idx="0">
                  <c:v>9.0000000000000024E-2</c:v>
                </c:pt>
                <c:pt idx="1">
                  <c:v>0.31000000000000011</c:v>
                </c:pt>
                <c:pt idx="2">
                  <c:v>0.58000000000000007</c:v>
                </c:pt>
                <c:pt idx="3">
                  <c:v>0.89</c:v>
                </c:pt>
                <c:pt idx="4">
                  <c:v>1.1800000000000004</c:v>
                </c:pt>
                <c:pt idx="5">
                  <c:v>1.61</c:v>
                </c:pt>
                <c:pt idx="6">
                  <c:v>4.45</c:v>
                </c:pt>
                <c:pt idx="7">
                  <c:v>5.35</c:v>
                </c:pt>
                <c:pt idx="8">
                  <c:v>6.01</c:v>
                </c:pt>
                <c:pt idx="9">
                  <c:v>7.5</c:v>
                </c:pt>
                <c:pt idx="10">
                  <c:v>8.8000000000000007</c:v>
                </c:pt>
                <c:pt idx="11">
                  <c:v>9.5300000000000011</c:v>
                </c:pt>
                <c:pt idx="12">
                  <c:v>8.77</c:v>
                </c:pt>
                <c:pt idx="13">
                  <c:v>9.43</c:v>
                </c:pt>
                <c:pt idx="14">
                  <c:v>8.92</c:v>
                </c:pt>
                <c:pt idx="15">
                  <c:v>7.99</c:v>
                </c:pt>
                <c:pt idx="16">
                  <c:v>6.92</c:v>
                </c:pt>
                <c:pt idx="17">
                  <c:v>5.07</c:v>
                </c:pt>
                <c:pt idx="18">
                  <c:v>3.77</c:v>
                </c:pt>
                <c:pt idx="19">
                  <c:v>1.58</c:v>
                </c:pt>
                <c:pt idx="20">
                  <c:v>1.23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C3-46C6-A292-6DBAC6FFD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9"/>
        <c:overlap val="-27"/>
        <c:axId val="281133824"/>
        <c:axId val="281135744"/>
      </c:barChart>
      <c:catAx>
        <c:axId val="281133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Первичный балл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135744"/>
        <c:crosses val="autoZero"/>
        <c:auto val="1"/>
        <c:lblAlgn val="ctr"/>
        <c:lblOffset val="100"/>
        <c:noMultiLvlLbl val="0"/>
      </c:catAx>
      <c:valAx>
        <c:axId val="281135744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133824"/>
        <c:crosses val="autoZero"/>
        <c:crossBetween val="between"/>
        <c:majorUnit val="1"/>
        <c:dispUnits>
          <c:builtInUnit val="hundre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2406640808026162E-2"/>
          <c:y val="1.8751851646113395E-2"/>
          <c:w val="0.9361223149118697"/>
          <c:h val="0.837887265399629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Диаграмма_2!$K$1</c:f>
              <c:strCache>
                <c:ptCount val="1"/>
                <c:pt idx="0">
                  <c:v>Процент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D2D-4E4E-9B85-AE43EE04C521}"/>
              </c:ext>
            </c:extLst>
          </c:dPt>
          <c:cat>
            <c:numRef>
              <c:f>Диаграмма_2!$I$2:$I$53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Диаграмма_2!$K$2:$K$53</c:f>
              <c:numCache>
                <c:formatCode>0.00</c:formatCode>
                <c:ptCount val="52"/>
                <c:pt idx="0">
                  <c:v>6.0000000000000019E-2</c:v>
                </c:pt>
                <c:pt idx="1">
                  <c:v>7.0000000000000021E-2</c:v>
                </c:pt>
                <c:pt idx="2">
                  <c:v>4.0000000000000015E-2</c:v>
                </c:pt>
                <c:pt idx="3">
                  <c:v>0.11</c:v>
                </c:pt>
                <c:pt idx="4">
                  <c:v>0.18000000000000005</c:v>
                </c:pt>
                <c:pt idx="5">
                  <c:v>0.22</c:v>
                </c:pt>
                <c:pt idx="6">
                  <c:v>0.53</c:v>
                </c:pt>
                <c:pt idx="7">
                  <c:v>0.3600000000000001</c:v>
                </c:pt>
                <c:pt idx="8">
                  <c:v>0.69000000000000017</c:v>
                </c:pt>
                <c:pt idx="9">
                  <c:v>0.63000000000000023</c:v>
                </c:pt>
                <c:pt idx="10">
                  <c:v>0.9700000000000002</c:v>
                </c:pt>
                <c:pt idx="11">
                  <c:v>1.44</c:v>
                </c:pt>
                <c:pt idx="12">
                  <c:v>1.43</c:v>
                </c:pt>
                <c:pt idx="13">
                  <c:v>1.57</c:v>
                </c:pt>
                <c:pt idx="14">
                  <c:v>1.58</c:v>
                </c:pt>
                <c:pt idx="15">
                  <c:v>1.59</c:v>
                </c:pt>
                <c:pt idx="16">
                  <c:v>1.6300000000000001</c:v>
                </c:pt>
                <c:pt idx="17">
                  <c:v>1.9700000000000004</c:v>
                </c:pt>
                <c:pt idx="18">
                  <c:v>1.81</c:v>
                </c:pt>
                <c:pt idx="19">
                  <c:v>1.82</c:v>
                </c:pt>
                <c:pt idx="20">
                  <c:v>1.59</c:v>
                </c:pt>
                <c:pt idx="21">
                  <c:v>1.86</c:v>
                </c:pt>
                <c:pt idx="22">
                  <c:v>1.76</c:v>
                </c:pt>
                <c:pt idx="23">
                  <c:v>1.6600000000000001</c:v>
                </c:pt>
                <c:pt idx="24">
                  <c:v>1.44</c:v>
                </c:pt>
                <c:pt idx="25">
                  <c:v>1.6300000000000001</c:v>
                </c:pt>
                <c:pt idx="26">
                  <c:v>11.99</c:v>
                </c:pt>
                <c:pt idx="27">
                  <c:v>6.5</c:v>
                </c:pt>
                <c:pt idx="28">
                  <c:v>4.58</c:v>
                </c:pt>
                <c:pt idx="29">
                  <c:v>3.68</c:v>
                </c:pt>
                <c:pt idx="30">
                  <c:v>3.27</c:v>
                </c:pt>
                <c:pt idx="31">
                  <c:v>2.74</c:v>
                </c:pt>
                <c:pt idx="32">
                  <c:v>3.94</c:v>
                </c:pt>
                <c:pt idx="33">
                  <c:v>3.63</c:v>
                </c:pt>
                <c:pt idx="34">
                  <c:v>3.24</c:v>
                </c:pt>
                <c:pt idx="35">
                  <c:v>3.4</c:v>
                </c:pt>
                <c:pt idx="36">
                  <c:v>2.63</c:v>
                </c:pt>
                <c:pt idx="37">
                  <c:v>2.54</c:v>
                </c:pt>
                <c:pt idx="38">
                  <c:v>2.68</c:v>
                </c:pt>
                <c:pt idx="39">
                  <c:v>2.3699999999999997</c:v>
                </c:pt>
                <c:pt idx="40">
                  <c:v>2.11</c:v>
                </c:pt>
                <c:pt idx="41">
                  <c:v>2.02</c:v>
                </c:pt>
                <c:pt idx="42">
                  <c:v>1.61</c:v>
                </c:pt>
                <c:pt idx="43">
                  <c:v>1.6300000000000001</c:v>
                </c:pt>
                <c:pt idx="44">
                  <c:v>1.25</c:v>
                </c:pt>
                <c:pt idx="45">
                  <c:v>1.79</c:v>
                </c:pt>
                <c:pt idx="46">
                  <c:v>1.37</c:v>
                </c:pt>
                <c:pt idx="47">
                  <c:v>1.01</c:v>
                </c:pt>
                <c:pt idx="48">
                  <c:v>0.59</c:v>
                </c:pt>
                <c:pt idx="49">
                  <c:v>0.4900000000000001</c:v>
                </c:pt>
                <c:pt idx="50">
                  <c:v>0.15000000000000005</c:v>
                </c:pt>
                <c:pt idx="51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B-4C46-AA77-7622C51BB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-27"/>
        <c:axId val="281287296"/>
        <c:axId val="281301760"/>
      </c:barChart>
      <c:catAx>
        <c:axId val="281287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Первичный балл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01760"/>
        <c:crosses val="autoZero"/>
        <c:auto val="1"/>
        <c:lblAlgn val="ctr"/>
        <c:lblOffset val="100"/>
        <c:noMultiLvlLbl val="0"/>
      </c:catAx>
      <c:valAx>
        <c:axId val="28130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87296"/>
        <c:crosses val="autoZero"/>
        <c:crossBetween val="between"/>
        <c:majorUnit val="1"/>
        <c:dispUnits>
          <c:builtInUnit val="hundre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dirty="0">
                <a:solidFill>
                  <a:schemeClr val="tx1"/>
                </a:solidFill>
              </a:rPr>
              <a:t>ВПР 2022 </a:t>
            </a:r>
            <a:r>
              <a:rPr lang="ru-RU" sz="1400" b="1" dirty="0" smtClean="0">
                <a:solidFill>
                  <a:schemeClr val="tx1"/>
                </a:solidFill>
              </a:rPr>
              <a:t>осень, математика,  9 класс</a:t>
            </a:r>
            <a:endParaRPr lang="ru-RU" sz="1400" b="1" dirty="0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838837288577837E-2"/>
          <c:y val="0.12128772786205669"/>
          <c:w val="0.93382041635013524"/>
          <c:h val="0.77475836018220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Диаграмма_2!$O$1</c:f>
              <c:strCache>
                <c:ptCount val="1"/>
                <c:pt idx="0">
                  <c:v>Процент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58C-40E1-BDE4-EDF14E659ED5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58C-40E1-BDE4-EDF14E659ED5}"/>
              </c:ext>
            </c:extLst>
          </c:dPt>
          <c:cat>
            <c:numRef>
              <c:f>Диаграмма_2!$M$2:$M$27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Диаграмма_2!$O$2:$O$27</c:f>
              <c:numCache>
                <c:formatCode>0.00</c:formatCode>
                <c:ptCount val="26"/>
                <c:pt idx="0">
                  <c:v>0.54</c:v>
                </c:pt>
                <c:pt idx="1">
                  <c:v>0.9</c:v>
                </c:pt>
                <c:pt idx="2">
                  <c:v>1.33</c:v>
                </c:pt>
                <c:pt idx="3">
                  <c:v>2.0499999999999998</c:v>
                </c:pt>
                <c:pt idx="4">
                  <c:v>2.3899999999999997</c:v>
                </c:pt>
                <c:pt idx="5">
                  <c:v>2.61</c:v>
                </c:pt>
                <c:pt idx="6">
                  <c:v>2.9299999999999997</c:v>
                </c:pt>
                <c:pt idx="7">
                  <c:v>3.2800000000000002</c:v>
                </c:pt>
                <c:pt idx="8">
                  <c:v>12.3</c:v>
                </c:pt>
                <c:pt idx="9">
                  <c:v>10.51</c:v>
                </c:pt>
                <c:pt idx="10">
                  <c:v>9.7200000000000024</c:v>
                </c:pt>
                <c:pt idx="11">
                  <c:v>8.9</c:v>
                </c:pt>
                <c:pt idx="12">
                  <c:v>7.76</c:v>
                </c:pt>
                <c:pt idx="13">
                  <c:v>7.1599999999999984</c:v>
                </c:pt>
                <c:pt idx="14">
                  <c:v>5.25</c:v>
                </c:pt>
                <c:pt idx="15">
                  <c:v>7.39</c:v>
                </c:pt>
                <c:pt idx="16">
                  <c:v>5.39</c:v>
                </c:pt>
                <c:pt idx="17">
                  <c:v>3.4499999999999997</c:v>
                </c:pt>
                <c:pt idx="18">
                  <c:v>2.34</c:v>
                </c:pt>
                <c:pt idx="19">
                  <c:v>1.48</c:v>
                </c:pt>
                <c:pt idx="20">
                  <c:v>0.78</c:v>
                </c:pt>
                <c:pt idx="21">
                  <c:v>0.9</c:v>
                </c:pt>
                <c:pt idx="22">
                  <c:v>0.3600000000000001</c:v>
                </c:pt>
                <c:pt idx="23">
                  <c:v>0.23</c:v>
                </c:pt>
                <c:pt idx="24">
                  <c:v>3.0000000000000002E-2</c:v>
                </c:pt>
                <c:pt idx="25">
                  <c:v>2.0000000000000007E-2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5C-467B-A119-382AFE01E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-27"/>
        <c:axId val="281421312"/>
        <c:axId val="281423232"/>
      </c:barChart>
      <c:catAx>
        <c:axId val="281421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Первичный балл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423232"/>
        <c:crosses val="autoZero"/>
        <c:auto val="1"/>
        <c:lblAlgn val="ctr"/>
        <c:lblOffset val="100"/>
        <c:noMultiLvlLbl val="0"/>
      </c:catAx>
      <c:valAx>
        <c:axId val="28142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421312"/>
        <c:crosses val="autoZero"/>
        <c:crossBetween val="between"/>
        <c:majorUnit val="1"/>
        <c:dispUnits>
          <c:builtInUnit val="hundre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0.28744</cdr:x>
      <cdr:y>0.22266</cdr:y>
    </cdr:from>
    <cdr:to>
      <cdr:x>0.50135</cdr:x>
      <cdr:y>0.41835</cdr:y>
    </cdr:to>
    <cdr:sp macro="" textlink="">
      <cdr:nvSpPr>
        <cdr:cNvPr id="2" name="Выноска со стрелкой вниз 1"/>
        <cdr:cNvSpPr/>
      </cdr:nvSpPr>
      <cdr:spPr>
        <a:xfrm xmlns:a="http://schemas.openxmlformats.org/drawingml/2006/main">
          <a:off x="1709530" y="469127"/>
          <a:ext cx="1272209" cy="412307"/>
        </a:xfrm>
        <a:prstGeom xmlns:a="http://schemas.openxmlformats.org/drawingml/2006/main" prst="downArrowCallout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900" dirty="0" smtClean="0">
              <a:solidFill>
                <a:schemeClr val="tx1"/>
              </a:solidFill>
            </a:rPr>
            <a:t>Граница отметки «3»</a:t>
          </a:r>
          <a:endParaRPr lang="ru-RU" sz="900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0.51069</cdr:x>
      <cdr:y>0</cdr:y>
    </cdr:from>
    <cdr:to>
      <cdr:x>0.76136</cdr:x>
      <cdr:y>0.16542</cdr:y>
    </cdr:to>
    <cdr:sp macro="" textlink="">
      <cdr:nvSpPr>
        <cdr:cNvPr id="3" name="Выноска со стрелкой вниз 2"/>
        <cdr:cNvSpPr/>
      </cdr:nvSpPr>
      <cdr:spPr>
        <a:xfrm xmlns:a="http://schemas.openxmlformats.org/drawingml/2006/main">
          <a:off x="3037264" y="0"/>
          <a:ext cx="1490838" cy="348528"/>
        </a:xfrm>
        <a:prstGeom xmlns:a="http://schemas.openxmlformats.org/drawingml/2006/main" prst="downArrowCallout">
          <a:avLst>
            <a:gd name="adj1" fmla="val 25000"/>
            <a:gd name="adj2" fmla="val 25000"/>
            <a:gd name="adj3" fmla="val 25000"/>
            <a:gd name="adj4" fmla="val 50670"/>
          </a:avLst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dirty="0" smtClean="0">
              <a:solidFill>
                <a:schemeClr val="tx1"/>
              </a:solidFill>
            </a:rPr>
            <a:t>Граница отметки «4»</a:t>
          </a:r>
          <a:endParaRPr lang="ru-RU" sz="900" dirty="0">
            <a:solidFill>
              <a:schemeClr val="tx1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0.14591</cdr:x>
      <cdr:y>0.24615</cdr:y>
    </cdr:from>
    <cdr:to>
      <cdr:x>0.33333</cdr:x>
      <cdr:y>0.37488</cdr:y>
    </cdr:to>
    <cdr:sp macro="" textlink="">
      <cdr:nvSpPr>
        <cdr:cNvPr id="4" name="Выноска со стрелкой вправо 3"/>
        <cdr:cNvSpPr/>
      </cdr:nvSpPr>
      <cdr:spPr>
        <a:xfrm xmlns:a="http://schemas.openxmlformats.org/drawingml/2006/main">
          <a:off x="866767" y="856240"/>
          <a:ext cx="1113355" cy="447774"/>
        </a:xfrm>
        <a:prstGeom xmlns:a="http://schemas.openxmlformats.org/drawingml/2006/main" prst="rightArrowCallout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dirty="0" smtClean="0">
              <a:solidFill>
                <a:schemeClr val="tx1"/>
              </a:solidFill>
            </a:rPr>
            <a:t>Граница отметки «3»</a:t>
          </a:r>
          <a:endParaRPr lang="ru-RU" sz="900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0.53581</cdr:x>
      <cdr:y>0.20801</cdr:y>
    </cdr:from>
    <cdr:to>
      <cdr:x>0.69375</cdr:x>
      <cdr:y>0.39972</cdr:y>
    </cdr:to>
    <cdr:sp macro="" textlink="">
      <cdr:nvSpPr>
        <cdr:cNvPr id="5" name="Выноска со стрелкой вниз 4"/>
        <cdr:cNvSpPr/>
      </cdr:nvSpPr>
      <cdr:spPr>
        <a:xfrm xmlns:a="http://schemas.openxmlformats.org/drawingml/2006/main">
          <a:off x="3182921" y="723568"/>
          <a:ext cx="938231" cy="666858"/>
        </a:xfrm>
        <a:prstGeom xmlns:a="http://schemas.openxmlformats.org/drawingml/2006/main" prst="downArrowCallout">
          <a:avLst>
            <a:gd name="adj1" fmla="val 25000"/>
            <a:gd name="adj2" fmla="val 25000"/>
            <a:gd name="adj3" fmla="val 25000"/>
            <a:gd name="adj4" fmla="val 50670"/>
          </a:avLst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dirty="0" smtClean="0">
              <a:solidFill>
                <a:schemeClr val="tx1"/>
              </a:solidFill>
            </a:rPr>
            <a:t>Граница отметки «4»</a:t>
          </a:r>
          <a:endParaRPr lang="ru-RU" sz="900" dirty="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2C8F-034B-4B4A-89B6-BD41E064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Адресные рекомендации МОУО</vt:lpstr>
    </vt:vector>
  </TitlesOfParts>
  <Company/>
  <LinksUpToDate>false</LinksUpToDate>
  <CharactersWithSpaces>33348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Адресные рекомендации МОУО</dc:title>
  <dc:subject>ВПР</dc:subject>
  <dc:creator>Петрова_НВ</dc:creator>
  <cp:keywords>Адресные рекомендации</cp:keywords>
  <cp:lastModifiedBy>Пиленкова Ирина Николаевна</cp:lastModifiedBy>
  <cp:revision>3</cp:revision>
  <dcterms:created xsi:type="dcterms:W3CDTF">2023-03-02T14:02:00Z</dcterms:created>
  <dcterms:modified xsi:type="dcterms:W3CDTF">2023-03-02T14:06:00Z</dcterms:modified>
</cp:coreProperties>
</file>