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71" w:rsidRDefault="00213671" w:rsidP="002136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:rsidR="00213671" w:rsidRDefault="00213671" w:rsidP="002136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присвоение статуса региональной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стажировочной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площадки</w:t>
      </w:r>
    </w:p>
    <w:p w:rsidR="00213671" w:rsidRDefault="00213671" w:rsidP="002136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3671" w:rsidRDefault="00213671" w:rsidP="0021367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213671" w:rsidRDefault="00213671" w:rsidP="00213671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</w:tblGrid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3671" w:rsidRDefault="00213671" w:rsidP="001243EA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1" w:rsidRDefault="00213671" w:rsidP="00124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образовательное учреждение дополнительного образования детей детско-юношеский центр «ЛАД»</w:t>
            </w:r>
          </w:p>
          <w:p w:rsidR="00213671" w:rsidRDefault="00213671" w:rsidP="00124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3671" w:rsidRDefault="00213671" w:rsidP="001243EA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 УЧРЕДИТЕЛЯ (УЧРЕДИТЕЛЕЙ) ОРГАНИЗАЦИИ-ЗАЯВИТЕЛЯ</w:t>
            </w: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1" w:rsidRPr="00EF4A47" w:rsidRDefault="00213671" w:rsidP="002136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  <w:r w:rsidR="00C974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мэрии города Ярослав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</w:t>
            </w: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3671" w:rsidRDefault="00213671" w:rsidP="001243EA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1" w:rsidRDefault="00213671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150062, город Ярославль, проезд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Доброхотова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дом 9.</w:t>
            </w: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3671" w:rsidRDefault="00213671" w:rsidP="001243EA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1" w:rsidRDefault="00213671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3671" w:rsidRDefault="00213671" w:rsidP="001243EA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ТЕЛЕФОН, ФАКС ОРГАНИЗАЦИИ-ЗАЯВИТЕЛЯ</w:t>
            </w: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1" w:rsidRDefault="00213671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8(4852) 71-00-10</w:t>
            </w: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3671" w:rsidRDefault="00213671" w:rsidP="001243E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АДРЕСА ЭЛЕКТРОННОЙ ПОЧТЫ И ОФИЦИАЛЬНОГО САЙТА ОРГАНИЗАЦИИ-ЗАЯВИТЕЛЯ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213671" w:rsidRDefault="00213671" w:rsidP="001243EA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СЕТИ ИНТЕРНЕТ</w:t>
            </w:r>
          </w:p>
        </w:tc>
      </w:tr>
      <w:tr w:rsidR="00213671" w:rsidRP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1" w:rsidRPr="00213671" w:rsidRDefault="00473D5C" w:rsidP="001243EA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8" w:history="1">
              <w:r w:rsidR="00213671" w:rsidRPr="005B6A97">
                <w:rPr>
                  <w:rStyle w:val="a6"/>
                  <w:lang w:val="en-US"/>
                </w:rPr>
                <w:t>Talova@list.ru</w:t>
              </w:r>
            </w:hyperlink>
            <w:r w:rsidR="00213671">
              <w:rPr>
                <w:lang w:val="en-US"/>
              </w:rPr>
              <w:t xml:space="preserve"> </w:t>
            </w:r>
          </w:p>
        </w:tc>
      </w:tr>
    </w:tbl>
    <w:p w:rsidR="00213671" w:rsidRPr="00787C09" w:rsidRDefault="00213671" w:rsidP="00213671">
      <w:pPr>
        <w:spacing w:after="0" w:line="240" w:lineRule="auto"/>
        <w:ind w:left="360"/>
        <w:outlineLvl w:val="0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u w:val="single"/>
          <w:lang w:val="en-US" w:eastAsia="ru-RU"/>
        </w:rPr>
      </w:pPr>
    </w:p>
    <w:p w:rsidR="00213671" w:rsidRDefault="00213671" w:rsidP="00213671">
      <w:pPr>
        <w:pStyle w:val="a5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213671" w:rsidRDefault="00213671" w:rsidP="00213671">
      <w:pPr>
        <w:pStyle w:val="2"/>
        <w:spacing w:before="0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(</w:t>
      </w:r>
      <w:r>
        <w:rPr>
          <w:rFonts w:ascii="Times New Roman" w:hAnsi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/>
          <w:i/>
          <w:color w:val="auto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4"/>
        <w:gridCol w:w="248"/>
        <w:gridCol w:w="1604"/>
        <w:gridCol w:w="4315"/>
      </w:tblGrid>
      <w:tr w:rsidR="00213671" w:rsidTr="00213671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1" w:rsidRDefault="00213671" w:rsidP="001243EA"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1" w:rsidRDefault="00213671" w:rsidP="001243EA"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1" w:rsidRDefault="00213671" w:rsidP="001243EA"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работ</w:t>
            </w:r>
          </w:p>
        </w:tc>
      </w:tr>
      <w:tr w:rsidR="00213671" w:rsidTr="0021367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3671" w:rsidRDefault="00213671" w:rsidP="001243E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213671" w:rsidTr="00213671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1" w:rsidRDefault="00213671" w:rsidP="001243E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1" w:rsidRDefault="00213671" w:rsidP="001243E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1" w:rsidRDefault="00213671" w:rsidP="001243E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3671" w:rsidTr="0021367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3671" w:rsidRPr="004B3BDB" w:rsidRDefault="00213671" w:rsidP="001243EA">
            <w:pPr>
              <w:rPr>
                <w:rFonts w:ascii="Times New Roman" w:hAnsi="Times New Roman"/>
                <w:sz w:val="24"/>
                <w:szCs w:val="24"/>
              </w:rPr>
            </w:pPr>
            <w:r w:rsidRPr="004B3BDB">
              <w:rPr>
                <w:rFonts w:ascii="Times New Roman" w:hAnsi="Times New Roman"/>
                <w:sz w:val="24"/>
                <w:szCs w:val="24"/>
              </w:rPr>
              <w:t>Опыт реализации региональных проектов</w:t>
            </w:r>
          </w:p>
        </w:tc>
      </w:tr>
      <w:tr w:rsidR="00213671" w:rsidTr="0021367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1" w:rsidRDefault="00213671" w:rsidP="00C974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BDB">
              <w:rPr>
                <w:rFonts w:ascii="Times New Roman" w:hAnsi="Times New Roman"/>
                <w:sz w:val="24"/>
                <w:szCs w:val="24"/>
              </w:rPr>
              <w:t>Региональная инновационная площадка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213671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213671">
              <w:rPr>
                <w:rFonts w:ascii="Times New Roman" w:hAnsi="Times New Roman"/>
                <w:bCs/>
                <w:sz w:val="24"/>
                <w:szCs w:val="24"/>
              </w:rPr>
              <w:t>техносферы</w:t>
            </w:r>
            <w:proofErr w:type="spellEnd"/>
            <w:r w:rsidRPr="00213671"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учреждения дополнительного образования детей,</w:t>
            </w:r>
            <w:r w:rsidR="00C9746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13671">
              <w:rPr>
                <w:rFonts w:ascii="Times New Roman" w:hAnsi="Times New Roman"/>
                <w:bCs/>
                <w:sz w:val="24"/>
                <w:szCs w:val="24"/>
              </w:rPr>
              <w:t xml:space="preserve">адекватной требованиям современной инновационной экономики, запросу рынка труда и социальному заказу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дополнительное образование детей»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1" w:rsidRDefault="00213671" w:rsidP="0012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BDB">
              <w:rPr>
                <w:rFonts w:ascii="Times New Roman" w:hAnsi="Times New Roman"/>
                <w:sz w:val="24"/>
                <w:szCs w:val="24"/>
              </w:rPr>
              <w:t>2014-2016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1" w:rsidRDefault="00C97469" w:rsidP="00C97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модели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МОУ ДЮЦ «ЛАД».</w:t>
            </w:r>
          </w:p>
          <w:p w:rsidR="00C97469" w:rsidRDefault="00C97469" w:rsidP="00C97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авторских программа в сфере технического творчества и образования.</w:t>
            </w:r>
          </w:p>
          <w:p w:rsidR="00C97469" w:rsidRDefault="00C97469" w:rsidP="00C97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Разработка инструментария исследования социального заказа на виды деятельности технического и информационного содержания</w:t>
            </w:r>
          </w:p>
          <w:p w:rsidR="00C97469" w:rsidRPr="004B3BDB" w:rsidRDefault="00C97469" w:rsidP="00C974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Разработкеа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 каникулярного отдыха для детей школьного возраста.</w:t>
            </w:r>
          </w:p>
        </w:tc>
      </w:tr>
      <w:tr w:rsidR="00213671" w:rsidTr="0021367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1" w:rsidRPr="00354984" w:rsidRDefault="00C97469" w:rsidP="003549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984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35498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54984" w:rsidRPr="00354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межрегиональном </w:t>
            </w:r>
            <w:r w:rsidRPr="00354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семинар</w:t>
            </w:r>
            <w:r w:rsidR="00354984" w:rsidRPr="00354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54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«Внедрение моделей </w:t>
            </w:r>
            <w:r w:rsidRPr="00354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развития </w:t>
            </w:r>
            <w:proofErr w:type="spellStart"/>
            <w:r w:rsidRPr="00354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техносферы</w:t>
            </w:r>
            <w:proofErr w:type="spellEnd"/>
            <w:r w:rsidRPr="00354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учреждений дополнительного образования детей исследовательской, инженерной, технической и конструкторской направленности на основе повышения квалификации </w:t>
            </w:r>
            <w:proofErr w:type="spellStart"/>
            <w:r w:rsidRPr="00354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тьюторов</w:t>
            </w:r>
            <w:proofErr w:type="spellEnd"/>
            <w:r w:rsidRPr="00354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4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стажировочных</w:t>
            </w:r>
            <w:proofErr w:type="spellEnd"/>
            <w:r w:rsidRPr="00354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площадок и специалистов для обеспечения функционирования центров открытых инноваций в рамках региональных систем дополнительного образования детей».</w:t>
            </w:r>
            <w:r w:rsidRPr="0035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1" w:rsidRDefault="00354984" w:rsidP="001243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4" w:rsidRPr="00354984" w:rsidRDefault="00354984" w:rsidP="0035498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Выступление по теме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r w:rsidRPr="00354984">
              <w:rPr>
                <w:rFonts w:ascii="Times New Roman" w:hAnsi="Times New Roman"/>
                <w:sz w:val="24"/>
                <w:szCs w:val="24"/>
              </w:rPr>
              <w:t xml:space="preserve">технологий </w:t>
            </w:r>
            <w:proofErr w:type="spellStart"/>
            <w:r w:rsidRPr="00354984">
              <w:rPr>
                <w:rFonts w:ascii="Times New Roman" w:hAnsi="Times New Roman"/>
                <w:sz w:val="24"/>
                <w:szCs w:val="24"/>
              </w:rPr>
              <w:t>техносферы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984">
              <w:rPr>
                <w:rFonts w:ascii="Times New Roman" w:hAnsi="Times New Roman"/>
                <w:sz w:val="24"/>
                <w:szCs w:val="24"/>
              </w:rPr>
              <w:t xml:space="preserve">в деятельность </w:t>
            </w:r>
            <w:r w:rsidRPr="00354984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доп</w:t>
            </w:r>
            <w:r w:rsidR="00504186">
              <w:rPr>
                <w:rFonts w:ascii="Times New Roman" w:hAnsi="Times New Roman"/>
                <w:sz w:val="24"/>
                <w:szCs w:val="24"/>
              </w:rPr>
              <w:t>олнительного образования.</w:t>
            </w:r>
          </w:p>
          <w:p w:rsidR="00213671" w:rsidRDefault="00213671" w:rsidP="001243EA"/>
          <w:p w:rsidR="00504186" w:rsidRDefault="00504186" w:rsidP="001243EA"/>
          <w:p w:rsidR="00504186" w:rsidRDefault="00504186" w:rsidP="001243EA"/>
        </w:tc>
      </w:tr>
      <w:tr w:rsidR="00213671" w:rsidTr="0021367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3671" w:rsidRDefault="00213671" w:rsidP="001243EA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Опыт реализации муниципальных проектов</w:t>
            </w:r>
          </w:p>
        </w:tc>
      </w:tr>
      <w:tr w:rsidR="007D3372" w:rsidTr="00213671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72" w:rsidRDefault="007D3372" w:rsidP="004F37E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ОМЦ для специалистов УДОД города Ярославля по экономическим, нормативным, организационно-управленческим вопросам.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72" w:rsidRDefault="007D3372" w:rsidP="004F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2002 - 2010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72" w:rsidRPr="00787C09" w:rsidRDefault="007D3372" w:rsidP="004F37EA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разработки.</w:t>
            </w:r>
          </w:p>
        </w:tc>
      </w:tr>
      <w:tr w:rsidR="007D3372" w:rsidTr="00213671"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72" w:rsidRDefault="007D3372" w:rsidP="007F1F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МУЦ муниципального учебного центра по вопросам  обучения энергосберегающих технологий.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72" w:rsidRDefault="00504186" w:rsidP="007F1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2013г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72" w:rsidRDefault="007D3372" w:rsidP="007F1F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Материально-техническая база, дидактические материалы.</w:t>
            </w:r>
          </w:p>
        </w:tc>
      </w:tr>
    </w:tbl>
    <w:p w:rsidR="00213671" w:rsidRDefault="00213671" w:rsidP="00213671">
      <w:pPr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213671" w:rsidRDefault="00213671" w:rsidP="0021367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213671" w:rsidRDefault="00213671" w:rsidP="002136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</w:tblGrid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3671" w:rsidRPr="004B08FD" w:rsidRDefault="00213671" w:rsidP="001243E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ПРОГРАММЫ СТАЖИРОВКИ </w:t>
            </w: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5" w:rsidRDefault="00540295" w:rsidP="00540295">
            <w:pPr>
              <w:pStyle w:val="a4"/>
              <w:shd w:val="clear" w:color="auto" w:fill="auto"/>
              <w:tabs>
                <w:tab w:val="left" w:pos="721"/>
              </w:tabs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auto"/>
              </w:rPr>
            </w:pPr>
          </w:p>
          <w:p w:rsidR="00213671" w:rsidRDefault="00192CA4" w:rsidP="00540295">
            <w:pPr>
              <w:pStyle w:val="a4"/>
              <w:shd w:val="clear" w:color="auto" w:fill="auto"/>
              <w:tabs>
                <w:tab w:val="left" w:pos="721"/>
              </w:tabs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auto"/>
              </w:rPr>
            </w:pPr>
            <w:r w:rsidRPr="0054029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auto"/>
              </w:rPr>
              <w:t>Развитие профессиональных</w:t>
            </w:r>
            <w:r w:rsidR="008D5CD9" w:rsidRPr="0054029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auto"/>
              </w:rPr>
              <w:t xml:space="preserve"> компете</w:t>
            </w:r>
            <w:r w:rsidRPr="0054029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auto"/>
              </w:rPr>
              <w:t xml:space="preserve">нций  педагогических специалистов  общеобразовательных учреждений  в условиях развития </w:t>
            </w:r>
            <w:proofErr w:type="spellStart"/>
            <w:r w:rsidRPr="0054029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auto"/>
              </w:rPr>
              <w:t>техносферы</w:t>
            </w:r>
            <w:proofErr w:type="spellEnd"/>
            <w:r w:rsidRPr="0054029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auto"/>
              </w:rPr>
              <w:t>.</w:t>
            </w:r>
          </w:p>
          <w:p w:rsidR="00540295" w:rsidRPr="00540295" w:rsidRDefault="00540295" w:rsidP="00540295">
            <w:pPr>
              <w:pStyle w:val="a4"/>
              <w:shd w:val="clear" w:color="auto" w:fill="auto"/>
              <w:tabs>
                <w:tab w:val="left" w:pos="721"/>
              </w:tabs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auto"/>
              </w:rPr>
            </w:pP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3671" w:rsidRDefault="00213671" w:rsidP="001243E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8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КРАТКОЕ ОБОСНОВАНИЕ АКТУАЛЬНОСТИ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ПРЕДЛОЖЕННОЙ ПРОГРАММЫ</w:t>
            </w: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1" w:rsidRPr="00C44337" w:rsidRDefault="00213671" w:rsidP="00C44337">
            <w:pPr>
              <w:pStyle w:val="a5"/>
              <w:widowControl w:val="0"/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D85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</w:t>
            </w:r>
            <w:r w:rsidR="00504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современного образовательного</w:t>
            </w:r>
            <w:r w:rsidR="00D85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учреждения </w:t>
            </w:r>
            <w:r w:rsidR="002B71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профессионально ов</w:t>
            </w:r>
            <w:r w:rsidR="000B4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ладе</w:t>
            </w:r>
            <w:r w:rsidR="002B71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</w:t>
            </w:r>
            <w:r w:rsidR="000B4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71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компетенциями    технического и технологического</w:t>
            </w:r>
            <w:r w:rsidR="000B4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71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необходимо</w:t>
            </w:r>
            <w:r w:rsidR="00AC3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 (в большей или меньшей степени).</w:t>
            </w:r>
            <w:r w:rsidR="000B45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C44337" w:rsidRPr="00CD2319">
              <w:rPr>
                <w:rStyle w:val="FontStyle24"/>
              </w:rPr>
              <w:t>Техносфера</w:t>
            </w:r>
            <w:proofErr w:type="spellEnd"/>
            <w:r w:rsidR="00C44337" w:rsidRPr="00CD2319">
              <w:rPr>
                <w:rStyle w:val="FontStyle24"/>
              </w:rPr>
              <w:t xml:space="preserve"> составляет основу не только развития человеческого сообщества, но и его существования. Технологический мир удовлетворяет потребности человека во всех сферах его жизни, а использование процессов  технологических процессов и сре</w:t>
            </w:r>
            <w:proofErr w:type="gramStart"/>
            <w:r w:rsidR="00C44337" w:rsidRPr="00CD2319">
              <w:rPr>
                <w:rStyle w:val="FontStyle24"/>
              </w:rPr>
              <w:t>дств пр</w:t>
            </w:r>
            <w:proofErr w:type="gramEnd"/>
            <w:r w:rsidR="00C44337" w:rsidRPr="00CD2319">
              <w:rPr>
                <w:rStyle w:val="FontStyle24"/>
              </w:rPr>
              <w:t xml:space="preserve">иобрело обыденный характер в повседневной жизни человека и требует необходимых знаний и умений пользоваться этими средствами и определенных навыков их обслуживания. Развитие человечества в условиях бурно развивающегося технологического мира требует все более сложной профессиональной подготовки людей в конкретных областях деятельности и системного управления развитием искусственно создаваемой антропогенной среды обитания человека. </w:t>
            </w:r>
          </w:p>
          <w:p w:rsidR="00C44337" w:rsidRPr="00CD2319" w:rsidRDefault="00C44337" w:rsidP="00C44337">
            <w:pPr>
              <w:pStyle w:val="Style13"/>
              <w:widowControl/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D23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Требования к современному  человеку, необходимые для жизни в техногенной среде, непрерывно возрастают, в </w:t>
            </w:r>
            <w:proofErr w:type="gramStart"/>
            <w:r w:rsidRPr="00CD2319">
              <w:rPr>
                <w:rFonts w:ascii="Times New Roman" w:hAnsi="Times New Roman"/>
                <w:color w:val="000000"/>
                <w:sz w:val="22"/>
                <w:szCs w:val="22"/>
              </w:rPr>
              <w:t>связи</w:t>
            </w:r>
            <w:proofErr w:type="gramEnd"/>
            <w:r w:rsidRPr="00CD23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чем обучающийся должен по степени своего развития приближаться к уровню пользователя или создателя объектов техногенного мира. За период обучения в системе общего или профессионального образования повышается не только уровень </w:t>
            </w:r>
            <w:r w:rsidRPr="00CD231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личных качеств обучающегося, но и уровень развития технологического мира. Это позволяет говорить, о том, что человек в современной техногенной среде не является некоторой постоянной сущностью, а динамично изменяется. При этом планируемый результат образования, устанавливаемый как цель при построении основной образовательной программы,</w:t>
            </w:r>
            <w:r w:rsidR="0050418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CD2319">
              <w:rPr>
                <w:rFonts w:ascii="Times New Roman" w:hAnsi="Times New Roman"/>
                <w:color w:val="000000"/>
                <w:sz w:val="22"/>
                <w:szCs w:val="22"/>
              </w:rPr>
              <w:t>непрерывно возрастает, а темпы прироста знаний и умений, развития мировоззрения, мышления, способностей человека за период обучения существенно увеличиваются.</w:t>
            </w:r>
          </w:p>
          <w:p w:rsidR="00C44337" w:rsidRDefault="00C44337" w:rsidP="00C44337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</w:rPr>
            </w:pPr>
            <w:r w:rsidRPr="00CD2319">
              <w:rPr>
                <w:rFonts w:ascii="Times New Roman" w:hAnsi="Times New Roman"/>
                <w:color w:val="000000"/>
              </w:rPr>
              <w:t xml:space="preserve">В последние годы все большее внимание уделяется построению такой образовательной системы, которая позволяла бы обеспечить учащемуся развитие всех его природных задатков и создавала бы условия для его самореализации в социальной среде. Создание условий развития целостного </w:t>
            </w:r>
            <w:proofErr w:type="spellStart"/>
            <w:r w:rsidRPr="00CD2319">
              <w:rPr>
                <w:rFonts w:ascii="Times New Roman" w:hAnsi="Times New Roman"/>
                <w:color w:val="000000"/>
              </w:rPr>
              <w:t>самодетерминированного</w:t>
            </w:r>
            <w:proofErr w:type="spellEnd"/>
            <w:r w:rsidRPr="00CD2319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CD2319">
              <w:rPr>
                <w:rFonts w:ascii="Times New Roman" w:hAnsi="Times New Roman"/>
                <w:color w:val="000000"/>
              </w:rPr>
              <w:t>самоорганизованого</w:t>
            </w:r>
            <w:proofErr w:type="spellEnd"/>
            <w:r w:rsidRPr="00CD2319">
              <w:rPr>
                <w:rFonts w:ascii="Times New Roman" w:hAnsi="Times New Roman"/>
                <w:color w:val="000000"/>
              </w:rPr>
              <w:t xml:space="preserve"> человека является прогрессивным явлением и заслуживает того, чтобы оно стало одним из ведущих направлений педагогического поиска. Целостный человек не только способен качественно удовлетворить свои высшие личностные потребности, но и быть успешным и устойчивым в различных жизненных обстоятельствах.</w:t>
            </w:r>
          </w:p>
          <w:p w:rsidR="00C44337" w:rsidRPr="00CD2319" w:rsidRDefault="00C44337" w:rsidP="00C44337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</w:rPr>
            </w:pPr>
            <w:r w:rsidRPr="00CD2319">
              <w:rPr>
                <w:rFonts w:ascii="Times New Roman" w:hAnsi="Times New Roman"/>
                <w:color w:val="000000"/>
              </w:rPr>
              <w:t>Овладение основными закономерностями социально-технологического мира, понимание основ технологической культуры, способности к оптимальной технологической деятельности составляют одну из задач системы образования. Смысловой концептуальной базой общего и дополнительного образования выступает, во-первых, формирование прагматичного субъекта, способного к достижению высокого собственного результата в условиях свободы выбора, конкуренции и ограниченности ресурсов и, во-вторых, создание условий для оптимального (</w:t>
            </w:r>
            <w:proofErr w:type="spellStart"/>
            <w:r w:rsidRPr="00CD2319">
              <w:rPr>
                <w:rFonts w:ascii="Times New Roman" w:hAnsi="Times New Roman"/>
                <w:color w:val="000000"/>
              </w:rPr>
              <w:t>нетехнократичного</w:t>
            </w:r>
            <w:proofErr w:type="spellEnd"/>
            <w:r w:rsidRPr="00CD2319">
              <w:rPr>
                <w:rFonts w:ascii="Times New Roman" w:hAnsi="Times New Roman"/>
                <w:color w:val="000000"/>
              </w:rPr>
              <w:t>) развития технологического мира через формирование в общественном сознании необходимого уровня технологической культуры.</w:t>
            </w:r>
          </w:p>
          <w:p w:rsidR="003C352A" w:rsidRPr="00CD2319" w:rsidRDefault="003C352A" w:rsidP="000B458A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</w:rPr>
            </w:pPr>
            <w:r w:rsidRPr="00CD2319">
              <w:rPr>
                <w:rFonts w:ascii="Times New Roman" w:hAnsi="Times New Roman"/>
                <w:color w:val="000000"/>
              </w:rPr>
              <w:t xml:space="preserve">Система образования призвана создать условия для развития учащегося как </w:t>
            </w:r>
            <w:proofErr w:type="spellStart"/>
            <w:r w:rsidRPr="00CD2319">
              <w:rPr>
                <w:rFonts w:ascii="Times New Roman" w:hAnsi="Times New Roman"/>
                <w:color w:val="000000"/>
              </w:rPr>
              <w:t>самоутверждающегося</w:t>
            </w:r>
            <w:proofErr w:type="spellEnd"/>
            <w:r w:rsidRPr="00CD2319">
              <w:rPr>
                <w:rFonts w:ascii="Times New Roman" w:hAnsi="Times New Roman"/>
                <w:color w:val="000000"/>
              </w:rPr>
              <w:t xml:space="preserve"> человека в современной техногенной среде, для развития и воспитания высокообразованной, культурной, творческой и предприимчивой личности. Общее и дополнительное образование должно обеспечить возможность овладения учащимися современными методами, способами и средствами преобразовательной деятельности по созданию материальных и духовных ценностей, обретения учащимися индивидуального стиля мышления и деятельности, являющегося их собственным инструментом познания и освоения технологической действительности. Исторически и социально значимой целью системы образования является формирование в общественном сознании технологической культуры, потребности и способности общества к гармоничному созидательному развитию.</w:t>
            </w:r>
          </w:p>
          <w:p w:rsidR="003C352A" w:rsidRPr="003C352A" w:rsidRDefault="003C352A" w:rsidP="000B4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Каждая страна, решая задачу формирования региональных народно-хозяйственных комплексов и интеграции их в мировое хозяйство, должна обеспечивать опережающее</w:t>
            </w:r>
            <w:r w:rsidRPr="003C35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C352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развитие</w:t>
            </w:r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науки и техники по отношению к другим сферам практической деятельности. Президент России обозначил приоритетные направления развития науки, технологий и техники в нашей стране.</w:t>
            </w:r>
            <w:r w:rsidRPr="003C3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Это безопасность и противодействие терроризму, индустрия </w:t>
            </w:r>
            <w:proofErr w:type="spellStart"/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наносистем</w:t>
            </w:r>
            <w:proofErr w:type="spellEnd"/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информационно-телекоммуникационные системы, науки о жизни, перспективные виды вооружения, военной и спецтехники. Также речь идет о рациональном природопользовании, транспортных и космических системах, </w:t>
            </w:r>
            <w:proofErr w:type="spellStart"/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энергосбережении и ядерной энергетике.</w:t>
            </w:r>
            <w:r w:rsidRPr="003C3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 перечень критических технологий России. В него вошли геномные, </w:t>
            </w:r>
            <w:proofErr w:type="spellStart"/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протеомные</w:t>
            </w:r>
            <w:proofErr w:type="spellEnd"/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постгеномные</w:t>
            </w:r>
            <w:proofErr w:type="spellEnd"/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клеточные, нан</w:t>
            </w:r>
            <w:proofErr w:type="gramStart"/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-, информационные, когнитивные технологии, а также </w:t>
            </w:r>
            <w:proofErr w:type="spellStart"/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наноустройств</w:t>
            </w:r>
            <w:proofErr w:type="spellEnd"/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микросистемной</w:t>
            </w:r>
            <w:proofErr w:type="spellEnd"/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техники, </w:t>
            </w:r>
            <w:proofErr w:type="spellStart"/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производства и преобразования энергии на органическом топливе и др.</w:t>
            </w:r>
            <w:r w:rsidRPr="003C3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Указанные направления и перечень реализуются в рамках федеральных и ведомственных целевых и других программ, проектов по развитию высокотехнологичных секторов экономики. </w:t>
            </w:r>
          </w:p>
          <w:p w:rsidR="003C352A" w:rsidRPr="003C352A" w:rsidRDefault="003C352A" w:rsidP="000B458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Системе дополнительного образования детей  целесообразно разрабатывать и создавать условия для развития детей, подростков, будущих граждан страны, способных реализовывать свою профессиональную деятельность  в высокотехнологических сферах промышленности и науки.</w:t>
            </w:r>
          </w:p>
          <w:p w:rsidR="000B458A" w:rsidRPr="000B458A" w:rsidRDefault="000B458A" w:rsidP="000B458A">
            <w:pPr>
              <w:pStyle w:val="ab"/>
              <w:ind w:firstLine="567"/>
              <w:jc w:val="both"/>
              <w:rPr>
                <w:color w:val="000000" w:themeColor="text1"/>
              </w:rPr>
            </w:pPr>
            <w:proofErr w:type="spellStart"/>
            <w:r w:rsidRPr="000B458A">
              <w:rPr>
                <w:color w:val="000000" w:themeColor="text1"/>
              </w:rPr>
              <w:t>Техносферное</w:t>
            </w:r>
            <w:proofErr w:type="spellEnd"/>
            <w:r w:rsidRPr="000B458A">
              <w:rPr>
                <w:color w:val="000000" w:themeColor="text1"/>
              </w:rPr>
              <w:t xml:space="preserve">   развитие различных сфер общественной жизни является нормой сегодняшнего дня. Приход информационно-коммуникационных технологий в систему образования, их использование в педагогической деятельности становится приоритетным направлением развития системы образования. </w:t>
            </w:r>
          </w:p>
          <w:p w:rsidR="00C44337" w:rsidRPr="000B458A" w:rsidRDefault="000B458A" w:rsidP="000B458A">
            <w:pPr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5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Становление и развитие </w:t>
            </w:r>
            <w:proofErr w:type="spellStart"/>
            <w:r w:rsidRPr="000B458A">
              <w:rPr>
                <w:rFonts w:ascii="Times New Roman" w:hAnsi="Times New Roman"/>
                <w:color w:val="000000"/>
                <w:sz w:val="24"/>
                <w:szCs w:val="24"/>
              </w:rPr>
              <w:t>техносферы</w:t>
            </w:r>
            <w:proofErr w:type="spellEnd"/>
            <w:r w:rsidRPr="000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требует  пересмотра представлений об организации образовательной деятельности образовательного учреждения. Сегодня образование обязано учитывать те особенности бытия и деятельности, которые сформировались под воздействием </w:t>
            </w:r>
            <w:proofErr w:type="spellStart"/>
            <w:r w:rsidRPr="000B458A">
              <w:rPr>
                <w:rFonts w:ascii="Times New Roman" w:hAnsi="Times New Roman"/>
                <w:color w:val="000000"/>
                <w:sz w:val="24"/>
                <w:szCs w:val="24"/>
              </w:rPr>
              <w:t>техносферы</w:t>
            </w:r>
            <w:proofErr w:type="spellEnd"/>
            <w:r w:rsidRPr="000B45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</w:p>
          <w:p w:rsidR="008D5CD9" w:rsidRPr="004B08FD" w:rsidRDefault="008D5CD9" w:rsidP="00C4433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3671" w:rsidRDefault="00213671" w:rsidP="001243E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ОПИСАНИЕ ПРОФЕССИОНАЛЬНЫХ ПРОБЛЕМ (которые будут решены в результате прохождения стажировки)</w:t>
            </w: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00" w:rsidRPr="00857E00" w:rsidRDefault="00857E00" w:rsidP="00857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конце ХХ века мировое сообщество столкнулось с проблемами, обусловленными ускорением </w:t>
            </w:r>
            <w:proofErr w:type="spellStart"/>
            <w:r w:rsidRPr="00857E00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857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процессов, ростом многообразия искусственного мира человека, интенсификацией </w:t>
            </w:r>
            <w:proofErr w:type="spellStart"/>
            <w:r w:rsidRPr="00857E00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857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коммуникаций. Все это сопровождается социальной нестабильностью и напряженностью. Как кризисное оценивается и состояние таких областей культуры, как техника и технология, а также структура и содержание технического образования.</w:t>
            </w:r>
            <w:r w:rsidR="005F1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Множество фактов свидетельствует о необходимости нового подхода к оценке места и роли </w:t>
            </w:r>
            <w:proofErr w:type="spellStart"/>
            <w:r w:rsidRPr="00857E00">
              <w:rPr>
                <w:rFonts w:ascii="Times New Roman" w:hAnsi="Times New Roman"/>
                <w:color w:val="000000"/>
                <w:sz w:val="24"/>
                <w:szCs w:val="24"/>
              </w:rPr>
              <w:t>техноструктур</w:t>
            </w:r>
            <w:proofErr w:type="spellEnd"/>
            <w:r w:rsidRPr="00857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организации и упорядочении </w:t>
            </w:r>
            <w:proofErr w:type="spellStart"/>
            <w:r w:rsidRPr="00857E00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Pr="00857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жизни. Локализация темы профессиональной технической культуры и имеет особую актуальность. Во-первых, переориентация социально-экономических процессов в стране в направлении модернизации предполагает соответствующие изменения структуры, в том числе повышение уровня квалификации. Это означает необходимость изменений в профессиональной культуре. Во-вторых, необходимо специально изучить спектр проблем, связанных с динамикой </w:t>
            </w:r>
            <w:proofErr w:type="spellStart"/>
            <w:r w:rsidRPr="00857E00">
              <w:rPr>
                <w:rFonts w:ascii="Times New Roman" w:hAnsi="Times New Roman"/>
                <w:color w:val="000000"/>
                <w:sz w:val="24"/>
                <w:szCs w:val="24"/>
              </w:rPr>
              <w:t>техносферы</w:t>
            </w:r>
            <w:proofErr w:type="spellEnd"/>
            <w:r w:rsidRPr="00857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особым местом в этой динамике</w:t>
            </w:r>
            <w:r w:rsidR="005F16B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Start"/>
            <w:r w:rsidR="005F16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7E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857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Проблемы, возникшие в природе и обществе в результате развития науки и техники, в настоящее время носят устойчивый характер. Их содержание можно вывести из неспособности людей выработать стратегию адекватного контроля над современным сложным и динамичным искусственным и природным окружением. В этой ситуации профессиональная  культура занимает одно из центральных мест при разработке методологии и технологии разрешения социально значимых проблем. </w:t>
            </w:r>
          </w:p>
          <w:p w:rsidR="001243EA" w:rsidRPr="005F16B9" w:rsidRDefault="005F16B9" w:rsidP="00857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ходе обучения в условиях стажерской площадки специалист имеет возможность развивать профессиональную компетентность  по отношению к организации </w:t>
            </w:r>
            <w:proofErr w:type="spellStart"/>
            <w:r w:rsidR="007E1A32">
              <w:rPr>
                <w:rFonts w:ascii="Times New Roman" w:hAnsi="Times New Roman"/>
                <w:color w:val="000000"/>
                <w:sz w:val="24"/>
                <w:szCs w:val="24"/>
              </w:rPr>
              <w:t>техносферного</w:t>
            </w:r>
            <w:proofErr w:type="spellEnd"/>
            <w:r w:rsidR="007E1A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образовательного процесса и формирования </w:t>
            </w:r>
            <w:r w:rsidR="00A50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содержания, владея современны</w:t>
            </w:r>
            <w:r w:rsidR="00A501AB">
              <w:rPr>
                <w:rFonts w:ascii="Times New Roman" w:hAnsi="Times New Roman"/>
                <w:color w:val="000000"/>
                <w:sz w:val="24"/>
                <w:szCs w:val="24"/>
              </w:rPr>
              <w:t>ми средствами обучения.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57E00" w:rsidRPr="00857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Распознавать влияние </w:t>
            </w:r>
            <w:proofErr w:type="spellStart"/>
            <w:r w:rsidR="00857E00" w:rsidRPr="00857E00">
              <w:rPr>
                <w:rFonts w:ascii="Times New Roman" w:hAnsi="Times New Roman"/>
                <w:color w:val="000000"/>
                <w:sz w:val="24"/>
                <w:szCs w:val="24"/>
              </w:rPr>
              <w:t>техносферного</w:t>
            </w:r>
            <w:proofErr w:type="spellEnd"/>
            <w:r w:rsidR="00857E00" w:rsidRPr="00857E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пространства на образовате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 w:rsidR="00857E00" w:rsidRPr="00857E00">
              <w:rPr>
                <w:rFonts w:ascii="Times New Roman" w:hAnsi="Times New Roman"/>
                <w:color w:val="000000"/>
                <w:sz w:val="24"/>
                <w:szCs w:val="24"/>
              </w:rPr>
              <w:t>ный процесс</w:t>
            </w:r>
            <w:r w:rsidR="001564D0"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r w:rsidR="00857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оздавать </w:t>
            </w:r>
            <w:r w:rsidR="00156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актуальные относительно обучающихся образовательные программы, </w:t>
            </w:r>
            <w:proofErr w:type="spellStart"/>
            <w:r w:rsidR="00156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="00156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7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</w:t>
            </w:r>
            <w:r w:rsidR="00C44337" w:rsidRPr="00857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раммы,</w:t>
            </w:r>
            <w:r w:rsidR="00156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6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техносферные</w:t>
            </w:r>
            <w:proofErr w:type="spellEnd"/>
            <w:r w:rsidR="00156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C44337" w:rsidRPr="00857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блоки  в</w:t>
            </w:r>
            <w:r w:rsidR="00156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социальных и </w:t>
            </w:r>
            <w:proofErr w:type="spellStart"/>
            <w:r w:rsidR="00156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="00156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программах, тематические акции, важные события задача современного специалиста, имеющего развитую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профессиональную компетенцию в вопросах развития и применения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техносферы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образовательном процессе.</w:t>
            </w:r>
            <w:proofErr w:type="gramEnd"/>
            <w:r w:rsidR="00156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получит  </w:t>
            </w:r>
            <w:proofErr w:type="gramStart"/>
            <w:r w:rsidR="00A5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</w:t>
            </w:r>
            <w:proofErr w:type="gramEnd"/>
            <w:r w:rsidR="00A5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разработке активированной  образовательной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A5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</w:t>
            </w:r>
            <w:r w:rsidRPr="00857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выстраивая образовательную траекторию для обучающихся</w:t>
            </w:r>
            <w:r w:rsidR="00A5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его интересом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5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безопасности образовательного процесса, информационной посильности,  </w:t>
            </w:r>
            <w:r w:rsidR="007E1A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технологической этики  - профессиональные инженерные компетенции переходящие  профессиональную педагогическую компетенцию, над которыми следует работать.</w:t>
            </w:r>
          </w:p>
          <w:p w:rsidR="00213671" w:rsidRPr="00857E00" w:rsidRDefault="00213671" w:rsidP="00857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3671" w:rsidRDefault="00213671" w:rsidP="001243E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ФОРМ ОРГАНИЗАЦИИ ОБУЧЕНИЯ</w:t>
            </w: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1" w:rsidRPr="004B08FD" w:rsidRDefault="00213671" w:rsidP="00D8500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6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освоении программы слушателям предлагаются </w:t>
            </w:r>
            <w:r w:rsidR="00D8500D" w:rsidRPr="00AE6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очная, заочная, дистанционная </w:t>
            </w:r>
            <w:r w:rsidR="005402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формы организации обучения.</w:t>
            </w:r>
            <w:r w:rsidRPr="00AE6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3671" w:rsidRDefault="00213671" w:rsidP="001243E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 ПРОГРАММЫ</w:t>
            </w: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295" w:rsidRDefault="00540295" w:rsidP="001243E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671" w:rsidRDefault="00213671" w:rsidP="001243E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год</w:t>
            </w:r>
          </w:p>
          <w:p w:rsidR="00540295" w:rsidRPr="004B08FD" w:rsidRDefault="00540295" w:rsidP="001243E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3671" w:rsidRPr="004B08FD" w:rsidRDefault="00213671" w:rsidP="001243E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КРАТКОЕ ОПИСАНИЕ ОБРАЗОВАТЕЛЬНЫХ РЕЗУЛЬТАТОВ (через приращение профессиональных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компетенций)</w:t>
            </w: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D4" w:rsidRPr="00664CD4" w:rsidRDefault="00664CD4" w:rsidP="00664CD4">
            <w:pPr>
              <w:pStyle w:val="Default"/>
              <w:jc w:val="both"/>
              <w:rPr>
                <w:color w:val="auto"/>
              </w:rPr>
            </w:pPr>
            <w:r w:rsidRPr="00664CD4">
              <w:rPr>
                <w:color w:val="auto"/>
              </w:rPr>
              <w:lastRenderedPageBreak/>
              <w:t xml:space="preserve">Кадровый  состав образовательного учреждения, применяющий современные технологии </w:t>
            </w:r>
            <w:proofErr w:type="spellStart"/>
            <w:r w:rsidRPr="00664CD4">
              <w:rPr>
                <w:color w:val="auto"/>
              </w:rPr>
              <w:t>техносферы</w:t>
            </w:r>
            <w:proofErr w:type="spellEnd"/>
            <w:r w:rsidRPr="00664CD4">
              <w:rPr>
                <w:color w:val="auto"/>
              </w:rPr>
              <w:t xml:space="preserve"> сможет  обеспечить  развитие  образовательной среды в учреждении и за пределами его,  в котором  формируются  следующие параметры: </w:t>
            </w:r>
          </w:p>
          <w:p w:rsidR="00664CD4" w:rsidRPr="00664CD4" w:rsidRDefault="00664CD4" w:rsidP="00664CD4">
            <w:pPr>
              <w:pStyle w:val="ab"/>
              <w:numPr>
                <w:ilvl w:val="0"/>
                <w:numId w:val="10"/>
              </w:numPr>
              <w:jc w:val="both"/>
            </w:pPr>
            <w:proofErr w:type="gramStart"/>
            <w:r w:rsidRPr="00664CD4">
              <w:t xml:space="preserve">наличие формального образования у педагога дополнительного образования по направлениям использования </w:t>
            </w:r>
            <w:proofErr w:type="spellStart"/>
            <w:r w:rsidRPr="00664CD4">
              <w:t>техносферы</w:t>
            </w:r>
            <w:proofErr w:type="spellEnd"/>
            <w:r w:rsidRPr="00664CD4">
              <w:t xml:space="preserve">, при этом необходимо говорить не только о том, что педагог владеет определенным программным обеспечением или компьютером, но также и о том, что у него есть навыки работы со специализированным оборудованием, а также знания и умения о специфических техниках и технологиях образовательной деятельности; </w:t>
            </w:r>
            <w:proofErr w:type="gramEnd"/>
          </w:p>
          <w:p w:rsidR="00213671" w:rsidRDefault="00664CD4" w:rsidP="00664CD4">
            <w:pPr>
              <w:pStyle w:val="ab"/>
              <w:numPr>
                <w:ilvl w:val="0"/>
                <w:numId w:val="10"/>
              </w:numPr>
              <w:jc w:val="both"/>
            </w:pPr>
            <w:r w:rsidRPr="00664CD4">
              <w:t xml:space="preserve">наличие потенциала для дальнейшего развития в направлении освоения современных требований к </w:t>
            </w:r>
            <w:proofErr w:type="spellStart"/>
            <w:r w:rsidRPr="00664CD4">
              <w:t>техносфере</w:t>
            </w:r>
            <w:proofErr w:type="spellEnd"/>
            <w:r w:rsidRPr="00664CD4">
              <w:t xml:space="preserve"> учреждения дополнительного образования детей и ее использования в образовательном процессе. </w:t>
            </w:r>
          </w:p>
          <w:p w:rsidR="00540295" w:rsidRPr="00540295" w:rsidRDefault="00540295" w:rsidP="00540295"/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3671" w:rsidRDefault="00213671" w:rsidP="001243EA">
            <w:pPr>
              <w:pStyle w:val="2"/>
              <w:spacing w:before="0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СПОСОБЫ ДОСТИЖЕНИЯ ОБРАЗОВАТЕЛЬНОГО РЕЗУЛЬТАТА (условия достижения)</w:t>
            </w: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1" w:rsidRDefault="00213671" w:rsidP="00124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Среди способов достижения образовательного результата выделяем следующие: </w:t>
            </w:r>
          </w:p>
          <w:p w:rsidR="00213671" w:rsidRPr="00D24864" w:rsidRDefault="00213671" w:rsidP="001243EA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индивидуального маршрута обучения;</w:t>
            </w:r>
          </w:p>
          <w:p w:rsidR="00213671" w:rsidRPr="00D24864" w:rsidRDefault="00213671" w:rsidP="001243E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4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ориентация на конкретные запросы образовательной организации, участников реализации программы стажёрской площадки;</w:t>
            </w:r>
          </w:p>
          <w:p w:rsidR="00213671" w:rsidRPr="00540295" w:rsidRDefault="00213671" w:rsidP="001243E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48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института наставничества.</w:t>
            </w:r>
          </w:p>
          <w:p w:rsidR="00540295" w:rsidRPr="00D24864" w:rsidRDefault="00540295" w:rsidP="00540295">
            <w:pPr>
              <w:pStyle w:val="a5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3671" w:rsidRDefault="00213671" w:rsidP="001243EA">
            <w:pPr>
              <w:pStyle w:val="2"/>
              <w:spacing w:before="0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ПРОГНОЗ ВОСТРЕБОВАННОСТИ ПРОГРАММЫ</w:t>
            </w: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1" w:rsidRPr="00E04B0B" w:rsidRDefault="00E04B0B" w:rsidP="00D8500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04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должна быть востребована у  специалистов занимающихся современными педагогическими технологиями в области технологического и технического образования, творчества, и у административных работников, внедряющих </w:t>
            </w:r>
            <w:proofErr w:type="spellStart"/>
            <w:r w:rsidRPr="00E04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техносферные</w:t>
            </w:r>
            <w:proofErr w:type="spellEnd"/>
            <w:r w:rsidR="00D85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методологии, </w:t>
            </w:r>
            <w:r w:rsidRPr="00E04B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технологии, и современное технологическое оборудование. </w:t>
            </w: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3671" w:rsidRDefault="00213671" w:rsidP="001243E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ПОДХОДЫ К ОЦЕНКЕ ЭФФЕКТИВНОСТИ СТАЖИРОВКИ</w:t>
            </w: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1" w:rsidRPr="00A66883" w:rsidRDefault="00213671" w:rsidP="00124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6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оценке эффективности реализации программы </w:t>
            </w:r>
            <w:proofErr w:type="spellStart"/>
            <w:r w:rsidRPr="00A66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A66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площадки</w:t>
            </w:r>
            <w:r w:rsidR="00412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планируем использовать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13671" w:rsidRPr="00412CF5" w:rsidRDefault="00412CF5" w:rsidP="001243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136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тзывы слушателей, «обратная связь» со слушателями после окончания обучения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12CF5" w:rsidRPr="00412CF5" w:rsidRDefault="00412CF5" w:rsidP="001243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Тесты и контрольные задания;</w:t>
            </w:r>
          </w:p>
          <w:p w:rsidR="00412CF5" w:rsidRPr="00412CF5" w:rsidRDefault="00412CF5" w:rsidP="001243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обучающегося;</w:t>
            </w:r>
          </w:p>
          <w:p w:rsidR="00412CF5" w:rsidRPr="00540295" w:rsidRDefault="00412CF5" w:rsidP="001243EA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Авторский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пилотный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проект.</w:t>
            </w:r>
          </w:p>
          <w:p w:rsidR="00540295" w:rsidRPr="00A66883" w:rsidRDefault="00540295" w:rsidP="00540295">
            <w:pPr>
              <w:pStyle w:val="a5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3671" w:rsidRDefault="00213671" w:rsidP="001243E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ПОТРЕБИТЕЛИ (ОРГАНИЗАЦИИ, ГРУППЫ ГРАЖДАН)</w:t>
            </w:r>
          </w:p>
        </w:tc>
      </w:tr>
      <w:tr w:rsidR="00213671" w:rsidTr="001243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71" w:rsidRPr="00007E36" w:rsidRDefault="00213671" w:rsidP="001243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Стажёрская площадка рассчитана на категории слушателей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работников образовательных организаций:</w:t>
            </w:r>
          </w:p>
          <w:p w:rsidR="00213671" w:rsidRPr="00007E36" w:rsidRDefault="00213671" w:rsidP="001243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руководителей образовательных организаций, заместителей руководителей</w:t>
            </w:r>
            <w:r w:rsidR="007D3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руководителей структурных подразделений, </w:t>
            </w:r>
            <w:proofErr w:type="gramStart"/>
            <w:r w:rsidR="007D3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заведующих отделов</w:t>
            </w:r>
            <w:proofErr w:type="gramEnd"/>
            <w:r w:rsidRPr="00007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13671" w:rsidRPr="00007E36" w:rsidRDefault="00213671" w:rsidP="001243EA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педагогов, ведущих </w:t>
            </w:r>
            <w:r w:rsidR="00D850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общеобразова</w:t>
            </w:r>
            <w:r w:rsidR="007D3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тельные общеразвивающие программы для детей школьного и дошкольного возраста</w:t>
            </w:r>
            <w:r w:rsidRPr="00007E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13671" w:rsidRPr="00857E00" w:rsidRDefault="00857E00" w:rsidP="00857E00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педагогов</w:t>
            </w:r>
            <w:r w:rsidR="007D3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организаторов</w:t>
            </w:r>
            <w:r w:rsidR="007D33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13671" w:rsidRPr="004B08FD" w:rsidRDefault="00213671" w:rsidP="001243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40295" w:rsidRDefault="00540295" w:rsidP="002136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295" w:rsidRDefault="00540295" w:rsidP="002136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671" w:rsidRDefault="00213671" w:rsidP="0021367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том числе;</w:t>
      </w:r>
    </w:p>
    <w:p w:rsidR="00213671" w:rsidRDefault="00213671" w:rsidP="002136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2722"/>
        <w:gridCol w:w="2693"/>
        <w:gridCol w:w="3427"/>
      </w:tblGrid>
      <w:tr w:rsidR="001A77B0" w:rsidTr="001A77B0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77B0" w:rsidRDefault="001A77B0" w:rsidP="001243E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КАДРОВОЕ ОБЕСПЕЧЕНИЕ ПРОЕКТА </w:t>
            </w:r>
          </w:p>
        </w:tc>
      </w:tr>
      <w:tr w:rsidR="001A77B0" w:rsidTr="001A77B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Default="001A77B0" w:rsidP="001243E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No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  <w:p w:rsidR="001A77B0" w:rsidRDefault="001A77B0" w:rsidP="001243E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Default="001A77B0" w:rsidP="001243E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 сотрудника</w:t>
            </w:r>
          </w:p>
          <w:p w:rsidR="001A77B0" w:rsidRDefault="001A77B0" w:rsidP="001243E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Default="001A77B0" w:rsidP="001243E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проектов, выполняемых при участии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специалистав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течение последних </w:t>
            </w:r>
            <w:smartTag w:uri="urn:schemas-microsoft-com:office:smarttags" w:element="metricconverter">
              <w:smartTagPr>
                <w:attr w:name="ProductID" w:val="5 л"/>
              </w:smartTagPr>
              <w: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5 л</w:t>
              </w:r>
            </w:smartTag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Default="001A77B0" w:rsidP="001243E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Функционал специалиста в проекте организации-заявителя</w:t>
            </w:r>
          </w:p>
        </w:tc>
      </w:tr>
      <w:tr w:rsidR="001A77B0" w:rsidTr="001A77B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Default="001A77B0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Default="001A77B0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Т.М. директор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Default="001A77B0" w:rsidP="00D850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3BDB">
              <w:rPr>
                <w:rFonts w:ascii="Times New Roman" w:hAnsi="Times New Roman"/>
                <w:sz w:val="24"/>
                <w:szCs w:val="24"/>
              </w:rPr>
              <w:t>Региональная инновационная площадка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213671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 w:rsidRPr="00213671">
              <w:rPr>
                <w:rFonts w:ascii="Times New Roman" w:hAnsi="Times New Roman"/>
                <w:bCs/>
                <w:sz w:val="24"/>
                <w:szCs w:val="24"/>
              </w:rPr>
              <w:t>техносферы</w:t>
            </w:r>
            <w:proofErr w:type="spellEnd"/>
            <w:r w:rsidRPr="00213671">
              <w:rPr>
                <w:rFonts w:ascii="Times New Roman" w:hAnsi="Times New Roman"/>
                <w:bCs/>
                <w:sz w:val="24"/>
                <w:szCs w:val="24"/>
              </w:rPr>
              <w:t xml:space="preserve"> учреждения дополнительного образования детей,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13671">
              <w:rPr>
                <w:rFonts w:ascii="Times New Roman" w:hAnsi="Times New Roman"/>
                <w:bCs/>
                <w:sz w:val="24"/>
                <w:szCs w:val="24"/>
              </w:rPr>
              <w:t xml:space="preserve">адекватной требованиям современной инновационной экономики, запросу рынка труда и социальному заказу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дополнительное образование детей»</w:t>
            </w:r>
          </w:p>
          <w:p w:rsidR="001A77B0" w:rsidRPr="002A0E24" w:rsidRDefault="001A77B0" w:rsidP="002A0E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984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354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ежреги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ональный</w:t>
            </w:r>
            <w:r w:rsidRPr="00354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семинар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54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«Внедрение моделей развития </w:t>
            </w:r>
            <w:proofErr w:type="spellStart"/>
            <w:r w:rsidRPr="00354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техносферы</w:t>
            </w:r>
            <w:proofErr w:type="spellEnd"/>
            <w:r w:rsidRPr="00354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учреждений дополнительного образования детей исследовательской, инженерной, технической и конструкторской направленности на основе повышения квалификации </w:t>
            </w:r>
            <w:proofErr w:type="spellStart"/>
            <w:r w:rsidRPr="00354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тьюторов</w:t>
            </w:r>
            <w:proofErr w:type="spellEnd"/>
            <w:r w:rsidRPr="00354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4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стажировочных</w:t>
            </w:r>
            <w:proofErr w:type="spellEnd"/>
            <w:r w:rsidRPr="0035498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площадок и специалистов для обеспечения функционирования центров открытых инноваций в рамках региональных систем дополнительного образования детей».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Default="001A77B0" w:rsidP="002A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Общая координация площадки, утверждение нормативно-правовых актов</w:t>
            </w:r>
            <w:r w:rsidRPr="002A0E2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Ответственность  за распределение и расходование финансовых ресурсов. Руководство  реализацией программы, координация действия участников обучения.</w:t>
            </w:r>
          </w:p>
          <w:p w:rsidR="001A77B0" w:rsidRDefault="001A77B0" w:rsidP="002A0E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учебного и контрольно-проверочного материала.</w:t>
            </w:r>
          </w:p>
          <w:p w:rsidR="001A77B0" w:rsidRDefault="001A77B0" w:rsidP="002A0E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учебных занятий, лекций, семинаров, учет результата обучающихся.</w:t>
            </w:r>
          </w:p>
        </w:tc>
      </w:tr>
      <w:tr w:rsidR="001A77B0" w:rsidTr="001A77B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Default="001A77B0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Default="001A77B0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Давыдова Л.А., методист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0" w:rsidRDefault="001A77B0" w:rsidP="00124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Default="001A77B0" w:rsidP="0073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учебного и контрольно-проверочного материала.</w:t>
            </w:r>
          </w:p>
          <w:p w:rsidR="001A77B0" w:rsidRDefault="001A77B0" w:rsidP="00124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поисково-деловых игр. </w:t>
            </w:r>
          </w:p>
          <w:p w:rsidR="001A77B0" w:rsidRDefault="001A77B0" w:rsidP="00124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учебных занятий, лекций, семинаров, учет результата обучающихся.</w:t>
            </w:r>
          </w:p>
        </w:tc>
      </w:tr>
      <w:tr w:rsidR="001A77B0" w:rsidTr="001A77B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Default="001A77B0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Default="001A77B0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Пахоменкова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И.М.</w:t>
            </w:r>
          </w:p>
          <w:p w:rsidR="001A77B0" w:rsidRDefault="001A77B0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педагог-организатор, педаго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0" w:rsidRDefault="001A77B0" w:rsidP="00124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Default="001A77B0" w:rsidP="0073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учебного и контрольно-проверочного материала.</w:t>
            </w:r>
          </w:p>
          <w:p w:rsidR="001A77B0" w:rsidRDefault="001A77B0" w:rsidP="0073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личностного профессионального роста</w:t>
            </w:r>
          </w:p>
          <w:p w:rsidR="001A77B0" w:rsidRDefault="001A77B0" w:rsidP="0073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учебных занятий, лекций, семинаров, учет результата обучающихся.</w:t>
            </w:r>
          </w:p>
        </w:tc>
      </w:tr>
      <w:tr w:rsidR="001A77B0" w:rsidTr="001A77B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Default="001A77B0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Default="001A77B0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дополнительного образования </w:t>
            </w:r>
          </w:p>
          <w:p w:rsidR="001A77B0" w:rsidRDefault="001A77B0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0" w:rsidRDefault="001A77B0" w:rsidP="00124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Default="001A77B0" w:rsidP="0073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учебного и контрольно-проверочного материала по предмету.</w:t>
            </w:r>
          </w:p>
          <w:p w:rsidR="001A77B0" w:rsidRDefault="001A77B0" w:rsidP="007329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поисково-деловых игр. </w:t>
            </w:r>
          </w:p>
          <w:p w:rsidR="001A77B0" w:rsidRDefault="001A77B0" w:rsidP="007329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учебных занятий, лекций, семинаров, учет результата обучающихся.</w:t>
            </w:r>
          </w:p>
        </w:tc>
      </w:tr>
      <w:tr w:rsidR="001A77B0" w:rsidTr="001A77B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Default="001A77B0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Default="001A77B0" w:rsidP="003631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Евстигнеева Ю.В.</w:t>
            </w:r>
          </w:p>
          <w:p w:rsidR="001A77B0" w:rsidRDefault="001A77B0" w:rsidP="003631C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Контрактный управляющий.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B0" w:rsidRDefault="001A77B0" w:rsidP="00124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Default="001A77B0" w:rsidP="00363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Собеседование и консультационная деятельность.</w:t>
            </w:r>
          </w:p>
          <w:p w:rsidR="001A77B0" w:rsidRDefault="001A77B0" w:rsidP="00124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2CF5" w:rsidRDefault="00412CF5" w:rsidP="00124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2CF5" w:rsidRDefault="00412CF5" w:rsidP="001243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7B0" w:rsidTr="001A77B0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77B0" w:rsidRDefault="001A77B0" w:rsidP="001243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ДИДАКТИЧЕСКОЕ И МЕТОДИЧЕСКОЕ ОБЕСПЕЧЕНИЕ ДЕЯТЕЛЬНОСТИ СТАЖЁРОВ</w:t>
            </w:r>
          </w:p>
        </w:tc>
      </w:tr>
      <w:tr w:rsidR="001A77B0" w:rsidTr="00412CF5">
        <w:trPr>
          <w:trHeight w:val="2560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Pr="003271B1" w:rsidRDefault="00412CF5" w:rsidP="00412C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412CF5" w:rsidRPr="003271B1" w:rsidRDefault="00412CF5" w:rsidP="00412C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2CF5" w:rsidRPr="003271B1" w:rsidRDefault="00412CF5" w:rsidP="00412C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2CF5" w:rsidRPr="003271B1" w:rsidRDefault="00412CF5" w:rsidP="00412C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2CF5" w:rsidRPr="003271B1" w:rsidRDefault="00412CF5" w:rsidP="00412C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Pr="003271B1" w:rsidRDefault="001A77B0" w:rsidP="008872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Авторские разработки и материалы региональной инновационной площадки</w:t>
            </w:r>
            <w:r w:rsidR="00412CF5"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специалистов  МОУ ДЮЦ «ЛАД».</w:t>
            </w:r>
          </w:p>
          <w:p w:rsidR="00412CF5" w:rsidRPr="003271B1" w:rsidRDefault="00412CF5" w:rsidP="0088725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CF5" w:rsidRPr="003271B1" w:rsidRDefault="00412CF5" w:rsidP="00412C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B1">
              <w:rPr>
                <w:rFonts w:ascii="Times New Roman" w:hAnsi="Times New Roman"/>
                <w:sz w:val="24"/>
                <w:szCs w:val="24"/>
              </w:rPr>
              <w:t xml:space="preserve">Модель развития </w:t>
            </w:r>
            <w:proofErr w:type="spellStart"/>
            <w:r w:rsidRPr="003271B1">
              <w:rPr>
                <w:rFonts w:ascii="Times New Roman" w:hAnsi="Times New Roman"/>
                <w:sz w:val="24"/>
                <w:szCs w:val="24"/>
              </w:rPr>
              <w:t>техносферы</w:t>
            </w:r>
            <w:proofErr w:type="spellEnd"/>
            <w:r w:rsidRPr="003271B1">
              <w:rPr>
                <w:rFonts w:ascii="Times New Roman" w:hAnsi="Times New Roman"/>
                <w:sz w:val="24"/>
                <w:szCs w:val="24"/>
              </w:rPr>
              <w:t xml:space="preserve"> в МОУ ДЮЦ «ЛАД».</w:t>
            </w:r>
          </w:p>
          <w:p w:rsidR="00412CF5" w:rsidRPr="003271B1" w:rsidRDefault="00412CF5" w:rsidP="00412C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B1">
              <w:rPr>
                <w:rFonts w:ascii="Times New Roman" w:hAnsi="Times New Roman"/>
                <w:sz w:val="24"/>
                <w:szCs w:val="24"/>
              </w:rPr>
              <w:t>Авторские программы в сфере технического творчества и образования.</w:t>
            </w:r>
          </w:p>
          <w:p w:rsidR="00412CF5" w:rsidRPr="003271B1" w:rsidRDefault="00412CF5" w:rsidP="00412C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B1">
              <w:rPr>
                <w:rFonts w:ascii="Times New Roman" w:hAnsi="Times New Roman"/>
                <w:sz w:val="24"/>
                <w:szCs w:val="24"/>
              </w:rPr>
              <w:t xml:space="preserve"> Инструментария исследования социального заказа на виды деятельности технического и информационного содержания</w:t>
            </w:r>
          </w:p>
          <w:p w:rsidR="00412CF5" w:rsidRPr="003271B1" w:rsidRDefault="00412CF5" w:rsidP="00412CF5">
            <w:pPr>
              <w:rPr>
                <w:rFonts w:ascii="Times New Roman" w:hAnsi="Times New Roman"/>
                <w:sz w:val="24"/>
                <w:szCs w:val="24"/>
              </w:rPr>
            </w:pPr>
            <w:r w:rsidRPr="003271B1">
              <w:rPr>
                <w:rFonts w:ascii="Times New Roman" w:hAnsi="Times New Roman"/>
                <w:sz w:val="24"/>
                <w:szCs w:val="24"/>
              </w:rPr>
              <w:t>Программ каникулярного отдыха для детей школьного возраста.</w:t>
            </w:r>
          </w:p>
        </w:tc>
      </w:tr>
      <w:tr w:rsidR="001A77B0" w:rsidTr="001A77B0">
        <w:trPr>
          <w:trHeight w:val="483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Pr="003271B1" w:rsidRDefault="00412CF5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:rsidR="000A6545" w:rsidRPr="003271B1" w:rsidRDefault="000A6545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545" w:rsidRDefault="000A6545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71B1" w:rsidRDefault="003271B1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545" w:rsidRPr="003271B1" w:rsidRDefault="000A6545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0A6545" w:rsidRDefault="000A6545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71B1" w:rsidRDefault="003271B1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545" w:rsidRDefault="000A6545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71B1" w:rsidRPr="003271B1" w:rsidRDefault="003271B1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71B1" w:rsidRPr="003271B1" w:rsidRDefault="000A6545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271B1"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271B1" w:rsidRPr="003271B1" w:rsidRDefault="003271B1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:rsidR="003271B1" w:rsidRPr="003271B1" w:rsidRDefault="003271B1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45" w:rsidRDefault="00412CF5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Материалы  межрегиональных семинаров</w:t>
            </w:r>
          </w:p>
          <w:p w:rsidR="003271B1" w:rsidRPr="003271B1" w:rsidRDefault="003271B1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545" w:rsidRPr="003271B1" w:rsidRDefault="000A6545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Нормативные акты, обуславливающие государственную поддержку  </w:t>
            </w:r>
            <w:proofErr w:type="spellStart"/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техносферы</w:t>
            </w:r>
            <w:proofErr w:type="spellEnd"/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образовательного процесса детей школьного возраста различных категорий.</w:t>
            </w:r>
          </w:p>
          <w:p w:rsidR="000A6545" w:rsidRPr="003271B1" w:rsidRDefault="000A6545" w:rsidP="000A65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ресурсы.</w:t>
            </w:r>
          </w:p>
          <w:p w:rsidR="003271B1" w:rsidRPr="003271B1" w:rsidRDefault="003271B1" w:rsidP="000A65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библиотека</w:t>
            </w:r>
          </w:p>
          <w:p w:rsidR="003271B1" w:rsidRPr="003271B1" w:rsidRDefault="003271B1" w:rsidP="000A654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545" w:rsidRPr="003271B1" w:rsidRDefault="000A6545" w:rsidP="000A65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1B1">
              <w:rPr>
                <w:rFonts w:ascii="Times New Roman" w:hAnsi="Times New Roman"/>
                <w:sz w:val="24"/>
                <w:szCs w:val="24"/>
              </w:rPr>
              <w:t xml:space="preserve">Организация центров открытых инноваций как основы развития </w:t>
            </w:r>
            <w:proofErr w:type="spellStart"/>
            <w:r w:rsidRPr="003271B1">
              <w:rPr>
                <w:rFonts w:ascii="Times New Roman" w:hAnsi="Times New Roman"/>
                <w:sz w:val="24"/>
                <w:szCs w:val="24"/>
              </w:rPr>
              <w:t>техносферы</w:t>
            </w:r>
            <w:proofErr w:type="spellEnd"/>
            <w:r w:rsidRPr="003271B1">
              <w:rPr>
                <w:rFonts w:ascii="Times New Roman" w:hAnsi="Times New Roman"/>
                <w:sz w:val="24"/>
                <w:szCs w:val="24"/>
              </w:rPr>
              <w:t xml:space="preserve"> деятельности учреждений дополнительного образования исследовательской, инженерной, технической и конструкторской направленности</w:t>
            </w:r>
          </w:p>
          <w:p w:rsidR="001A77B0" w:rsidRPr="003271B1" w:rsidRDefault="000A6545" w:rsidP="001243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Федеральные, региональные локальные документы и целевые програ</w:t>
            </w:r>
            <w:r w:rsidR="00504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ммы, концепции в рассматриваемо</w:t>
            </w: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вопросе.</w:t>
            </w:r>
          </w:p>
          <w:p w:rsidR="000A6545" w:rsidRPr="003271B1" w:rsidRDefault="000A6545" w:rsidP="001243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545" w:rsidRPr="003271B1" w:rsidRDefault="000A6545" w:rsidP="001243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545" w:rsidRPr="003271B1" w:rsidRDefault="000A6545" w:rsidP="001243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71B1" w:rsidRPr="003271B1" w:rsidRDefault="000A6545" w:rsidP="001243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Социальные сети, сайты образовательных учреждений,  рекламные </w:t>
            </w:r>
            <w:proofErr w:type="spellStart"/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прайсы</w:t>
            </w:r>
            <w:proofErr w:type="spellEnd"/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Start"/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технологические карты.</w:t>
            </w:r>
          </w:p>
          <w:p w:rsidR="003271B1" w:rsidRPr="003271B1" w:rsidRDefault="003271B1" w:rsidP="001243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Учебники, эле</w:t>
            </w:r>
            <w:r w:rsidR="00156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тронные стенды. </w:t>
            </w:r>
            <w:r w:rsidR="001564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Информационные </w:t>
            </w:r>
            <w:r w:rsidR="005041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тенды.</w:t>
            </w:r>
          </w:p>
          <w:p w:rsidR="003271B1" w:rsidRPr="003271B1" w:rsidRDefault="003271B1" w:rsidP="001243E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средства обучения, система тестирования,</w:t>
            </w:r>
          </w:p>
        </w:tc>
      </w:tr>
      <w:tr w:rsidR="001A77B0" w:rsidTr="001A77B0"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77B0" w:rsidRDefault="001A77B0" w:rsidP="001243E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ФИНАНСОВОЕ ОБЕСПЕЧЕНИЕ ПРОГРАММЫ</w:t>
            </w:r>
          </w:p>
        </w:tc>
      </w:tr>
      <w:tr w:rsidR="001A77B0" w:rsidTr="001A77B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Pr="003271B1" w:rsidRDefault="001A77B0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No</w:t>
            </w:r>
            <w:proofErr w:type="spellEnd"/>
          </w:p>
          <w:p w:rsidR="001A77B0" w:rsidRPr="003271B1" w:rsidRDefault="001A77B0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Pr="003271B1" w:rsidRDefault="001A77B0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и объемы финансирования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Pr="003271B1" w:rsidRDefault="001A77B0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Направления расходов </w:t>
            </w:r>
          </w:p>
          <w:p w:rsidR="001A77B0" w:rsidRPr="003271B1" w:rsidRDefault="001A77B0" w:rsidP="001243E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A77B0" w:rsidTr="001A77B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Pr="003271B1" w:rsidRDefault="001A77B0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Pr="003271B1" w:rsidRDefault="00504186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A77B0"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 рублей (региональный бюджет)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Pr="003271B1" w:rsidRDefault="001A77B0" w:rsidP="003271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1B1">
              <w:rPr>
                <w:rFonts w:ascii="Times New Roman" w:hAnsi="Times New Roman"/>
                <w:sz w:val="24"/>
                <w:szCs w:val="24"/>
              </w:rPr>
              <w:t xml:space="preserve">Зарплата сотрудников </w:t>
            </w:r>
            <w:r w:rsidR="003271B1" w:rsidRPr="003271B1">
              <w:rPr>
                <w:rFonts w:ascii="Times New Roman" w:hAnsi="Times New Roman"/>
                <w:sz w:val="24"/>
                <w:szCs w:val="24"/>
              </w:rPr>
              <w:t xml:space="preserve"> и налоги  на ЗП</w:t>
            </w:r>
          </w:p>
        </w:tc>
      </w:tr>
      <w:tr w:rsidR="001A77B0" w:rsidTr="001A77B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Pr="003271B1" w:rsidRDefault="001A77B0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Pr="003271B1" w:rsidRDefault="00504186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A77B0"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 рублей (региональный бюджет)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Pr="003271B1" w:rsidRDefault="001A77B0" w:rsidP="001243EA">
            <w:pPr>
              <w:rPr>
                <w:rFonts w:ascii="Times New Roman" w:hAnsi="Times New Roman"/>
                <w:sz w:val="24"/>
                <w:szCs w:val="24"/>
              </w:rPr>
            </w:pPr>
            <w:r w:rsidRPr="003271B1">
              <w:rPr>
                <w:rFonts w:ascii="Times New Roman" w:hAnsi="Times New Roman"/>
                <w:sz w:val="24"/>
                <w:szCs w:val="24"/>
              </w:rPr>
              <w:t xml:space="preserve">Расходы на оборудование и </w:t>
            </w:r>
            <w:r w:rsidR="003271B1">
              <w:rPr>
                <w:rFonts w:ascii="Times New Roman" w:hAnsi="Times New Roman"/>
                <w:sz w:val="24"/>
                <w:szCs w:val="24"/>
              </w:rPr>
              <w:t xml:space="preserve">расходные </w:t>
            </w:r>
            <w:r w:rsidRPr="003271B1">
              <w:rPr>
                <w:rFonts w:ascii="Times New Roman" w:hAnsi="Times New Roman"/>
                <w:sz w:val="24"/>
                <w:szCs w:val="24"/>
              </w:rPr>
              <w:t>материалы</w:t>
            </w:r>
            <w:r w:rsidR="003271B1">
              <w:rPr>
                <w:rFonts w:ascii="Times New Roman" w:hAnsi="Times New Roman"/>
                <w:sz w:val="24"/>
                <w:szCs w:val="24"/>
              </w:rPr>
              <w:t>, канцелярию.</w:t>
            </w:r>
          </w:p>
        </w:tc>
      </w:tr>
      <w:tr w:rsidR="001A77B0" w:rsidTr="001A77B0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Pr="003271B1" w:rsidRDefault="001A77B0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Pr="003271B1" w:rsidRDefault="001A77B0" w:rsidP="001243E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1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 рублей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B0" w:rsidRPr="003271B1" w:rsidRDefault="001A77B0" w:rsidP="001243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3671" w:rsidRDefault="00213671" w:rsidP="002136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671" w:rsidRDefault="00213671" w:rsidP="00213671">
      <w:pPr>
        <w:rPr>
          <w:rFonts w:ascii="Times New Roman" w:hAnsi="Times New Roman"/>
          <w:sz w:val="24"/>
          <w:szCs w:val="24"/>
        </w:rPr>
      </w:pPr>
    </w:p>
    <w:p w:rsidR="003271B1" w:rsidRDefault="003271B1" w:rsidP="00213671">
      <w:pPr>
        <w:rPr>
          <w:rFonts w:ascii="Times New Roman" w:hAnsi="Times New Roman"/>
          <w:sz w:val="24"/>
          <w:szCs w:val="24"/>
        </w:rPr>
      </w:pPr>
    </w:p>
    <w:p w:rsidR="00213671" w:rsidRPr="00540295" w:rsidRDefault="00213671" w:rsidP="00540295">
      <w:pPr>
        <w:jc w:val="right"/>
        <w:rPr>
          <w:rFonts w:ascii="Times New Roman" w:hAnsi="Times New Roman"/>
          <w:sz w:val="24"/>
          <w:szCs w:val="24"/>
        </w:rPr>
      </w:pPr>
      <w:r w:rsidRPr="00B81C43">
        <w:rPr>
          <w:rFonts w:ascii="Times New Roman" w:hAnsi="Times New Roman"/>
          <w:sz w:val="24"/>
          <w:szCs w:val="24"/>
        </w:rPr>
        <w:t xml:space="preserve">Директор </w:t>
      </w:r>
      <w:r w:rsidR="003271B1">
        <w:rPr>
          <w:rFonts w:ascii="Times New Roman" w:hAnsi="Times New Roman"/>
          <w:sz w:val="24"/>
          <w:szCs w:val="24"/>
        </w:rPr>
        <w:t xml:space="preserve">МОУ ДЮЦ «ЛАД» ___________________________________Т.М. </w:t>
      </w:r>
      <w:proofErr w:type="spellStart"/>
      <w:r w:rsidR="003271B1">
        <w:rPr>
          <w:rFonts w:ascii="Times New Roman" w:hAnsi="Times New Roman"/>
          <w:sz w:val="24"/>
          <w:szCs w:val="24"/>
        </w:rPr>
        <w:t>Талова</w:t>
      </w:r>
      <w:proofErr w:type="spellEnd"/>
    </w:p>
    <w:p w:rsidR="00C15B4B" w:rsidRDefault="00C15B4B"/>
    <w:sectPr w:rsidR="00C15B4B" w:rsidSect="001243EA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CC5" w:rsidRDefault="00360CC5" w:rsidP="00942B37">
      <w:pPr>
        <w:spacing w:after="0" w:line="240" w:lineRule="auto"/>
      </w:pPr>
      <w:r>
        <w:separator/>
      </w:r>
    </w:p>
  </w:endnote>
  <w:endnote w:type="continuationSeparator" w:id="0">
    <w:p w:rsidR="00360CC5" w:rsidRDefault="00360CC5" w:rsidP="0094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3EA" w:rsidRDefault="00473D5C" w:rsidP="001243E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243E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243EA" w:rsidRDefault="001243EA" w:rsidP="001243E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3EA" w:rsidRDefault="00473D5C" w:rsidP="001243E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243E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04186">
      <w:rPr>
        <w:rStyle w:val="aa"/>
        <w:noProof/>
      </w:rPr>
      <w:t>7</w:t>
    </w:r>
    <w:r>
      <w:rPr>
        <w:rStyle w:val="aa"/>
      </w:rPr>
      <w:fldChar w:fldCharType="end"/>
    </w:r>
  </w:p>
  <w:p w:rsidR="001243EA" w:rsidRDefault="001243EA" w:rsidP="001243E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CC5" w:rsidRDefault="00360CC5" w:rsidP="00942B37">
      <w:pPr>
        <w:spacing w:after="0" w:line="240" w:lineRule="auto"/>
      </w:pPr>
      <w:r>
        <w:separator/>
      </w:r>
    </w:p>
  </w:footnote>
  <w:footnote w:type="continuationSeparator" w:id="0">
    <w:p w:rsidR="00360CC5" w:rsidRDefault="00360CC5" w:rsidP="00942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07C594"/>
    <w:multiLevelType w:val="hybridMultilevel"/>
    <w:tmpl w:val="01CC8B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4B6A32"/>
    <w:multiLevelType w:val="hybridMultilevel"/>
    <w:tmpl w:val="B59A8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C48A4"/>
    <w:multiLevelType w:val="hybridMultilevel"/>
    <w:tmpl w:val="EE52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13E6A"/>
    <w:multiLevelType w:val="hybridMultilevel"/>
    <w:tmpl w:val="8684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8EE0371"/>
    <w:multiLevelType w:val="hybridMultilevel"/>
    <w:tmpl w:val="513A9A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022609"/>
    <w:multiLevelType w:val="hybridMultilevel"/>
    <w:tmpl w:val="871F993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A122746"/>
    <w:multiLevelType w:val="hybridMultilevel"/>
    <w:tmpl w:val="D5D0321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5A146F90"/>
    <w:multiLevelType w:val="hybridMultilevel"/>
    <w:tmpl w:val="E02ED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000498"/>
    <w:multiLevelType w:val="hybridMultilevel"/>
    <w:tmpl w:val="EE9A2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30840"/>
    <w:multiLevelType w:val="hybridMultilevel"/>
    <w:tmpl w:val="82A09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671"/>
    <w:rsid w:val="000A6545"/>
    <w:rsid w:val="000B458A"/>
    <w:rsid w:val="000E623F"/>
    <w:rsid w:val="001243EA"/>
    <w:rsid w:val="001564D0"/>
    <w:rsid w:val="00192CA4"/>
    <w:rsid w:val="001A77B0"/>
    <w:rsid w:val="00213671"/>
    <w:rsid w:val="002A0E24"/>
    <w:rsid w:val="002B7143"/>
    <w:rsid w:val="003271B1"/>
    <w:rsid w:val="00354984"/>
    <w:rsid w:val="00360CC5"/>
    <w:rsid w:val="003631C1"/>
    <w:rsid w:val="003C352A"/>
    <w:rsid w:val="00412CF5"/>
    <w:rsid w:val="00473D5C"/>
    <w:rsid w:val="00504186"/>
    <w:rsid w:val="00540295"/>
    <w:rsid w:val="005F16B9"/>
    <w:rsid w:val="00664CD4"/>
    <w:rsid w:val="006903AA"/>
    <w:rsid w:val="007329A6"/>
    <w:rsid w:val="007D3372"/>
    <w:rsid w:val="007E1A32"/>
    <w:rsid w:val="00857E00"/>
    <w:rsid w:val="008D5CD9"/>
    <w:rsid w:val="00942B37"/>
    <w:rsid w:val="00A501AB"/>
    <w:rsid w:val="00AC3735"/>
    <w:rsid w:val="00C15B4B"/>
    <w:rsid w:val="00C44337"/>
    <w:rsid w:val="00C97469"/>
    <w:rsid w:val="00D23F5D"/>
    <w:rsid w:val="00D8500D"/>
    <w:rsid w:val="00E04B0B"/>
    <w:rsid w:val="00E87A50"/>
    <w:rsid w:val="00FE687F"/>
    <w:rsid w:val="00FF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71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13671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3671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a3">
    <w:name w:val="Основной текст Знак"/>
    <w:basedOn w:val="a0"/>
    <w:link w:val="a4"/>
    <w:locked/>
    <w:rsid w:val="00213671"/>
    <w:rPr>
      <w:shd w:val="clear" w:color="auto" w:fill="FFFFFF"/>
    </w:rPr>
  </w:style>
  <w:style w:type="paragraph" w:styleId="a4">
    <w:name w:val="Body Text"/>
    <w:basedOn w:val="a"/>
    <w:link w:val="a3"/>
    <w:rsid w:val="00213671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semiHidden/>
    <w:rsid w:val="00213671"/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213671"/>
    <w:pPr>
      <w:ind w:left="720"/>
      <w:contextualSpacing/>
    </w:pPr>
  </w:style>
  <w:style w:type="character" w:styleId="a6">
    <w:name w:val="Hyperlink"/>
    <w:basedOn w:val="a0"/>
    <w:rsid w:val="00213671"/>
    <w:rPr>
      <w:color w:val="0000FF"/>
      <w:u w:val="single"/>
    </w:rPr>
  </w:style>
  <w:style w:type="table" w:styleId="a7">
    <w:name w:val="Table Grid"/>
    <w:basedOn w:val="a1"/>
    <w:rsid w:val="002136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2136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13671"/>
    <w:rPr>
      <w:rFonts w:ascii="Calibri" w:eastAsia="Calibri" w:hAnsi="Calibri" w:cs="Times New Roman"/>
    </w:rPr>
  </w:style>
  <w:style w:type="character" w:styleId="aa">
    <w:name w:val="page number"/>
    <w:basedOn w:val="a0"/>
    <w:rsid w:val="00213671"/>
  </w:style>
  <w:style w:type="character" w:customStyle="1" w:styleId="FontStyle24">
    <w:name w:val="Font Style24"/>
    <w:rsid w:val="00C44337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C44337"/>
    <w:pPr>
      <w:widowControl w:val="0"/>
      <w:autoSpaceDE w:val="0"/>
      <w:autoSpaceDN w:val="0"/>
      <w:adjustRightInd w:val="0"/>
      <w:spacing w:after="0" w:line="277" w:lineRule="exact"/>
      <w:ind w:firstLine="461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ab">
    <w:name w:val="......."/>
    <w:basedOn w:val="a"/>
    <w:next w:val="a"/>
    <w:uiPriority w:val="99"/>
    <w:rsid w:val="000B458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664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857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7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ova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69A0-F799-4667-A592-CD543893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2015-01-30T20:49:00Z</dcterms:created>
  <dcterms:modified xsi:type="dcterms:W3CDTF">2015-02-01T21:15:00Z</dcterms:modified>
</cp:coreProperties>
</file>