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4B" w:rsidRPr="004721EB" w:rsidRDefault="005C614B" w:rsidP="005C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5C614B" w:rsidRDefault="005C614B" w:rsidP="005C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 w:rsidR="00E12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5269" w:rsidRPr="00BF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МОУ гимназии имени </w:t>
      </w:r>
      <w:proofErr w:type="spellStart"/>
      <w:r w:rsidR="00BF5269" w:rsidRPr="00BF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А.Л.Кекинаг</w:t>
      </w:r>
      <w:proofErr w:type="gramStart"/>
      <w:r w:rsidR="00BF5269" w:rsidRPr="00BF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.Р</w:t>
      </w:r>
      <w:proofErr w:type="gramEnd"/>
      <w:r w:rsidR="00BF5269" w:rsidRPr="00BF52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остова</w:t>
      </w:r>
      <w:proofErr w:type="spellEnd"/>
    </w:p>
    <w:p w:rsidR="005C614B" w:rsidRPr="004721EB" w:rsidRDefault="005C614B" w:rsidP="005C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5C614B" w:rsidRDefault="005C614B" w:rsidP="005C61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C614B" w:rsidRDefault="005C614B" w:rsidP="005C61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5C614B" w:rsidRDefault="005C614B" w:rsidP="005C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 ПОЛНОЕ НАИМЕНОВАНИЕ ОРГАНИЗАЦИИ-ЗАЯВИТЕЛЯ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BF5269" w:rsidRDefault="00BF5269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образовательное учреждение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А.Л.Кекинаг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остова</w:t>
            </w:r>
            <w:proofErr w:type="spellEnd"/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ЮРИДИЧЕСКИЙ АДРЕС ОРГАНИЗАЦИИ-ЗАЯВИТЕЛЯ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BF5269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152151, Ярославская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Моравского, д.6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ДОЛЖНОСТЬ, ФАМИЛИЯ, ИМЯ, ОТЧЕСТВО РУКОВОДИТЕЛЯ ОРГАНИЗАЦИИ-ЗАЯВИТЕЛЯ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5A4508" w:rsidRDefault="00BF5269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 Данил Александрович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Pr="005A4508" w:rsidRDefault="005C614B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5A4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.4. НОМЕР ТЕЛЕФОНА, ФАКСА ОРГАНИЗАЦИИ-ЗАЯВИТЕЛЯ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5A4508" w:rsidRDefault="00BF5269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8(48536)6-27-44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Pr="005A4508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5A45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АДРЕСА ЭЛЕКТРОННОЙ ПОЧТЫ И ОФИЦИАЛЬНОГО САЙТА ОРГАНИЗАЦИИ-ЗАЯВИТЕЛЯ В ИНФОРМАЦИОННО-КОММУНИКАЦИОННОЙ СЕТИ «ИНТЕРНЕТ»</w:t>
            </w:r>
          </w:p>
        </w:tc>
      </w:tr>
      <w:tr w:rsidR="005C614B" w:rsidRPr="005A4508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08" w:rsidRPr="002529D5" w:rsidRDefault="00B21E12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8" w:history="1">
              <w:r w:rsidR="00E12630" w:rsidRPr="005A450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gimn</w:t>
              </w:r>
              <w:r w:rsidR="00E12630" w:rsidRPr="005A450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1@</w:t>
              </w:r>
              <w:r w:rsidR="00E12630" w:rsidRPr="005A450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E12630" w:rsidRPr="005A450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E12630" w:rsidRPr="005A4508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E12630"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gim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kekina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508" w:rsidRPr="005A45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</w:tbl>
    <w:p w:rsidR="005C614B" w:rsidRPr="005A4508" w:rsidRDefault="005C614B" w:rsidP="005C614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5C614B" w:rsidRDefault="005C614B" w:rsidP="005C614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5C3AD1" w:rsidRPr="005C3AD1" w:rsidRDefault="005C3AD1" w:rsidP="005C3AD1">
      <w:pPr>
        <w:pStyle w:val="a3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C614B" w:rsidTr="0089019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5C614B" w:rsidTr="0089019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1.Опыт реализации федеральных проектов</w:t>
            </w:r>
          </w:p>
        </w:tc>
      </w:tr>
      <w:tr w:rsidR="005C614B" w:rsidTr="0089019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0D3CFA" w:rsidRDefault="00546198" w:rsidP="00546198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6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Всероссийский конкурс реализованных проектов в области энергосбережения и повы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шения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ENES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7371C" w:rsidP="008901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2012-2014 гг.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7371C" w:rsidP="0089019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C71F0">
              <w:rPr>
                <w:rFonts w:ascii="Times New Roman" w:hAnsi="Times New Roman" w:cs="Times New Roman"/>
                <w:sz w:val="24"/>
                <w:szCs w:val="24"/>
              </w:rPr>
              <w:t>ормирование  информационных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есурсов по энергосбережению, пропаганда </w:t>
            </w:r>
            <w:r w:rsidRPr="00E54BF7">
              <w:rPr>
                <w:rFonts w:ascii="Times New Roman" w:hAnsi="Times New Roman" w:cs="Times New Roman"/>
                <w:sz w:val="24"/>
                <w:szCs w:val="24"/>
              </w:rPr>
              <w:t>энергосберегающего образа жизни</w:t>
            </w:r>
          </w:p>
        </w:tc>
      </w:tr>
      <w:tr w:rsidR="005C614B" w:rsidTr="0089019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Pr="00FC71F0" w:rsidRDefault="005C614B" w:rsidP="00FC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2.Опыт реализации региональных проектов</w:t>
            </w:r>
          </w:p>
        </w:tc>
      </w:tr>
      <w:tr w:rsidR="00FC71F0" w:rsidTr="0089019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0" w:rsidRPr="00FC71F0" w:rsidRDefault="00546198" w:rsidP="00FC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FC71F0" w:rsidRPr="00FC71F0">
              <w:rPr>
                <w:rFonts w:ascii="Times New Roman" w:hAnsi="Times New Roman" w:cs="Times New Roman"/>
                <w:sz w:val="24"/>
                <w:szCs w:val="24"/>
              </w:rPr>
              <w:t>.Проект «Ярославская математическая школа»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0" w:rsidRPr="00FC71F0" w:rsidRDefault="00FC71F0" w:rsidP="00FC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0">
              <w:rPr>
                <w:rFonts w:ascii="Times New Roman" w:hAnsi="Times New Roman" w:cs="Times New Roman"/>
                <w:sz w:val="24"/>
                <w:szCs w:val="24"/>
              </w:rPr>
              <w:t>С января 2013 года по настоящее время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0" w:rsidRPr="00FC71F0" w:rsidRDefault="00FC71F0" w:rsidP="00FC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математической школы</w:t>
            </w:r>
          </w:p>
        </w:tc>
      </w:tr>
      <w:tr w:rsidR="00FC71F0" w:rsidTr="0089019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0" w:rsidRPr="00FC71F0" w:rsidRDefault="0017371C" w:rsidP="00F3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C71F0" w:rsidRPr="00FC71F0">
              <w:rPr>
                <w:rFonts w:ascii="Times New Roman" w:hAnsi="Times New Roman" w:cs="Times New Roman"/>
                <w:sz w:val="24"/>
                <w:szCs w:val="24"/>
              </w:rPr>
              <w:t>.Конкурс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0" w:rsidRPr="00FC71F0" w:rsidRDefault="00FC71F0" w:rsidP="00FC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0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1F0" w:rsidRPr="00FC71F0" w:rsidRDefault="00FC71F0" w:rsidP="00FC71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F0">
              <w:rPr>
                <w:rFonts w:ascii="Times New Roman" w:hAnsi="Times New Roman" w:cs="Times New Roman"/>
                <w:sz w:val="24"/>
                <w:szCs w:val="24"/>
              </w:rPr>
              <w:t>30 уроков с использованием  интерактивной доски</w:t>
            </w:r>
          </w:p>
        </w:tc>
      </w:tr>
      <w:tr w:rsidR="005C614B" w:rsidTr="00890190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F3579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5C614B" w:rsidTr="00890190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F35790" w:rsidRDefault="005C614B" w:rsidP="00F357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79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="00F35790" w:rsidRPr="00F35790">
              <w:rPr>
                <w:rFonts w:ascii="Times New Roman" w:hAnsi="Times New Roman" w:cs="Times New Roman"/>
                <w:sz w:val="24"/>
                <w:szCs w:val="24"/>
              </w:rPr>
              <w:t xml:space="preserve"> Конкурс на соискание статуса муниципального ресурсного центра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F35790" w:rsidRDefault="00F35790" w:rsidP="00890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790">
              <w:rPr>
                <w:rFonts w:ascii="Times New Roman" w:hAnsi="Times New Roman" w:cs="Times New Roman"/>
                <w:sz w:val="24"/>
                <w:szCs w:val="24"/>
              </w:rPr>
              <w:t>Май 2011 – декабрь 2012 г.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5C3AD1" w:rsidRDefault="005C3AD1" w:rsidP="005C3AD1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программы</w:t>
            </w:r>
            <w:r w:rsidR="00F35790" w:rsidRPr="00F3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«Формирование </w:t>
            </w:r>
            <w:proofErr w:type="spellStart"/>
            <w:r w:rsidR="00F35790" w:rsidRPr="00F3579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F35790" w:rsidRPr="00F3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гимназии через проектно-исследовательскую деятельность»</w:t>
            </w:r>
          </w:p>
        </w:tc>
      </w:tr>
    </w:tbl>
    <w:p w:rsidR="005C614B" w:rsidRDefault="005C614B" w:rsidP="005C614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C614B" w:rsidRDefault="005C614B" w:rsidP="005C61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5C3AD1" w:rsidRPr="005C3AD1" w:rsidRDefault="005C3AD1" w:rsidP="005C3AD1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Pr="00911683" w:rsidRDefault="005C614B" w:rsidP="0089019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9D5" w:rsidRDefault="00BF5269" w:rsidP="00933AC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</w:t>
            </w:r>
            <w:r w:rsidR="00237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</w:t>
            </w:r>
            <w:r w:rsidR="0025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тельности школьников на уровне основного общего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дистанционных </w:t>
            </w:r>
            <w:r w:rsidR="006C5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технологий»</w:t>
            </w:r>
            <w:r w:rsidR="005A4508">
              <w:t xml:space="preserve"> </w:t>
            </w:r>
          </w:p>
          <w:p w:rsidR="005A4508" w:rsidRPr="00BF5269" w:rsidRDefault="005A4508" w:rsidP="00933AC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4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http://gim-kekina.edu.yar.ru/opit_proektnoy_deyatelnosti.html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3.2.ПЕРЕЧЕНЬ ЗАДАЧ ГОСУДАРСТВЕННОЙ (РЕГИОНАЛЬНОЙ) ПОЛИТИКИ В СФЕРЕ ОБРАЗОВАНИЯ,  НА РЕШЕНИЕ КОТОРЫХ НАПРАВЛЕН ПРОЕКТ ОРГАНИЗАЦИИ-ЗАЯВИТЕЛЯ (НЕОБХОДИМО УКАЗАТЬ РЕКВИЗИТЫ НОРМАТИВНОГО ПРАВОВОГО АКТА, В СООТВЕТСТВИИ С КОТОРЫМ УКАЗЫВАЕТСЯ ПЕРЕЧЕНЬ ЗАДАЧ)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490" w:rsidRPr="003C2490" w:rsidRDefault="003C2490" w:rsidP="003C2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Государственной программе Ярославской области </w:t>
            </w:r>
            <w:r w:rsidRPr="003C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молодежная политика </w:t>
            </w:r>
            <w:r w:rsidRPr="003C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Ярославской  области» на 2014 - 2020 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утвержденной постановлением Правительства области </w:t>
            </w:r>
            <w:r w:rsidRPr="003C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30.05.2013 №  524-п  </w:t>
            </w:r>
            <w:r w:rsid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приоритетов</w:t>
            </w:r>
            <w:r w:rsidRPr="003C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политики в сфере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обозначены такие, как:</w:t>
            </w:r>
          </w:p>
          <w:p w:rsidR="003C2490" w:rsidRDefault="003C2490" w:rsidP="003C2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общем образовании:</w:t>
            </w:r>
          </w:p>
          <w:p w:rsidR="003C2490" w:rsidRPr="001F285B" w:rsidRDefault="003C2490" w:rsidP="003C2490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обучения в соответствии с требованиями федеральных государственных образовательных стандартов;</w:t>
            </w:r>
          </w:p>
          <w:p w:rsidR="003C2490" w:rsidRPr="003C2490" w:rsidRDefault="003C2490" w:rsidP="003C24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 </w:t>
            </w:r>
            <w:r w:rsidRPr="003C24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дополнительном образовании детей:</w:t>
            </w:r>
          </w:p>
          <w:p w:rsidR="005C614B" w:rsidRPr="001F285B" w:rsidRDefault="003C2490" w:rsidP="003C2490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программ дополнительного образования, реализуемых на базе организаций общего образования.</w:t>
            </w:r>
          </w:p>
          <w:p w:rsidR="00694994" w:rsidRPr="00694994" w:rsidRDefault="00694994" w:rsidP="00694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задачи Государственной программы, в частности, вошли: </w:t>
            </w:r>
          </w:p>
          <w:p w:rsidR="00694994" w:rsidRPr="00694994" w:rsidRDefault="00694994" w:rsidP="0069499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доступности, качества и эффективности образовательных услуг&lt;…&gt;;</w:t>
            </w:r>
          </w:p>
          <w:p w:rsidR="00694994" w:rsidRPr="00694994" w:rsidRDefault="00694994" w:rsidP="0069499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защиты прав и интересов детей, создание условий для их безопасной жизнедеятельности, формирования здорового образа жизни, социальной адаптации и самореализации;</w:t>
            </w:r>
          </w:p>
          <w:p w:rsidR="00694994" w:rsidRPr="003C2490" w:rsidRDefault="00694994" w:rsidP="00694994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совершенствование условий для развития и максимального использования потенциала и поддержки социально активной, талантливой молодежи в интересах социально-экономического развития Ярославской области.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3.3.КРАТКОЕ ОБОСНОВАНИЕ АКТУАЛЬНОСТИ И ИННОВАЦИОННОСТИ ПРОЕКТА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Pr="005C3AD1" w:rsidRDefault="00304395" w:rsidP="005C3AD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Межведомственная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 развития системы дополни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детей на 2002—2005 годы, утверждённая приказом Минобразования 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 от 25.01.2002 г. № 193,</w:t>
            </w:r>
            <w:r w:rsidR="005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которую дает ссылку </w:t>
            </w:r>
            <w:r w:rsidR="005C3AD1" w:rsidRPr="005C3A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из нормативных документов, регулирующих внеурочную сферу деятельности (</w:t>
            </w:r>
            <w:r w:rsidR="005C3AD1" w:rsidRPr="005C3AD1">
              <w:rPr>
                <w:rFonts w:ascii="Times New Roman" w:hAnsi="Times New Roman" w:cs="Times New Roman"/>
                <w:sz w:val="24"/>
                <w:szCs w:val="24"/>
              </w:rPr>
              <w:t>«Методические рекомендации по развитию дополнительного образования детей в общеобразовательных учреждениях» //Григорьев Д.В. Внеурочная деятельность школьников.</w:t>
            </w:r>
            <w:proofErr w:type="gramEnd"/>
            <w:r w:rsidR="005C3AD1" w:rsidRPr="005C3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3AD1" w:rsidRPr="005C3AD1">
              <w:rPr>
                <w:rFonts w:ascii="Times New Roman" w:hAnsi="Times New Roman" w:cs="Times New Roman"/>
                <w:sz w:val="24"/>
                <w:szCs w:val="24"/>
              </w:rPr>
              <w:t>Методический конструктор: пособие для учителя/ Д.В. Григорьев, П.В.Степанов. – 3-е изд. – М.: Прос</w:t>
            </w:r>
            <w:r w:rsidR="000C257B">
              <w:rPr>
                <w:rFonts w:ascii="Times New Roman" w:hAnsi="Times New Roman" w:cs="Times New Roman"/>
                <w:sz w:val="24"/>
                <w:szCs w:val="24"/>
              </w:rPr>
              <w:t>вещение, 2013</w:t>
            </w:r>
            <w:r w:rsidR="005C3AD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сматривает развитие </w:t>
            </w:r>
            <w:r w:rsidRPr="00F972C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дополнительного образования детей как одно из приоритетных направ</w:t>
            </w:r>
            <w:r w:rsidR="001F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лений образовательной политики.</w:t>
            </w:r>
            <w:proofErr w:type="gramEnd"/>
            <w:r w:rsidR="001F28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F285B" w:rsidRP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переформулировать это на язык современных стандартов образования, то 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внеурочную деятельность 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нельзя рассматривать как некий придаток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основному образованию, выполняю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 функцию расширения возможностей образова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стандартов. Основное 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предназначение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деятельности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удовлетворять постоянно изменяющиеся индивидуальные социокультурные и образовательные потребн</w:t>
            </w:r>
            <w:r w:rsidR="009E02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детей. В науке дополнитель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образование детей рассматривается как </w:t>
            </w:r>
            <w:r w:rsidRPr="009E0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«особо ценный тип образования», как «зо</w:t>
            </w:r>
            <w:r w:rsidR="009E0295" w:rsidRPr="009E0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ближайшего развития образова</w:t>
            </w:r>
            <w:r w:rsidRPr="009E02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ния в России»</w:t>
            </w:r>
            <w:r w:rsidRPr="003043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&lt;...&gt;</w:t>
            </w:r>
            <w:r w:rsidR="00F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Вступив в этом учебном году в процесс перехода на новые федеральные государственные образовательные</w:t>
            </w:r>
            <w:r w:rsidR="00F972C4" w:rsidRPr="00F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</w:t>
            </w:r>
            <w:r w:rsidR="00F97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дарты на основной ступени образования, мы столкнулись с проблемами организации вне</w:t>
            </w:r>
            <w:r w:rsidR="0025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урочной деятельности школьников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5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r w:rsidR="00EC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 </w:t>
            </w:r>
            <w:r w:rsidR="0025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гимназии </w:t>
            </w:r>
            <w:r w:rsidR="00EC0A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этом направлении </w:t>
            </w:r>
            <w:r w:rsidR="0025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последние месяцы выявил ряд </w:t>
            </w:r>
            <w:r w:rsidR="00252989" w:rsidRPr="00652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вопросов, требующих решения</w:t>
            </w:r>
            <w:r w:rsidR="002529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обеспечения развития учащихся:</w:t>
            </w:r>
          </w:p>
          <w:p w:rsidR="00252989" w:rsidRDefault="00252989" w:rsidP="00F97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сориентир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овать внеурочную деятельность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гимназии на личностные интересы, потребности, способности ребенка и между тем не допустить их перегрузки?</w:t>
            </w:r>
          </w:p>
          <w:p w:rsidR="00252989" w:rsidRDefault="00252989" w:rsidP="00F97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обеспечить возможность свободного самоопределения и самореализации ребенка?</w:t>
            </w:r>
          </w:p>
          <w:p w:rsidR="00252989" w:rsidRDefault="00252989" w:rsidP="00F972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какой основе строить единство обучения, воспитания и развития?</w:t>
            </w:r>
          </w:p>
          <w:p w:rsidR="00AA10CC" w:rsidRDefault="00EC0A0E" w:rsidP="00AA10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 же время современное общество предъявляет школе ряд обоснованных требований, в том числе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дать такое образование и воспитание, получив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которые человек будет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работать, учиться, раскрывая свои потенциальные возможности и интересы.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Стремясь поддержать статус разви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вающегося учреждения, мы посчитали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необходимым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обнаружившихся 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 за счет реализации инновационного проекта, который как условие разработки новых микромоделей 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общеобразовательном учреждении 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позволяет увязать миссию гимназии с новыми высокими результатами образования и воспитания.</w:t>
            </w:r>
            <w:r w:rsidR="0025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35AF4" w:rsidRPr="00235AF4">
              <w:rPr>
                <w:rFonts w:ascii="Times New Roman" w:hAnsi="Times New Roman" w:cs="Times New Roman"/>
                <w:sz w:val="24"/>
                <w:szCs w:val="24"/>
              </w:rPr>
              <w:t xml:space="preserve">Поскольку 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235AF4" w:rsidRP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азовательного процесса </w:t>
            </w:r>
            <w:r w:rsidR="00235AF4" w:rsidRP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современных условиях 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базирует</w:t>
            </w:r>
            <w:r w:rsidR="00235AF4" w:rsidRP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на внедрении </w:t>
            </w:r>
            <w:r w:rsidR="00AA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дистанционных </w:t>
            </w:r>
            <w:r w:rsidR="00235AF4" w:rsidRP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технологий, позволяющих развиваться различным ф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ормам образования, и в этом направлении в нашем учреждении 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определенный опыт</w:t>
            </w:r>
            <w:r w:rsidR="00235A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то </w:t>
            </w:r>
            <w:r w:rsidR="0081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основу </w:t>
            </w:r>
            <w:r w:rsidR="00AA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нашего работы мы положили применение именно этих технологий. К </w:t>
            </w:r>
            <w:r w:rsidR="00AA10CC" w:rsidRPr="006521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инновационным идеям</w:t>
            </w:r>
            <w:r w:rsidR="00AA1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следует отнести: </w:t>
            </w:r>
          </w:p>
          <w:p w:rsidR="006521BA" w:rsidRPr="006521BA" w:rsidRDefault="006521BA" w:rsidP="006521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как организатор своей внеурочной деятельности.</w:t>
            </w:r>
          </w:p>
          <w:p w:rsidR="00AA10CC" w:rsidRPr="006521BA" w:rsidRDefault="006521BA" w:rsidP="006521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Разделение ответственности за конечный результат 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 всеми участниками образовательного процесса.</w:t>
            </w:r>
          </w:p>
          <w:p w:rsidR="006521BA" w:rsidRPr="006521BA" w:rsidRDefault="006521BA" w:rsidP="006521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опыта совместной деятельности ученика и учителя через участие в реализации инновационного проекта как новой формы совместной внеурочной деятельности.</w:t>
            </w:r>
          </w:p>
          <w:p w:rsidR="006521BA" w:rsidRPr="006521BA" w:rsidRDefault="006521BA" w:rsidP="006521B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Полифункциональность</w:t>
            </w:r>
            <w:proofErr w:type="spellEnd"/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проекта: с одной стороны, мы по-новому (в новом виде деятельности учащегося) используем дистанционные технологии, с другой – организуем по-новому сам образовательный процесс (изменяем подходы к построению системы «ученик-учитель» в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внеурочной деятельности</w:t>
            </w:r>
            <w:r w:rsidRPr="00652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EC0A0E" w:rsidRDefault="006521BA" w:rsidP="00235A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какой-то степени наш проект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уникален, поскольку предполагает инновации на различных уровнях: </w:t>
            </w:r>
            <w:r w:rsidR="003E19CD" w:rsidRPr="00015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инновация как процесс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(формирование компетентности педагогического коллектива в применении дистанционных технологий в решении не только образовательных, но и воспитательных задач); </w:t>
            </w:r>
            <w:r w:rsidR="003E19CD" w:rsidRPr="00015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инновация как продукт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(разработка программ</w:t>
            </w:r>
            <w:r w:rsidR="001F2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внеурочной деятельности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технологическими картами внедрения дистанционных технологий); </w:t>
            </w:r>
            <w:r w:rsidR="003E19CD" w:rsidRPr="000152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инновация как ресурс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015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творческого объединения учителей, обеспечивающего интеграцию основного и дополнительного образования детей с использованием дистанционных технологий).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3.4.СРОК РЕАЛИЗАЦИИ ПРОЕКТА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764B1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2014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  <w:r w:rsidR="003E1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3.5.КРАТКОЕ ОПИСАНИЕ ОЖИДАЕМЫХ РЕЗУЛЬТАТОВ РЕАЛИЗАЦИИ ПРОЕКТА (ВТОМ ЧИСЛЕ ДЛЯ РЕГИОНАЛЬНОЙ (МУНИЦИПАЛЬНОЙ) СИСТЕМЫ ОБРАЗОВАНИЯ)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AB" w:rsidRDefault="005F44AB" w:rsidP="00015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данного проекта позволит:</w:t>
            </w:r>
          </w:p>
          <w:p w:rsidR="003E56A7" w:rsidRDefault="005F44AB" w:rsidP="00015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</w:p>
          <w:p w:rsidR="003E56A7" w:rsidRPr="003E56A7" w:rsidRDefault="005F44AB" w:rsidP="003E56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приобрести </w:t>
            </w:r>
            <w:r w:rsidR="003E56A7"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навыки составления </w:t>
            </w: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внеурочной деятельности </w:t>
            </w:r>
            <w:r w:rsidR="003E56A7"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использованием дистанционных технологий </w:t>
            </w: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дорожные (технологические) карты внедрения</w:t>
            </w:r>
            <w:r w:rsidR="003E56A7"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этих технологий в процесс ВД</w:t>
            </w: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3E56A7" w:rsidRPr="003E56A7" w:rsidRDefault="005F44AB" w:rsidP="003E56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будет способствовать развитию умения использовать современные ИКТ для управления процессами внеурочной деятельности и внутренними ресурсами с целью повышения профессиональной компетенции;</w:t>
            </w:r>
          </w:p>
          <w:p w:rsidR="003E56A7" w:rsidRPr="003E56A7" w:rsidRDefault="003E56A7" w:rsidP="003E56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«ненавязчивое» воспитание учащихся благодаря включению их в интересные для них виды деятельности; </w:t>
            </w:r>
          </w:p>
          <w:p w:rsidR="003E56A7" w:rsidRPr="003E56A7" w:rsidRDefault="003E56A7" w:rsidP="003E56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 школьников, проявляющих интерес к определенным видам деятельности,  на реализацию их способностей; </w:t>
            </w:r>
          </w:p>
          <w:p w:rsidR="005F44AB" w:rsidRPr="003E56A7" w:rsidRDefault="003E56A7" w:rsidP="003E56A7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наконец создавать широкий общекультурный и эмоционально окрашенный фон для позитивного восприятия учениками ценностей основного образования и более успешного освоения его содержания;</w:t>
            </w:r>
          </w:p>
          <w:p w:rsidR="005F44AB" w:rsidRDefault="005F44AB" w:rsidP="00015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="003E56A7" w:rsidRPr="003E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учащимся</w:t>
            </w:r>
            <w:r w:rsidR="003E5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1A4F5C"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получить качественное </w:t>
            </w:r>
            <w:r w:rsid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«дополнительное </w:t>
            </w:r>
            <w:r w:rsidR="001A4F5C"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A4F5C"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</w:t>
            </w:r>
            <w:r w:rsid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выбору в форме дистанционного </w:t>
            </w:r>
            <w:r w:rsidR="001A4F5C" w:rsidRPr="00694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обучения, поддержку в </w:t>
            </w:r>
            <w:r w:rsid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творческой, интеллектуальной и в каком-то смысле профессиональной ориентации;</w:t>
            </w:r>
          </w:p>
          <w:p w:rsidR="003E56A7" w:rsidRDefault="003E56A7" w:rsidP="00015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E56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родителям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потребителям образовательных услуг) – обеспечить высокий уровень компетентностей, развития и воспитания их детей;</w:t>
            </w:r>
          </w:p>
          <w:p w:rsidR="001A4F5C" w:rsidRDefault="001A4F5C" w:rsidP="00434A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1A4F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</w:p>
          <w:p w:rsidR="001A4F5C" w:rsidRPr="001A4F5C" w:rsidRDefault="001A4F5C" w:rsidP="001A4F5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01523E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средних  классах </w:t>
            </w:r>
            <w:r w:rsidR="00694994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всех учащихся </w:t>
            </w:r>
            <w:r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</w:t>
            </w:r>
            <w:r w:rsidR="00694994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</w:t>
            </w:r>
            <w:r w:rsidR="0001523E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можность свободного выбора видов и сфер деятельности для развития </w:t>
            </w:r>
            <w:r w:rsidR="00434AD1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 интересов детей</w:t>
            </w:r>
            <w:r w:rsidR="00694994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индивидуальной траектории освоения образовательной программы с использованием дистанцион</w:t>
            </w:r>
            <w:r w:rsidR="0001523E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технологий</w:t>
            </w:r>
            <w:r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1A4F5C" w:rsidRPr="001A4F5C" w:rsidRDefault="001A4F5C" w:rsidP="001A4F5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охватить большую часть учащихся </w:t>
            </w:r>
            <w:r w:rsidR="00694994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программами </w:t>
            </w:r>
            <w:r w:rsidR="001F285B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="00434AD1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ущерба для их здоровья и исключ</w:t>
            </w:r>
            <w:r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ительно на добровольной основе; </w:t>
            </w:r>
          </w:p>
          <w:p w:rsidR="005C614B" w:rsidRPr="00147625" w:rsidRDefault="001A4F5C" w:rsidP="001A4F5C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</w:t>
            </w:r>
            <w:r w:rsidR="00694994" w:rsidRPr="001A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удовлетворенность населения качеством образовательных услуг.</w:t>
            </w:r>
          </w:p>
          <w:p w:rsidR="00147625" w:rsidRPr="00147625" w:rsidRDefault="00147625" w:rsidP="00147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7625">
              <w:rPr>
                <w:rFonts w:ascii="Times New Roman" w:hAnsi="Times New Roman" w:cs="Times New Roman"/>
                <w:sz w:val="24"/>
                <w:szCs w:val="24"/>
              </w:rPr>
              <w:t>Кроме того, инновационное проектирование предоставляет коллективу гимназии возможность непрерывно поддерживать творческий потенциал, а идеи, рожденные внутри проекта, найдут отражение в дальнейшей апробации, представлении и публикациях нашего педагогического опыта.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3.6.ПЕРСПЕКТИВЫ РАЗВИТИЯ ПРОЕКТА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05F37" w:rsidP="005F4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аспространение дистанционных образовательных технологий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 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России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и организация внеурочной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Федеральному базисному учебному плану для общеобразовательных учреждений РФ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выступает необратимым процессом, который требует системного подхода и разработки механизмов его регулирования. От оценки эффективности отдельных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применением дистанционных технологий на основе сравнения их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традиционными формами организации 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этой 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необходимо переходить к системному исследованию дистанционного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обучения  как еще одной возможности достижения воспитательных результатов 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образовании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Дистанционные технологии позволят создать новуюмодель внеурочной деятельности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позволяющую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непрерывное самосовершенствование, направленное на формирование у индивида технологий быстрого получения, обработки 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 разнообразной 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(познавательной, развлекательной, имеющей проблемно-ценностное значение)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практического ее применения. Ведущими системами 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должны стать проблемно-поисковая (построенная на самостоятельной деятельности обучающихся по осознанию проблемы и поиску способов ее решения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например, </w:t>
            </w:r>
            <w:r w:rsidR="004946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исследовательских проектах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имитационно-ролевая (предполагающая моделирование и решение обучающими</w:t>
            </w:r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личностно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значимых ситуаций</w:t>
            </w:r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социально моделирующей игре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коммуникативная (ориентированная на процесс диалога, дискуссии или полемики слушателе</w:t>
            </w:r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между собой и с учителем – в разных беседах, дебатах, интеллектуальных клубах</w:t>
            </w:r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gramStart"/>
            <w:r w:rsidRPr="00505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 это так или </w:t>
            </w:r>
            <w:proofErr w:type="gramStart"/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иначе</w:t>
            </w:r>
            <w:proofErr w:type="gramEnd"/>
            <w:r w:rsidR="005F4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связано с дистанционными технологиями.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3.7.ОСНОВНЫЕ ПОДХОДЫ К ОЦЕНКЕ ЭФФЕКТИВНОСТИ РЕАЛИЗАЦИИ ПРОЕКТА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активности учителей и детей, проявляющих интерес к освоению программ внеурочной деятельности с использованием дистанционных технологий.</w:t>
            </w:r>
          </w:p>
          <w:p w:rsidR="001A4F5C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организационно-методической культуры учителя.</w:t>
            </w:r>
          </w:p>
          <w:p w:rsidR="001A4F5C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психологической готовности учителя гимназии к внедрению инноваций во внеурочной деятельности.</w:t>
            </w:r>
          </w:p>
          <w:p w:rsidR="001A4F5C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творческой активности учащихся.</w:t>
            </w:r>
          </w:p>
          <w:p w:rsidR="001A4F5C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развития УУД обучающихся на ступен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A4F5C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качеством предоставляемых услуг.</w:t>
            </w:r>
          </w:p>
          <w:p w:rsidR="001A4F5C" w:rsidRPr="001A4F5C" w:rsidRDefault="001A4F5C" w:rsidP="001A4F5C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удовлетворенности общественности города и района методическими услугами гимназии.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3.8.ОСНОВНЫЕ ПОТРЕБИТЕЛИ (ОРГАНИЗАЦИИ, ГРУППЫ ГРАЖДАН) РЕЗУЛЬТАТОВ ПРОЕКТА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47625" w:rsidP="0014762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зависит от своего потребителя, поэтому должна понимать его текущие и будущие потребности, выполнять его требования и стремиться превзойти ожидания. Наш основной потребитель – это наши учащиеся, а также их родители, педагогическая общественность города и района.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3.9.ОРГАНИЗАЦИИ - СОИСПОЛНИТЕЛИ ПРОЕКТА (ПРИ ИХ НАЛИЧИИ)</w:t>
            </w:r>
          </w:p>
        </w:tc>
      </w:tr>
      <w:tr w:rsidR="005C614B" w:rsidTr="00890190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47625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5C614B" w:rsidRDefault="005C614B" w:rsidP="005C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14B" w:rsidRDefault="005C614B" w:rsidP="005C61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C614B" w:rsidRDefault="005C614B" w:rsidP="005C6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1"/>
        <w:gridCol w:w="3107"/>
        <w:gridCol w:w="2216"/>
        <w:gridCol w:w="886"/>
        <w:gridCol w:w="895"/>
        <w:gridCol w:w="1776"/>
      </w:tblGrid>
      <w:tr w:rsidR="005C614B" w:rsidTr="00EA1C2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4.1.КАДРОВОЕ ОБЕСПЕЧЕНИЕ ПРОЕКТА 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Должность, ученая степень, ученое звание  (при наличии) 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л.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47625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Бражников Данил Александрович, директор МОУ гимназии имени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А.Л.Кекина</w:t>
            </w:r>
            <w:proofErr w:type="spellEnd"/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C614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2529D5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руководство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147625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Львова Марина Альфредовна, заместитель директора по научно-методической работе, кандидат филологических наук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1C" w:rsidRDefault="00F35790" w:rsidP="00EA1C24">
            <w:pPr>
              <w:contextualSpacing/>
              <w:jc w:val="both"/>
            </w:pPr>
            <w:r w:rsidRPr="00F3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«Формирование </w:t>
            </w:r>
            <w:proofErr w:type="spellStart"/>
            <w:r w:rsidRPr="00F3579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F357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среды гимназии через проектно-исследовательскую деятельность»</w:t>
            </w:r>
          </w:p>
          <w:p w:rsidR="005C614B" w:rsidRPr="00F35790" w:rsidRDefault="0017371C" w:rsidP="00EA1C24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371C">
              <w:rPr>
                <w:rFonts w:ascii="Times New Roman" w:eastAsia="Calibri" w:hAnsi="Times New Roman" w:cs="Times New Roman"/>
                <w:sz w:val="24"/>
                <w:szCs w:val="24"/>
              </w:rPr>
              <w:t>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252319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Проект-менеджер</w:t>
            </w:r>
            <w:r w:rsidR="002876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научный консультант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A31F34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Раввакатовна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заместитель директора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proofErr w:type="gramEnd"/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1C" w:rsidRPr="0017371C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реализованных проектов в области энергосбережения и повышения </w:t>
            </w:r>
            <w:proofErr w:type="spellStart"/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ENES </w:t>
            </w:r>
          </w:p>
          <w:p w:rsidR="005C614B" w:rsidRPr="0017371C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252319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Проект-менеджер,</w:t>
            </w:r>
          </w:p>
          <w:p w:rsidR="00252319" w:rsidRDefault="00252319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2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A31F34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Фарафонтова Тамара Ивановна, заместитель директора по учебно-воспитательной работе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C614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CB4BC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 администрации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A31F34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Елена Вячеславовна</w:t>
            </w:r>
            <w:r w:rsidRPr="00A3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учебно-воспитательной работе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C614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CB4BC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 администрации</w:t>
            </w:r>
          </w:p>
        </w:tc>
      </w:tr>
      <w:tr w:rsidR="00A31F34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A31F34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Черкашина Антонина Михайловна</w:t>
            </w:r>
            <w:r w:rsidRPr="00A31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заместитель директора по воспитательной работе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конкурс реализованных проектов в области энергосбережения и повышения </w:t>
            </w:r>
            <w:proofErr w:type="spellStart"/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ENES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CB4BC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 администрации</w:t>
            </w:r>
          </w:p>
        </w:tc>
      </w:tr>
      <w:tr w:rsidR="00A31F34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6F4006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Иванченко Ирина Алексеевна, учитель математики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F34" w:rsidRDefault="00CB4BC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 педагогического коллектива</w:t>
            </w:r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F4006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 Анатольевна, педагог-психолог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CB4BC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от педагогического коллектива</w:t>
            </w:r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F4006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Кабина Татьяна Романовна, учитель информатики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252319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F400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F4006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Вячеславовна, учитель информатики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17371C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общеобразовательных учреждений на создание мультимедийных ресурсных центров, оснащенных цифровым оборудованием</w:t>
            </w:r>
          </w:p>
        </w:tc>
        <w:tc>
          <w:tcPr>
            <w:tcW w:w="2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252319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Тьютор</w:t>
            </w:r>
            <w:proofErr w:type="spellEnd"/>
          </w:p>
        </w:tc>
      </w:tr>
      <w:tr w:rsidR="005C614B" w:rsidTr="00EA1C2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4.2.НОРМАТИВНО-ПРАВОВОЕ ОБЕСПЕЧЕНИЕ ПРОЕКТА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нормативного</w:t>
            </w:r>
            <w:proofErr w:type="gramEnd"/>
          </w:p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акта, в соответствии с которым осуществляется реализация проекта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нормативно-правовое обеспечение проекта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6D4" w:rsidRDefault="008656D4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4B" w:rsidRPr="008656D4" w:rsidRDefault="008656D4" w:rsidP="008656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</w:t>
            </w:r>
            <w:r w:rsidR="0063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овании в Российской Федерации» от 29.12.2012 №273-ФЗ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887340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Ч.2 ст.12 дает возможность использовать в процессе обучения дистанционные образовательные технологии.</w:t>
            </w:r>
            <w:r w:rsidR="00252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Ст.16: «Реализация образовательных программ с применением электронного обучения и дистанционных образовательных технологий»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614B" w:rsidRPr="009C3796" w:rsidRDefault="009C3796" w:rsidP="009C37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</w:t>
            </w:r>
            <w:r w:rsidR="0063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основного общего образования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F35790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Федеральному базисному учебному плану для общеобразовательных учреждений Российской Федерации организация занятий по направлениям внеурочной деятельности</w:t>
            </w:r>
            <w:r w:rsidR="00DC5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неотъемлемой частью образовательного процесса в школе.</w:t>
            </w:r>
          </w:p>
        </w:tc>
      </w:tr>
      <w:tr w:rsidR="009C379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Pr="006F4006" w:rsidRDefault="009C3796" w:rsidP="009C3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Министерства образования и науки РФ от 12 мая 2011 г. № 03-296 </w:t>
            </w:r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“Об организации внеурочной деятельности при введении федерального государственного образовательног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стандарта общего образования”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Default="009C3796" w:rsidP="009C3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Здесь описывается интересующая нас модель внеурочной деятельности: «</w:t>
            </w:r>
            <w:proofErr w:type="spellStart"/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-образовательная модель опирается на деятельность </w:t>
            </w:r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(экспериментальной, пилотной, внедренческой) площадки федерального, регионального, муниципального или институционального уровня, которая существуе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образовательном учреждении. </w:t>
            </w:r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этой модели проходит разработка, апробация, внедрение новых образовательных программ, в том числе, учитыв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ающих региональные особенности».</w:t>
            </w:r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Pr="006F4006" w:rsidRDefault="006F4006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модернизации дополнительного образов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ания детей Российской Федерации на период до 2010 года (проект) (Одобрена решением коллегии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РФ от 06.10.2004 №ПК-2)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1C" w:rsidRPr="0017371C" w:rsidRDefault="00DC553D" w:rsidP="001737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п.2.2. Концепции говорится о создании необходимых условий достижения современного качества дополнительного образования детей, для чего предусматривается, во-первых, создание и функционирование федеральных экспериментальных площадок по отработке вариативных моделей развития учреждений дополнительного образования детей, во-вторых, разработка программы «Основные направления информатизации системы дополнительного образования детей». В п.1.4 как цели определены </w:t>
            </w:r>
          </w:p>
          <w:p w:rsidR="0017371C" w:rsidRDefault="00DC553D" w:rsidP="0017371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единого образо</w:t>
            </w:r>
            <w:r w:rsidR="00E44FF5"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вательного пространства  на основе преемственности </w:t>
            </w:r>
          </w:p>
          <w:p w:rsidR="006F4006" w:rsidRDefault="00DC553D" w:rsidP="0017371C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17371C" w:rsidRPr="00173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содержания, организационных форм, методов и технологий дополнительного образования детей,</w:t>
            </w:r>
          </w:p>
          <w:p w:rsidR="0017371C" w:rsidRPr="00AB1D58" w:rsidRDefault="0017371C" w:rsidP="00DC553D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развитие новых информационных технологий, включающих телекоммуникационные проекты и дистанционное обучение в учреждениях дополнительного образования детей.</w:t>
            </w:r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Pr="006F4006" w:rsidRDefault="006F4006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F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рекомендации по развитию дополнительного образования дет</w:t>
            </w:r>
            <w:r w:rsidR="0063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в образовательном учреждении (Приложение к письму Минобразования России от 11 июня 2002 г. № 30-51-433/16)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015376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п.2 </w:t>
            </w:r>
            <w:r w:rsidR="006C5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говорится: «Несомненно, внеурочная работа тесно связана с дополнительным образованием детей, когда дело касается создания условий для развития творческих интересов детей…» - и указывается, что «очень важно … создавать условия для их занятий». В п.6 предлагается более активно использовать «инновационные педагогические идеи, образовательные модели, технологии».</w:t>
            </w:r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Pr="006F4006" w:rsidRDefault="006339AF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3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исьмо Министерства образования РФ от 2.04.2002 № 13-51-28/13 «О повышении воспитательного потенциала общеобразовательного процесса в образовательном учрежд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ении»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6C5CF7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 из важнейших задач образовательного процесса в школе в этом документе признается «разностороннее развитие детей и молодёжи; формирование их творческих способностей; создание условий для самореализации личности</w:t>
            </w:r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 преподавание предлагается строить на принципах внешней и внутренней дифференциации: выявлять и развивать у школьника «склонности и способности к работе в различных направлениях творческой деятельности», предоставлять </w:t>
            </w:r>
            <w:proofErr w:type="gramStart"/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«возможности выбора ряда учебных дисциплин или возможности работать на разных уровнях глубины освоения каждого конкретного предмета».</w:t>
            </w:r>
          </w:p>
        </w:tc>
      </w:tr>
      <w:tr w:rsidR="006F400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86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Pr="006F4006" w:rsidRDefault="008656D4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09.01.2014 №2 «Об утверждении 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006" w:rsidRDefault="00BD638E" w:rsidP="00DC553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документе описываются условия, при которых возможна реализация образовательных программ с применением дистанционных образовательных технологий.</w:t>
            </w:r>
          </w:p>
        </w:tc>
      </w:tr>
      <w:tr w:rsidR="006339AF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2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9A5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образования и науки в Российской Федерации «Об использовании дистанционных образовательных технологий» от 6.05.2005 г. №137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A27B54" w:rsidP="00EE31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п.4 </w:t>
            </w:r>
            <w:r w:rsidR="00EE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утверждает, что «о</w:t>
            </w:r>
            <w:r w:rsidRPr="00A2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бразовательное учреждение вправе использовать ДОТ при всех предусмотренных законодательством Российской Федерации формах получения образования или при их сочетании, при проведении различных видов учебных, лабораторных и практических занятий, практик (за исключением производственной практики), текущего контроля, промежуточной аттестаций обучающихся</w:t>
            </w:r>
            <w:r w:rsidR="00EE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причем «с</w:t>
            </w:r>
            <w:r w:rsidR="00EE3154" w:rsidRPr="00EE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оотношение объема проведенных учебных, лабораторных и практических занятий с использованием ДОТ или путем непосредственного взаимодействия педагогического работника</w:t>
            </w:r>
            <w:proofErr w:type="gramEnd"/>
            <w:r w:rsidR="00EE3154" w:rsidRPr="00EE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обучающимся определяе</w:t>
            </w:r>
            <w:r w:rsidR="00EE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образовательным учреждением».</w:t>
            </w:r>
          </w:p>
        </w:tc>
      </w:tr>
      <w:tr w:rsidR="006339AF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2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AF" w:rsidRDefault="006339AF" w:rsidP="009A5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15.04.2014 №295 «Об утверждении государственной программы Российской Федерации «Развитие образования на 2013-2020 годы»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154" w:rsidRPr="009A5698" w:rsidRDefault="00EE3154" w:rsidP="009A5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реализации государственной программы планируется, в частности, достижение </w:t>
            </w:r>
            <w:r w:rsidR="009A5698" w:rsidRPr="009A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 основных результатов:</w:t>
            </w:r>
          </w:p>
          <w:p w:rsidR="006339AF" w:rsidRDefault="00EE3154" w:rsidP="009A5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удовлетворенности населения качеством образовательных услуг;</w:t>
            </w:r>
          </w:p>
          <w:p w:rsidR="009A5698" w:rsidRDefault="009A5698" w:rsidP="009A56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условий, соответствующих требованиям федеральных государственных образовательных стандартов, во всех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организациях.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27B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6F4006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требования</w:t>
            </w:r>
            <w:r w:rsidRPr="006F4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учреждениям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88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персональным электронно-вычислительным машинам и организация работы. СанПиН 2.2.2./2.4.1340-03</w:t>
            </w:r>
            <w:r w:rsidR="009A5698">
              <w:t xml:space="preserve"> (</w:t>
            </w:r>
            <w:r w:rsidR="009A5698" w:rsidRPr="009A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 от 25 апреля 2007 г., 30 апреля 2010 г., 3 сентября 2010)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9A5698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тем, что мы собираемся применять дистанционные технологии наша деятельность должна строиться на знании </w:t>
            </w:r>
            <w:r w:rsidRPr="009A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эпидеми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ологических правил и нормативов.</w:t>
            </w:r>
          </w:p>
        </w:tc>
      </w:tr>
      <w:tr w:rsidR="009C3796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Default="009C3796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Default="009C3796" w:rsidP="009C37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Федеральные требования к образовательным учреждениям в части охраны здоровья обучающихся, </w:t>
            </w:r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воспитанников (утверждены приказом </w:t>
            </w:r>
            <w:proofErr w:type="spellStart"/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9C3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28 декабря 2010 г. № 2106, зарегистрированы в Минюсте России 2 февраля 2011 г., регистрационный номер 19676).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796" w:rsidRDefault="009C3796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Учет требований к ОУ в части охраны здоровья просто необходим при реализации нашего проекта.</w:t>
            </w:r>
            <w:bookmarkStart w:id="0" w:name="_GoBack"/>
            <w:bookmarkEnd w:id="0"/>
          </w:p>
        </w:tc>
      </w:tr>
      <w:tr w:rsidR="005C614B" w:rsidTr="00EA1C24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4.3.ФИНАНСОВОЕ ОБЕСПЕЧЕНИЕ ПРОЕКТА</w:t>
            </w:r>
          </w:p>
        </w:tc>
      </w:tr>
      <w:tr w:rsidR="00EA1C24" w:rsidTr="00C2086D"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EA1C24" w:rsidRDefault="00EA1C24" w:rsidP="008901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A1C24" w:rsidTr="00C2086D"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24" w:rsidRDefault="00EA1C24" w:rsidP="0089019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C614B" w:rsidTr="00EA1C24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9A5698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9A5698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ВЦП департамента об</w:t>
            </w:r>
            <w:r w:rsidRPr="008873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 Ярославской области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9A5698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сервера и ЛВС – 300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5698" w:rsidRDefault="009A5698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оптоволоконного кабеля для обеспечения высокоскоростного соединения с Интернетом – 450 тыс. рублей</w:t>
            </w:r>
          </w:p>
          <w:p w:rsidR="00EA1C24" w:rsidRDefault="00EA1C24" w:rsidP="00EA1C2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Спикерфоны  - 40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9A5698" w:rsidRDefault="00EA1C24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участникам 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группы:  10 тыс. рублей за 9</w:t>
            </w:r>
            <w:r w:rsidRPr="00EA1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мес. работы.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EA1C24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труда участникам проектной группы:  10 тыс. рублей за 5 мес. работы.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4B" w:rsidRDefault="005C614B" w:rsidP="00EA1C2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614B" w:rsidRDefault="005C614B" w:rsidP="005C6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14B" w:rsidRDefault="005C614B" w:rsidP="005C614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Механизм реализации проекта </w:t>
      </w:r>
    </w:p>
    <w:p w:rsidR="005C614B" w:rsidRDefault="005C614B" w:rsidP="005C614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551"/>
        <w:gridCol w:w="1134"/>
        <w:gridCol w:w="2947"/>
      </w:tblGrid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задачи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C614B" w:rsidP="00890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  <w:p w:rsidR="005C614B" w:rsidRDefault="005C614B" w:rsidP="00890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Ожидаемый конечныйрезультат реализации проекта</w:t>
            </w:r>
          </w:p>
        </w:tc>
      </w:tr>
      <w:tr w:rsidR="005C614B" w:rsidTr="00890190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C614B" w:rsidRDefault="005C614B" w:rsidP="00890190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1. </w:t>
            </w:r>
            <w:r w:rsidR="002876FB" w:rsidRPr="005A4508">
              <w:rPr>
                <w:rFonts w:ascii="Times New Roman" w:hAnsi="Times New Roman"/>
                <w:b/>
                <w:i/>
                <w:sz w:val="20"/>
                <w:szCs w:val="20"/>
              </w:rPr>
              <w:t>Аналитический этап,</w:t>
            </w:r>
            <w:r w:rsidR="00E12630" w:rsidRPr="005A450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ноябрь 2014 – январь</w:t>
            </w:r>
            <w:r w:rsidR="00261810" w:rsidRPr="005A450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2015 г.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проблемы, обнаружившиеся в организации внеурочной деятельности в год вступления гимназии в реализацию ФГОС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административного и методического советов гимназии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  <w:r w:rsidR="00CB4BCB">
              <w:rPr>
                <w:rFonts w:ascii="Times New Roman" w:hAnsi="Times New Roman"/>
                <w:sz w:val="24"/>
                <w:szCs w:val="24"/>
              </w:rPr>
              <w:t xml:space="preserve"> 2014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Pr="00CB4BC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>
              <w:rPr>
                <w:rFonts w:ascii="Times New Roman" w:hAnsi="Times New Roman"/>
                <w:sz w:val="24"/>
                <w:szCs w:val="24"/>
              </w:rPr>
              <w:t>-анализ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Обосновать актуальность проекта, сформулировать гипотезу 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результатах использования дистанционных технологий в процессе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Сессия по разработке проекта.</w:t>
            </w:r>
          </w:p>
          <w:p w:rsidR="00CB4BC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проект-менеджеров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проектной группы.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Определение координаторов деятельности педагогов со стороны администрации и педагогического коллектива.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Декабрь2014</w:t>
            </w:r>
            <w:r w:rsidR="00CB4BCB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26181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проектной группы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Определить цели проекта и поэтапные задачи. Делегировать </w:t>
            </w:r>
            <w:r w:rsidR="00261810">
              <w:rPr>
                <w:rFonts w:ascii="Times New Roman" w:hAnsi="Times New Roman"/>
                <w:sz w:val="24"/>
                <w:szCs w:val="24"/>
              </w:rPr>
              <w:t xml:space="preserve">полномочия </w:t>
            </w:r>
            <w:proofErr w:type="spellStart"/>
            <w:r w:rsidR="00261810"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 w:rsidR="00261810">
              <w:rPr>
                <w:rFonts w:ascii="Times New Roman" w:hAnsi="Times New Roman"/>
                <w:sz w:val="24"/>
                <w:szCs w:val="24"/>
              </w:rPr>
              <w:t xml:space="preserve"> членам проектной группы и закрепление их за кафедрами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2014 - январь </w:t>
            </w:r>
            <w:r w:rsidR="00261810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26181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проекта в стадии целеполагания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261810" w:rsidP="001B02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</w:t>
            </w:r>
            <w:r w:rsidR="001B020A">
              <w:rPr>
                <w:rFonts w:ascii="Times New Roman" w:hAnsi="Times New Roman"/>
                <w:sz w:val="24"/>
                <w:szCs w:val="24"/>
              </w:rPr>
              <w:t xml:space="preserve">ючить администрацию, педагогов </w:t>
            </w:r>
            <w:r>
              <w:rPr>
                <w:rFonts w:ascii="Times New Roman" w:hAnsi="Times New Roman"/>
                <w:sz w:val="24"/>
                <w:szCs w:val="24"/>
              </w:rPr>
              <w:t>в деятельность по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B4BC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инновационного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r w:rsidR="00261810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26181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команды проекта</w:t>
            </w:r>
          </w:p>
        </w:tc>
      </w:tr>
      <w:tr w:rsidR="005C614B" w:rsidTr="00890190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5C614B" w:rsidRDefault="005C614B" w:rsidP="0026181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2. </w:t>
            </w:r>
            <w:r w:rsidR="005A4508" w:rsidRPr="005A4508">
              <w:rPr>
                <w:rFonts w:ascii="Times New Roman" w:hAnsi="Times New Roman"/>
                <w:b/>
                <w:i/>
                <w:sz w:val="20"/>
                <w:szCs w:val="20"/>
              </w:rPr>
              <w:t>Подготовительный этап, январь 2015 – март 2015 г.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1B02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проект</w:t>
            </w:r>
            <w:r w:rsidRPr="009620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 деятельность</w:t>
            </w:r>
            <w:r w:rsidRPr="009620B2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проектной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E1263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Заседания проектных групп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евраль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E12630" w:rsidP="001B02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реали</w:t>
            </w:r>
            <w:r w:rsidRPr="009620B2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1B020A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="00E1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  <w:r w:rsidR="00E12630" w:rsidRPr="009620B2">
              <w:rPr>
                <w:rFonts w:ascii="Times New Roman" w:hAnsi="Times New Roman" w:cs="Times New Roman"/>
                <w:sz w:val="24"/>
                <w:szCs w:val="24"/>
              </w:rPr>
              <w:t xml:space="preserve"> основ выбранных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литературы</w:t>
            </w:r>
            <w:r w:rsidR="00E12630">
              <w:rPr>
                <w:rFonts w:ascii="Times New Roman" w:hAnsi="Times New Roman" w:cs="Times New Roman"/>
                <w:sz w:val="24"/>
                <w:szCs w:val="24"/>
              </w:rPr>
              <w:t xml:space="preserve"> по теории и практике внеурочной деятельности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B7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деятельности на уровне кафедр.</w:t>
            </w:r>
          </w:p>
          <w:p w:rsidR="005C614B" w:rsidRDefault="00E12630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Встречи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проект-менеджерами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с руководителями кафедр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AD67BA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</w:t>
            </w:r>
            <w:r w:rsidR="000334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март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AD67BA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5A4508">
              <w:rPr>
                <w:rFonts w:ascii="Times New Roman" w:hAnsi="Times New Roman" w:cs="Times New Roman"/>
                <w:sz w:val="24"/>
                <w:szCs w:val="24"/>
              </w:rPr>
              <w:t>окончательного плана реали</w:t>
            </w:r>
            <w:r w:rsidR="005A4508" w:rsidRPr="009620B2">
              <w:rPr>
                <w:rFonts w:ascii="Times New Roman" w:hAnsi="Times New Roman" w:cs="Times New Roman"/>
                <w:sz w:val="24"/>
                <w:szCs w:val="24"/>
              </w:rPr>
              <w:t>зации проекта</w:t>
            </w:r>
          </w:p>
        </w:tc>
      </w:tr>
      <w:tr w:rsidR="005C614B" w:rsidTr="00890190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3. </w:t>
            </w:r>
            <w:proofErr w:type="spellStart"/>
            <w:r w:rsidR="005A4508" w:rsidRPr="005A4508">
              <w:rPr>
                <w:rFonts w:ascii="Times New Roman" w:hAnsi="Times New Roman"/>
                <w:b/>
                <w:i/>
                <w:sz w:val="20"/>
                <w:szCs w:val="20"/>
              </w:rPr>
              <w:t>Деятельностный</w:t>
            </w:r>
            <w:proofErr w:type="spellEnd"/>
            <w:r w:rsidR="005A450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этап</w:t>
            </w:r>
            <w:r w:rsidR="00EA1C24">
              <w:rPr>
                <w:rFonts w:ascii="Times New Roman" w:hAnsi="Times New Roman"/>
                <w:b/>
                <w:i/>
                <w:sz w:val="20"/>
                <w:szCs w:val="20"/>
              </w:rPr>
              <w:t>, март 2015г.- май 2016 г.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A4508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Спланировать деятельность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общегимназическом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уровне, осуществить входной контроль учителей, участвующих в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Планирование деятельности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общегимназическом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уровне. Входная д</w:t>
            </w:r>
            <w:r w:rsidR="005A4508">
              <w:rPr>
                <w:rFonts w:ascii="Times New Roman" w:hAnsi="Times New Roman"/>
                <w:sz w:val="24"/>
                <w:szCs w:val="24"/>
              </w:rPr>
              <w:t>иагностика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A4508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- апрель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A4508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пакета диагностик, результаты диагностик</w:t>
            </w: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A4508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Координировать и корректировать деятельность по инновационному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проекту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A4508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улучшению качества взаимодействия с кафедрами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– май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614B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C614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Проинформировать коллектив гимназии о содержании инновационного проекта  в форме презентации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Педагогический совет, презентация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14B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</w:tr>
      <w:tr w:rsidR="005E0A4E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программы внеурочной деятельности с использованием выбранных дистанционных технологий,</w:t>
            </w:r>
          </w:p>
          <w:p w:rsidR="005E0A4E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Апробировать первые наработки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открытых занятий внеурочной деятельности внутри кафедр с применением выбранных дистанционных технологий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E0A4E" w:rsidP="005E0A4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2015 –октябрь2015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B1" w:rsidRDefault="005764B1" w:rsidP="005764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 внеурочной деятельности с использованием выбранных дистанционных технологий, конспекты открытых занятий</w:t>
            </w:r>
          </w:p>
          <w:p w:rsidR="005E0A4E" w:rsidRDefault="005E0A4E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0A4E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Проанализировать и обсудить  промежуточные результаты деятельности по реализации инновационного проекта, подготовить кафедры к участию в методической неделе по теме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033479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Промежуточные результаты работы по реализации инновационного проекта. </w:t>
            </w:r>
            <w:r w:rsidR="005764B1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- ноябрь 2015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круглого стола</w:t>
            </w:r>
          </w:p>
        </w:tc>
      </w:tr>
      <w:tr w:rsidR="005E0A4E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5764B1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методическую неделю по теме проекта, разработать открытые занятия по программам внеурочной деятельности, провести их, обеспечить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межкафедральное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посещение открытых занятий, провести промежуточную диагностику </w:t>
            </w:r>
            <w:r w:rsidRPr="000C257B">
              <w:rPr>
                <w:rFonts w:ascii="Times New Roman" w:hAnsi="Times New Roman"/>
                <w:i/>
                <w:sz w:val="24"/>
                <w:szCs w:val="24"/>
              </w:rPr>
              <w:t>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формированию УУД и </w:t>
            </w:r>
            <w:r w:rsidR="000C257B">
              <w:rPr>
                <w:rFonts w:ascii="Times New Roman" w:hAnsi="Times New Roman"/>
                <w:sz w:val="24"/>
                <w:szCs w:val="24"/>
              </w:rPr>
              <w:lastRenderedPageBreak/>
              <w:t>удовлетворенности организацией внеурочной деятельности, повторную диагностику учителей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эффективности инновационной деятельности по использованию дистанционных технологий в практике организации внеурочной работы.  </w:t>
            </w:r>
            <w:r w:rsidR="000C257B">
              <w:rPr>
                <w:rFonts w:ascii="Times New Roman" w:hAnsi="Times New Roman"/>
                <w:sz w:val="24"/>
                <w:szCs w:val="24"/>
              </w:rPr>
              <w:t>Методическая неделя, диагностика учащихся и учителей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0C257B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2015 г. – февраль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A4E" w:rsidRDefault="00033479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Материалы методической недели и результаты диагностики</w:t>
            </w:r>
          </w:p>
        </w:tc>
      </w:tr>
      <w:tr w:rsidR="005764B1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B1" w:rsidRDefault="00033479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B1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технологические карты внедрения дистанционных технологий в практику внеурочной деятельности, упорядочить авторские методические и дидактические материалы на кафедрах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B1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деятельности по описанию процессов реализации инновационного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B1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– апрель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64B1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технологических карт, подготовка методических и дидактических материалов, публикации по теме проекта</w:t>
            </w:r>
          </w:p>
        </w:tc>
      </w:tr>
      <w:tr w:rsidR="00CD51B7" w:rsidTr="0089019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B7" w:rsidRDefault="00CD51B7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B7" w:rsidRDefault="00234D29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Представить результаты по реализации проекта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B7" w:rsidRDefault="00166E0D" w:rsidP="00166E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Научно-практический семинар </w:t>
            </w:r>
            <w:r w:rsidR="00234D29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B7" w:rsidRDefault="00234D29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1B7" w:rsidRDefault="00234D29" w:rsidP="0089019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результатов проекта педагогической общественности г. Ростова и Ростовского района</w:t>
            </w:r>
          </w:p>
        </w:tc>
      </w:tr>
      <w:tr w:rsidR="005A4508" w:rsidTr="00EE51CC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5A4508" w:rsidRDefault="005A4508" w:rsidP="00EE5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ЭТАП 4. </w:t>
            </w:r>
            <w:r w:rsidR="00234D29" w:rsidRPr="00234D29">
              <w:rPr>
                <w:rFonts w:ascii="Times New Roman" w:hAnsi="Times New Roman"/>
                <w:b/>
                <w:i/>
                <w:sz w:val="20"/>
                <w:szCs w:val="20"/>
              </w:rPr>
              <w:t>Аналитико-обобщающий этап, май-июнь 2016 г.</w:t>
            </w:r>
          </w:p>
        </w:tc>
      </w:tr>
      <w:tr w:rsidR="005A4508" w:rsidTr="00EE51C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08" w:rsidRDefault="005A4508" w:rsidP="00EE5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08" w:rsidRDefault="00234D29" w:rsidP="00EE5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Оформить документы. Создать банк методических материалов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08" w:rsidRDefault="00234D29" w:rsidP="00EE5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организации и результатов инновационного проекта.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08" w:rsidRDefault="00234D29" w:rsidP="00EE5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Май-июнь 2016 г.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508" w:rsidRDefault="00234D29" w:rsidP="00EE51C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="00166E0D">
              <w:rPr>
                <w:rFonts w:ascii="Times New Roman" w:hAnsi="Times New Roman"/>
                <w:sz w:val="24"/>
                <w:szCs w:val="24"/>
              </w:rPr>
              <w:t>банка методических материалов</w:t>
            </w:r>
          </w:p>
        </w:tc>
      </w:tr>
    </w:tbl>
    <w:p w:rsidR="005A4508" w:rsidRDefault="005A4508" w:rsidP="005A4508"/>
    <w:p w:rsidR="005A4508" w:rsidRDefault="005A4508" w:rsidP="005A4508"/>
    <w:p w:rsidR="005A4508" w:rsidRDefault="005A4508" w:rsidP="005A4508"/>
    <w:p w:rsidR="005C614B" w:rsidRDefault="005C614B" w:rsidP="005C614B"/>
    <w:p w:rsidR="005C614B" w:rsidRDefault="005C614B" w:rsidP="005C614B"/>
    <w:p w:rsidR="00D724B5" w:rsidRDefault="00D724B5"/>
    <w:sectPr w:rsidR="00D724B5" w:rsidSect="0002556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E12" w:rsidRDefault="00B21E12" w:rsidP="00EA1C24">
      <w:pPr>
        <w:spacing w:after="0" w:line="240" w:lineRule="auto"/>
      </w:pPr>
      <w:r>
        <w:separator/>
      </w:r>
    </w:p>
  </w:endnote>
  <w:endnote w:type="continuationSeparator" w:id="0">
    <w:p w:rsidR="00B21E12" w:rsidRDefault="00B21E12" w:rsidP="00EA1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1715412"/>
      <w:docPartObj>
        <w:docPartGallery w:val="Page Numbers (Bottom of Page)"/>
        <w:docPartUnique/>
      </w:docPartObj>
    </w:sdtPr>
    <w:sdtContent>
      <w:p w:rsidR="00EA1C24" w:rsidRDefault="00EA1C2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796">
          <w:rPr>
            <w:noProof/>
          </w:rPr>
          <w:t>12</w:t>
        </w:r>
        <w:r>
          <w:fldChar w:fldCharType="end"/>
        </w:r>
      </w:p>
    </w:sdtContent>
  </w:sdt>
  <w:p w:rsidR="00EA1C24" w:rsidRDefault="00EA1C2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E12" w:rsidRDefault="00B21E12" w:rsidP="00EA1C24">
      <w:pPr>
        <w:spacing w:after="0" w:line="240" w:lineRule="auto"/>
      </w:pPr>
      <w:r>
        <w:separator/>
      </w:r>
    </w:p>
  </w:footnote>
  <w:footnote w:type="continuationSeparator" w:id="0">
    <w:p w:rsidR="00B21E12" w:rsidRDefault="00B21E12" w:rsidP="00EA1C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1452B"/>
    <w:multiLevelType w:val="hybridMultilevel"/>
    <w:tmpl w:val="F7727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32CF1"/>
    <w:multiLevelType w:val="hybridMultilevel"/>
    <w:tmpl w:val="C838B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D211B8"/>
    <w:multiLevelType w:val="hybridMultilevel"/>
    <w:tmpl w:val="0AC6C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76E19"/>
    <w:multiLevelType w:val="hybridMultilevel"/>
    <w:tmpl w:val="FBF69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77E3635"/>
    <w:multiLevelType w:val="hybridMultilevel"/>
    <w:tmpl w:val="B19EA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902DB7"/>
    <w:multiLevelType w:val="multilevel"/>
    <w:tmpl w:val="117AFBC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4245EB1"/>
    <w:multiLevelType w:val="hybridMultilevel"/>
    <w:tmpl w:val="F668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8801F1A"/>
    <w:multiLevelType w:val="hybridMultilevel"/>
    <w:tmpl w:val="B85E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14B"/>
    <w:rsid w:val="0001523E"/>
    <w:rsid w:val="00015376"/>
    <w:rsid w:val="00033479"/>
    <w:rsid w:val="000C257B"/>
    <w:rsid w:val="00147625"/>
    <w:rsid w:val="001600FF"/>
    <w:rsid w:val="00166E0D"/>
    <w:rsid w:val="0017371C"/>
    <w:rsid w:val="001A4F5C"/>
    <w:rsid w:val="001B020A"/>
    <w:rsid w:val="001F285B"/>
    <w:rsid w:val="00234D29"/>
    <w:rsid w:val="00235AF4"/>
    <w:rsid w:val="002375FB"/>
    <w:rsid w:val="00252319"/>
    <w:rsid w:val="00252989"/>
    <w:rsid w:val="002529D5"/>
    <w:rsid w:val="00261810"/>
    <w:rsid w:val="002876FB"/>
    <w:rsid w:val="00287B99"/>
    <w:rsid w:val="00293AD5"/>
    <w:rsid w:val="00304395"/>
    <w:rsid w:val="003C2490"/>
    <w:rsid w:val="003E19CD"/>
    <w:rsid w:val="003E56A7"/>
    <w:rsid w:val="00434AD1"/>
    <w:rsid w:val="00494611"/>
    <w:rsid w:val="004E06E3"/>
    <w:rsid w:val="004F405E"/>
    <w:rsid w:val="00505F37"/>
    <w:rsid w:val="00546198"/>
    <w:rsid w:val="005764B1"/>
    <w:rsid w:val="005A4508"/>
    <w:rsid w:val="005C3AD1"/>
    <w:rsid w:val="005C614B"/>
    <w:rsid w:val="005E0A4E"/>
    <w:rsid w:val="005F1B1B"/>
    <w:rsid w:val="005F44AB"/>
    <w:rsid w:val="006339AF"/>
    <w:rsid w:val="006521BA"/>
    <w:rsid w:val="0068242D"/>
    <w:rsid w:val="00694994"/>
    <w:rsid w:val="006C559E"/>
    <w:rsid w:val="006C5CF7"/>
    <w:rsid w:val="006F4006"/>
    <w:rsid w:val="007650E7"/>
    <w:rsid w:val="00813DB5"/>
    <w:rsid w:val="008656D4"/>
    <w:rsid w:val="00887340"/>
    <w:rsid w:val="00933AC6"/>
    <w:rsid w:val="00952F48"/>
    <w:rsid w:val="009A5698"/>
    <w:rsid w:val="009C3796"/>
    <w:rsid w:val="009E0295"/>
    <w:rsid w:val="00A27B54"/>
    <w:rsid w:val="00A31F34"/>
    <w:rsid w:val="00AA10CC"/>
    <w:rsid w:val="00AB1D58"/>
    <w:rsid w:val="00AD67BA"/>
    <w:rsid w:val="00AF7D7F"/>
    <w:rsid w:val="00B21E12"/>
    <w:rsid w:val="00BD638E"/>
    <w:rsid w:val="00BF5269"/>
    <w:rsid w:val="00CB4BCB"/>
    <w:rsid w:val="00CD51B7"/>
    <w:rsid w:val="00D724B5"/>
    <w:rsid w:val="00DC553D"/>
    <w:rsid w:val="00E12630"/>
    <w:rsid w:val="00E44FF5"/>
    <w:rsid w:val="00E54BF7"/>
    <w:rsid w:val="00EA1C24"/>
    <w:rsid w:val="00EC0A0E"/>
    <w:rsid w:val="00EE3154"/>
    <w:rsid w:val="00F35790"/>
    <w:rsid w:val="00F972C4"/>
    <w:rsid w:val="00FC71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4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14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C61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C614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5C6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12630"/>
    <w:rPr>
      <w:color w:val="0000FF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5A4508"/>
    <w:rPr>
      <w:i w:val="0"/>
      <w:iCs w:val="0"/>
      <w:color w:val="006621"/>
    </w:rPr>
  </w:style>
  <w:style w:type="paragraph" w:styleId="a6">
    <w:name w:val="footnote text"/>
    <w:basedOn w:val="a"/>
    <w:link w:val="a7"/>
    <w:uiPriority w:val="99"/>
    <w:unhideWhenUsed/>
    <w:rsid w:val="005C3AD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5C3AD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EA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A1C24"/>
  </w:style>
  <w:style w:type="paragraph" w:styleId="aa">
    <w:name w:val="footer"/>
    <w:basedOn w:val="a"/>
    <w:link w:val="ab"/>
    <w:uiPriority w:val="99"/>
    <w:unhideWhenUsed/>
    <w:rsid w:val="00EA1C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A1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mn1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3874</Words>
  <Characters>22086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lVOVA</dc:creator>
  <cp:lastModifiedBy>UserXP</cp:lastModifiedBy>
  <cp:revision>11</cp:revision>
  <cp:lastPrinted>2015-01-29T11:38:00Z</cp:lastPrinted>
  <dcterms:created xsi:type="dcterms:W3CDTF">2015-01-27T07:56:00Z</dcterms:created>
  <dcterms:modified xsi:type="dcterms:W3CDTF">2015-01-29T19:56:00Z</dcterms:modified>
</cp:coreProperties>
</file>