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3F" w:rsidRPr="004F02D5" w:rsidRDefault="002E1BA0" w:rsidP="00BD58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D5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D74964" w:rsidRPr="004F02D5">
        <w:rPr>
          <w:rFonts w:ascii="Times New Roman" w:hAnsi="Times New Roman" w:cs="Times New Roman"/>
          <w:b/>
          <w:sz w:val="28"/>
          <w:szCs w:val="28"/>
        </w:rPr>
        <w:t>региональной инновационной площадки</w:t>
      </w:r>
      <w:r w:rsidRPr="004F0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6AF" w:rsidRPr="004F02D5" w:rsidRDefault="002E1BA0" w:rsidP="00BD58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D5">
        <w:rPr>
          <w:rFonts w:ascii="Times New Roman" w:hAnsi="Times New Roman" w:cs="Times New Roman"/>
          <w:b/>
          <w:sz w:val="28"/>
          <w:szCs w:val="28"/>
        </w:rPr>
        <w:t>«ФГОС: преемственност</w:t>
      </w:r>
      <w:r w:rsidR="00D74964" w:rsidRPr="004F02D5">
        <w:rPr>
          <w:rFonts w:ascii="Times New Roman" w:hAnsi="Times New Roman" w:cs="Times New Roman"/>
          <w:b/>
          <w:sz w:val="28"/>
          <w:szCs w:val="28"/>
        </w:rPr>
        <w:t>ь</w:t>
      </w:r>
      <w:r w:rsidRPr="004F02D5">
        <w:rPr>
          <w:rFonts w:ascii="Times New Roman" w:hAnsi="Times New Roman" w:cs="Times New Roman"/>
          <w:b/>
          <w:sz w:val="28"/>
          <w:szCs w:val="28"/>
        </w:rPr>
        <w:t xml:space="preserve"> дошкольного, начального и основного общего о</w:t>
      </w:r>
      <w:r w:rsidRPr="004F02D5">
        <w:rPr>
          <w:rFonts w:ascii="Times New Roman" w:hAnsi="Times New Roman" w:cs="Times New Roman"/>
          <w:b/>
          <w:sz w:val="28"/>
          <w:szCs w:val="28"/>
        </w:rPr>
        <w:t>б</w:t>
      </w:r>
      <w:r w:rsidRPr="004F02D5">
        <w:rPr>
          <w:rFonts w:ascii="Times New Roman" w:hAnsi="Times New Roman" w:cs="Times New Roman"/>
          <w:b/>
          <w:sz w:val="28"/>
          <w:szCs w:val="28"/>
        </w:rPr>
        <w:t xml:space="preserve">разования на основе </w:t>
      </w:r>
      <w:proofErr w:type="gramStart"/>
      <w:r w:rsidRPr="004F02D5">
        <w:rPr>
          <w:rFonts w:ascii="Times New Roman" w:hAnsi="Times New Roman" w:cs="Times New Roman"/>
          <w:b/>
          <w:sz w:val="28"/>
          <w:szCs w:val="28"/>
        </w:rPr>
        <w:t>со-бытийного</w:t>
      </w:r>
      <w:proofErr w:type="gramEnd"/>
      <w:r w:rsidRPr="004F02D5">
        <w:rPr>
          <w:rFonts w:ascii="Times New Roman" w:hAnsi="Times New Roman" w:cs="Times New Roman"/>
          <w:b/>
          <w:sz w:val="28"/>
          <w:szCs w:val="28"/>
        </w:rPr>
        <w:t xml:space="preserve"> подхода»</w:t>
      </w:r>
    </w:p>
    <w:p w:rsidR="00FE183F" w:rsidRPr="004F02D5" w:rsidRDefault="00FE183F" w:rsidP="00BD5847">
      <w:pPr>
        <w:pStyle w:val="a4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E1BA0" w:rsidRPr="004F02D5" w:rsidRDefault="002E1BA0" w:rsidP="00D74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Цель проекта: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="00FC4145" w:rsidRPr="004F02D5">
        <w:rPr>
          <w:rFonts w:ascii="Times New Roman" w:hAnsi="Times New Roman" w:cs="Times New Roman"/>
          <w:sz w:val="28"/>
          <w:szCs w:val="28"/>
        </w:rPr>
        <w:t>внедрение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="00FC4145" w:rsidRPr="004F02D5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Pr="004F02D5">
        <w:rPr>
          <w:rFonts w:ascii="Times New Roman" w:hAnsi="Times New Roman" w:cs="Times New Roman"/>
          <w:sz w:val="28"/>
          <w:szCs w:val="28"/>
        </w:rPr>
        <w:t xml:space="preserve">модели </w:t>
      </w:r>
      <w:r w:rsidR="00FC4145" w:rsidRPr="004F02D5">
        <w:rPr>
          <w:rFonts w:ascii="Times New Roman" w:hAnsi="Times New Roman" w:cs="Times New Roman"/>
          <w:sz w:val="28"/>
          <w:szCs w:val="28"/>
        </w:rPr>
        <w:t>организации образов</w:t>
      </w:r>
      <w:r w:rsidR="00FC4145" w:rsidRPr="004F02D5">
        <w:rPr>
          <w:rFonts w:ascii="Times New Roman" w:hAnsi="Times New Roman" w:cs="Times New Roman"/>
          <w:sz w:val="28"/>
          <w:szCs w:val="28"/>
        </w:rPr>
        <w:t>а</w:t>
      </w:r>
      <w:r w:rsidR="00FC4145" w:rsidRPr="004F02D5">
        <w:rPr>
          <w:rFonts w:ascii="Times New Roman" w:hAnsi="Times New Roman" w:cs="Times New Roman"/>
          <w:sz w:val="28"/>
          <w:szCs w:val="28"/>
        </w:rPr>
        <w:t xml:space="preserve">тельного процесса, </w:t>
      </w:r>
      <w:r w:rsidRPr="004F02D5">
        <w:rPr>
          <w:rFonts w:ascii="Times New Roman" w:hAnsi="Times New Roman" w:cs="Times New Roman"/>
          <w:sz w:val="28"/>
          <w:szCs w:val="28"/>
        </w:rPr>
        <w:t>обеспеч</w:t>
      </w:r>
      <w:r w:rsidR="00FC4145" w:rsidRPr="004F02D5">
        <w:rPr>
          <w:rFonts w:ascii="Times New Roman" w:hAnsi="Times New Roman" w:cs="Times New Roman"/>
          <w:sz w:val="28"/>
          <w:szCs w:val="28"/>
        </w:rPr>
        <w:t>ивающей</w:t>
      </w:r>
      <w:r w:rsidRPr="004F02D5">
        <w:rPr>
          <w:rFonts w:ascii="Times New Roman" w:hAnsi="Times New Roman" w:cs="Times New Roman"/>
          <w:sz w:val="28"/>
          <w:szCs w:val="28"/>
        </w:rPr>
        <w:t xml:space="preserve"> преемственност</w:t>
      </w:r>
      <w:r w:rsidR="00FC4145" w:rsidRPr="004F02D5">
        <w:rPr>
          <w:rFonts w:ascii="Times New Roman" w:hAnsi="Times New Roman" w:cs="Times New Roman"/>
          <w:sz w:val="28"/>
          <w:szCs w:val="28"/>
        </w:rPr>
        <w:t>ь</w:t>
      </w:r>
      <w:r w:rsidRPr="004F02D5">
        <w:rPr>
          <w:rFonts w:ascii="Times New Roman" w:hAnsi="Times New Roman" w:cs="Times New Roman"/>
          <w:sz w:val="28"/>
          <w:szCs w:val="28"/>
        </w:rPr>
        <w:t xml:space="preserve"> дошкольного и школьн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 xml:space="preserve">го уровней образования через реализацию 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со-бытийного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 xml:space="preserve"> подхода к образов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тельной деятельности</w:t>
      </w:r>
    </w:p>
    <w:p w:rsidR="002E1BA0" w:rsidRPr="004F02D5" w:rsidRDefault="002E1BA0" w:rsidP="00D74964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FE183F" w:rsidRPr="004F02D5" w:rsidRDefault="00FC4145" w:rsidP="00D7496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Провести исследование условий, обеспечивающих преемственность дошкол</w:t>
      </w:r>
      <w:r w:rsidRPr="004F02D5">
        <w:rPr>
          <w:rFonts w:ascii="Times New Roman" w:hAnsi="Times New Roman" w:cs="Times New Roman"/>
          <w:sz w:val="28"/>
          <w:szCs w:val="28"/>
        </w:rPr>
        <w:t>ь</w:t>
      </w:r>
      <w:r w:rsidRPr="004F02D5">
        <w:rPr>
          <w:rFonts w:ascii="Times New Roman" w:hAnsi="Times New Roman" w:cs="Times New Roman"/>
          <w:sz w:val="28"/>
          <w:szCs w:val="28"/>
        </w:rPr>
        <w:t>ного, начального и основного общего образования</w:t>
      </w:r>
    </w:p>
    <w:p w:rsidR="00FC4145" w:rsidRPr="004F02D5" w:rsidRDefault="00FC4145" w:rsidP="00D7496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Разработать и внедрить модель организации образовательного пр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цесса, обесп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чивающую преемственность образования</w:t>
      </w:r>
    </w:p>
    <w:p w:rsidR="00FC4145" w:rsidRPr="004F02D5" w:rsidRDefault="00FC4145" w:rsidP="00D7496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Подготовить педагогов к реализации 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со-бытийного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 xml:space="preserve"> подхода в д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школьном, начальном, основном общем образовании</w:t>
      </w:r>
    </w:p>
    <w:p w:rsidR="00FC4145" w:rsidRPr="004F02D5" w:rsidRDefault="00FC4145" w:rsidP="00D74964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Обобщить и описать опыт работы образовательных учреждений по реализации инновационной модели организации образовательного процесса</w:t>
      </w:r>
    </w:p>
    <w:p w:rsidR="00FE183F" w:rsidRPr="004F02D5" w:rsidRDefault="00FE183F" w:rsidP="00D74964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Идея проекта</w:t>
      </w:r>
    </w:p>
    <w:p w:rsidR="002E1BA0" w:rsidRPr="004F02D5" w:rsidRDefault="00570915" w:rsidP="00D74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Главным предназначением ФГОС является об</w:t>
      </w:r>
      <w:r w:rsidR="008467D6">
        <w:rPr>
          <w:rFonts w:ascii="Times New Roman" w:hAnsi="Times New Roman" w:cs="Times New Roman"/>
          <w:sz w:val="28"/>
          <w:szCs w:val="28"/>
        </w:rPr>
        <w:t xml:space="preserve">еспечение преемственности ООП, </w:t>
      </w:r>
      <w:r w:rsidRPr="004F02D5">
        <w:rPr>
          <w:rFonts w:ascii="Times New Roman" w:hAnsi="Times New Roman" w:cs="Times New Roman"/>
          <w:sz w:val="28"/>
          <w:szCs w:val="28"/>
        </w:rPr>
        <w:t>достижения результатов освоения и условий ее реализации на всех уро</w:t>
      </w:r>
      <w:r w:rsidRPr="004F02D5">
        <w:rPr>
          <w:rFonts w:ascii="Times New Roman" w:hAnsi="Times New Roman" w:cs="Times New Roman"/>
          <w:sz w:val="28"/>
          <w:szCs w:val="28"/>
        </w:rPr>
        <w:t>в</w:t>
      </w:r>
      <w:r w:rsidRPr="004F02D5">
        <w:rPr>
          <w:rFonts w:ascii="Times New Roman" w:hAnsi="Times New Roman" w:cs="Times New Roman"/>
          <w:sz w:val="28"/>
          <w:szCs w:val="28"/>
        </w:rPr>
        <w:t xml:space="preserve">нях образования. </w:t>
      </w:r>
      <w:r w:rsidR="002E1BA0" w:rsidRPr="004F02D5">
        <w:rPr>
          <w:rFonts w:ascii="Times New Roman" w:hAnsi="Times New Roman" w:cs="Times New Roman"/>
          <w:sz w:val="28"/>
          <w:szCs w:val="28"/>
        </w:rPr>
        <w:t>Основная идея проекта заключается в рассмотрении пробл</w:t>
      </w:r>
      <w:r w:rsidR="002E1BA0" w:rsidRPr="004F02D5">
        <w:rPr>
          <w:rFonts w:ascii="Times New Roman" w:hAnsi="Times New Roman" w:cs="Times New Roman"/>
          <w:sz w:val="28"/>
          <w:szCs w:val="28"/>
        </w:rPr>
        <w:t>е</w:t>
      </w:r>
      <w:r w:rsidR="002E1BA0" w:rsidRPr="004F02D5">
        <w:rPr>
          <w:rFonts w:ascii="Times New Roman" w:hAnsi="Times New Roman" w:cs="Times New Roman"/>
          <w:sz w:val="28"/>
          <w:szCs w:val="28"/>
        </w:rPr>
        <w:t>мы преемственности уровней и ступеней образования с точки зрения ситуац</w:t>
      </w:r>
      <w:r w:rsidR="002E1BA0" w:rsidRPr="004F02D5">
        <w:rPr>
          <w:rFonts w:ascii="Times New Roman" w:hAnsi="Times New Roman" w:cs="Times New Roman"/>
          <w:sz w:val="28"/>
          <w:szCs w:val="28"/>
        </w:rPr>
        <w:t>и</w:t>
      </w:r>
      <w:r w:rsidR="002E1BA0" w:rsidRPr="004F02D5">
        <w:rPr>
          <w:rFonts w:ascii="Times New Roman" w:hAnsi="Times New Roman" w:cs="Times New Roman"/>
          <w:sz w:val="28"/>
          <w:szCs w:val="28"/>
        </w:rPr>
        <w:t xml:space="preserve">онно-событийной модели развития ребенка (по В.И. </w:t>
      </w:r>
      <w:proofErr w:type="spellStart"/>
      <w:r w:rsidR="002E1BA0" w:rsidRPr="004F02D5">
        <w:rPr>
          <w:rFonts w:ascii="Times New Roman" w:hAnsi="Times New Roman" w:cs="Times New Roman"/>
          <w:sz w:val="28"/>
          <w:szCs w:val="28"/>
        </w:rPr>
        <w:t>Слободчикову</w:t>
      </w:r>
      <w:proofErr w:type="spellEnd"/>
      <w:r w:rsidR="002E1BA0" w:rsidRPr="004F02D5">
        <w:rPr>
          <w:rFonts w:ascii="Times New Roman" w:hAnsi="Times New Roman" w:cs="Times New Roman"/>
          <w:sz w:val="28"/>
          <w:szCs w:val="28"/>
        </w:rPr>
        <w:t>), как осн</w:t>
      </w:r>
      <w:r w:rsidR="002E1BA0" w:rsidRPr="004F02D5">
        <w:rPr>
          <w:rFonts w:ascii="Times New Roman" w:hAnsi="Times New Roman" w:cs="Times New Roman"/>
          <w:sz w:val="28"/>
          <w:szCs w:val="28"/>
        </w:rPr>
        <w:t>о</w:t>
      </w:r>
      <w:r w:rsidR="002E1BA0" w:rsidRPr="004F02D5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FE183F" w:rsidRPr="004F02D5">
        <w:rPr>
          <w:rFonts w:ascii="Times New Roman" w:hAnsi="Times New Roman" w:cs="Times New Roman"/>
          <w:sz w:val="28"/>
          <w:szCs w:val="28"/>
        </w:rPr>
        <w:t>для реализации индивидуальных потребностей обуча</w:t>
      </w:r>
      <w:r w:rsidR="00FE183F" w:rsidRPr="004F02D5">
        <w:rPr>
          <w:rFonts w:ascii="Times New Roman" w:hAnsi="Times New Roman" w:cs="Times New Roman"/>
          <w:sz w:val="28"/>
          <w:szCs w:val="28"/>
        </w:rPr>
        <w:t>ю</w:t>
      </w:r>
      <w:r w:rsidR="00FE183F" w:rsidRPr="004F02D5">
        <w:rPr>
          <w:rFonts w:ascii="Times New Roman" w:hAnsi="Times New Roman" w:cs="Times New Roman"/>
          <w:sz w:val="28"/>
          <w:szCs w:val="28"/>
        </w:rPr>
        <w:t xml:space="preserve">щегося в </w:t>
      </w:r>
      <w:proofErr w:type="gramStart"/>
      <w:r w:rsidR="00FE183F" w:rsidRPr="004F02D5">
        <w:rPr>
          <w:rFonts w:ascii="Times New Roman" w:hAnsi="Times New Roman" w:cs="Times New Roman"/>
          <w:sz w:val="28"/>
          <w:szCs w:val="28"/>
        </w:rPr>
        <w:t>со-бытийной</w:t>
      </w:r>
      <w:proofErr w:type="gramEnd"/>
      <w:r w:rsidR="00FE183F" w:rsidRPr="004F02D5">
        <w:rPr>
          <w:rFonts w:ascii="Times New Roman" w:hAnsi="Times New Roman" w:cs="Times New Roman"/>
          <w:sz w:val="28"/>
          <w:szCs w:val="28"/>
        </w:rPr>
        <w:t xml:space="preserve"> общности. Индивидуальные потребности детей в учении являются тем основанием, которое позволит обеспечить </w:t>
      </w:r>
      <w:r w:rsidR="002C164D" w:rsidRPr="004F02D5">
        <w:rPr>
          <w:rFonts w:ascii="Times New Roman" w:hAnsi="Times New Roman" w:cs="Times New Roman"/>
          <w:sz w:val="28"/>
          <w:szCs w:val="28"/>
        </w:rPr>
        <w:t>преемственность</w:t>
      </w:r>
      <w:r w:rsidR="00FE183F" w:rsidRPr="004F02D5">
        <w:rPr>
          <w:rFonts w:ascii="Times New Roman" w:hAnsi="Times New Roman" w:cs="Times New Roman"/>
          <w:sz w:val="28"/>
          <w:szCs w:val="28"/>
        </w:rPr>
        <w:t xml:space="preserve"> и непреры</w:t>
      </w:r>
      <w:r w:rsidR="00FE183F" w:rsidRPr="004F02D5">
        <w:rPr>
          <w:rFonts w:ascii="Times New Roman" w:hAnsi="Times New Roman" w:cs="Times New Roman"/>
          <w:sz w:val="28"/>
          <w:szCs w:val="28"/>
        </w:rPr>
        <w:t>в</w:t>
      </w:r>
      <w:r w:rsidR="00FE183F" w:rsidRPr="004F02D5">
        <w:rPr>
          <w:rFonts w:ascii="Times New Roman" w:hAnsi="Times New Roman" w:cs="Times New Roman"/>
          <w:sz w:val="28"/>
          <w:szCs w:val="28"/>
        </w:rPr>
        <w:t>ность образования дошкольника и школьника.</w:t>
      </w:r>
    </w:p>
    <w:p w:rsidR="00FE183F" w:rsidRPr="004F02D5" w:rsidRDefault="00FE183F" w:rsidP="00D74964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Значимость для развития РСО</w:t>
      </w:r>
    </w:p>
    <w:p w:rsidR="00FE183F" w:rsidRPr="004F02D5" w:rsidRDefault="00FE183F" w:rsidP="00D74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В результате реализации проекта система развития образования в Яр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славской обл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сти получит:</w:t>
      </w:r>
    </w:p>
    <w:p w:rsidR="007A1F82" w:rsidRPr="004F02D5" w:rsidRDefault="00FE183F" w:rsidP="00D749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апробированную</w:t>
      </w:r>
      <w:r w:rsidR="007F2988" w:rsidRPr="004F02D5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 w:rsidRPr="004F02D5">
        <w:rPr>
          <w:rFonts w:ascii="Times New Roman" w:hAnsi="Times New Roman" w:cs="Times New Roman"/>
          <w:sz w:val="28"/>
          <w:szCs w:val="28"/>
        </w:rPr>
        <w:t>ую</w:t>
      </w:r>
      <w:r w:rsidR="007F2988" w:rsidRPr="004F02D5">
        <w:rPr>
          <w:rFonts w:ascii="Times New Roman" w:hAnsi="Times New Roman" w:cs="Times New Roman"/>
          <w:sz w:val="28"/>
          <w:szCs w:val="28"/>
        </w:rPr>
        <w:t xml:space="preserve"> модел</w:t>
      </w:r>
      <w:r w:rsidRPr="004F02D5">
        <w:rPr>
          <w:rFonts w:ascii="Times New Roman" w:hAnsi="Times New Roman" w:cs="Times New Roman"/>
          <w:sz w:val="28"/>
          <w:szCs w:val="28"/>
        </w:rPr>
        <w:t>ь</w:t>
      </w:r>
      <w:r w:rsidR="007F2988" w:rsidRPr="004F02D5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</w:t>
      </w:r>
      <w:r w:rsidRPr="004F02D5">
        <w:rPr>
          <w:rFonts w:ascii="Times New Roman" w:hAnsi="Times New Roman" w:cs="Times New Roman"/>
          <w:sz w:val="28"/>
          <w:szCs w:val="28"/>
        </w:rPr>
        <w:t>, обеспечивающую реальную преемственность уровней образ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вания</w:t>
      </w:r>
      <w:r w:rsidR="00570915" w:rsidRPr="004F02D5">
        <w:rPr>
          <w:rFonts w:ascii="Times New Roman" w:hAnsi="Times New Roman" w:cs="Times New Roman"/>
          <w:sz w:val="28"/>
          <w:szCs w:val="28"/>
        </w:rPr>
        <w:t>;</w:t>
      </w:r>
    </w:p>
    <w:p w:rsidR="00FE183F" w:rsidRPr="004F02D5" w:rsidRDefault="00FE183F" w:rsidP="00D749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рекомендации по реализации данной модели</w:t>
      </w:r>
      <w:r w:rsidR="00570915" w:rsidRPr="004F02D5">
        <w:rPr>
          <w:rFonts w:ascii="Times New Roman" w:hAnsi="Times New Roman" w:cs="Times New Roman"/>
          <w:sz w:val="28"/>
          <w:szCs w:val="28"/>
        </w:rPr>
        <w:t>;</w:t>
      </w:r>
    </w:p>
    <w:p w:rsidR="00FE183F" w:rsidRPr="004F02D5" w:rsidRDefault="00FE183F" w:rsidP="00D749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команду  </w:t>
      </w:r>
      <w:proofErr w:type="spellStart"/>
      <w:r w:rsidRPr="004F02D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>, способных подготовить педагогов к реализации м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дели</w:t>
      </w:r>
      <w:r w:rsidR="00570915" w:rsidRPr="004F02D5">
        <w:rPr>
          <w:rFonts w:ascii="Times New Roman" w:hAnsi="Times New Roman" w:cs="Times New Roman"/>
          <w:sz w:val="28"/>
          <w:szCs w:val="28"/>
        </w:rPr>
        <w:t xml:space="preserve"> и тем с</w:t>
      </w:r>
      <w:r w:rsidR="00570915" w:rsidRPr="004F02D5">
        <w:rPr>
          <w:rFonts w:ascii="Times New Roman" w:hAnsi="Times New Roman" w:cs="Times New Roman"/>
          <w:sz w:val="28"/>
          <w:szCs w:val="28"/>
        </w:rPr>
        <w:t>а</w:t>
      </w:r>
      <w:r w:rsidR="00570915" w:rsidRPr="004F02D5">
        <w:rPr>
          <w:rFonts w:ascii="Times New Roman" w:hAnsi="Times New Roman" w:cs="Times New Roman"/>
          <w:sz w:val="28"/>
          <w:szCs w:val="28"/>
        </w:rPr>
        <w:t>мым реализовать одно из основных требований ФГОС.</w:t>
      </w:r>
    </w:p>
    <w:p w:rsidR="006A104E" w:rsidRPr="004F02D5" w:rsidRDefault="006A104E" w:rsidP="00D74964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300B" w:rsidRPr="004F02D5" w:rsidRDefault="00570915" w:rsidP="00D74964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D5">
        <w:rPr>
          <w:rFonts w:ascii="Times New Roman" w:hAnsi="Times New Roman" w:cs="Times New Roman"/>
          <w:b/>
          <w:sz w:val="28"/>
          <w:szCs w:val="28"/>
        </w:rPr>
        <w:t>Программа реализации инновационного проекта</w:t>
      </w:r>
    </w:p>
    <w:p w:rsidR="00570915" w:rsidRPr="004F02D5" w:rsidRDefault="00570915" w:rsidP="00D74964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Исходные теоретические положения</w:t>
      </w:r>
    </w:p>
    <w:p w:rsidR="002C164D" w:rsidRPr="004F02D5" w:rsidRDefault="002C164D" w:rsidP="00D74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Теоретической базой проекта являются следующие понятия:</w:t>
      </w:r>
    </w:p>
    <w:p w:rsidR="00FC4145" w:rsidRPr="004F02D5" w:rsidRDefault="002C164D" w:rsidP="00D7496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Преемственность</w:t>
      </w:r>
    </w:p>
    <w:p w:rsidR="00B4368A" w:rsidRPr="004F02D5" w:rsidRDefault="00B4368A" w:rsidP="00D7496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2D5">
        <w:rPr>
          <w:rFonts w:ascii="Times New Roman" w:hAnsi="Times New Roman" w:cs="Times New Roman"/>
          <w:color w:val="000000"/>
          <w:sz w:val="28"/>
          <w:szCs w:val="28"/>
        </w:rPr>
        <w:t>Общее понятие преемственности толкуется в словарях как связь между явлениями в процессе развития, когда новое, снимая старое, сохраняет в себе некоторые его элеме</w:t>
      </w:r>
      <w:r w:rsidRPr="004F02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F02D5">
        <w:rPr>
          <w:rFonts w:ascii="Times New Roman" w:hAnsi="Times New Roman" w:cs="Times New Roman"/>
          <w:color w:val="000000"/>
          <w:sz w:val="28"/>
          <w:szCs w:val="28"/>
        </w:rPr>
        <w:t xml:space="preserve">ты. </w:t>
      </w:r>
    </w:p>
    <w:p w:rsidR="00626404" w:rsidRPr="004F02D5" w:rsidRDefault="00B4368A" w:rsidP="00D74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FC4145" w:rsidRPr="004F02D5">
        <w:rPr>
          <w:rFonts w:ascii="Times New Roman" w:hAnsi="Times New Roman" w:cs="Times New Roman"/>
          <w:sz w:val="28"/>
          <w:szCs w:val="28"/>
        </w:rPr>
        <w:t>Согласно современным исследованиям особую остроту проблема прее</w:t>
      </w:r>
      <w:r w:rsidR="00FC4145" w:rsidRPr="004F02D5">
        <w:rPr>
          <w:rFonts w:ascii="Times New Roman" w:hAnsi="Times New Roman" w:cs="Times New Roman"/>
          <w:sz w:val="28"/>
          <w:szCs w:val="28"/>
        </w:rPr>
        <w:t>м</w:t>
      </w:r>
      <w:r w:rsidR="00FC4145" w:rsidRPr="004F02D5">
        <w:rPr>
          <w:rFonts w:ascii="Times New Roman" w:hAnsi="Times New Roman" w:cs="Times New Roman"/>
          <w:sz w:val="28"/>
          <w:szCs w:val="28"/>
        </w:rPr>
        <w:t>ственности образовательных ступеней приобретает на изломе дошкольного и младшего школьного возраста, а затем при переходе младшего подростка в среднее звено. Дело в том, что здесь происходит радикальная смена социал</w:t>
      </w:r>
      <w:r w:rsidR="00FC4145" w:rsidRPr="004F02D5">
        <w:rPr>
          <w:rFonts w:ascii="Times New Roman" w:hAnsi="Times New Roman" w:cs="Times New Roman"/>
          <w:sz w:val="28"/>
          <w:szCs w:val="28"/>
        </w:rPr>
        <w:t>ь</w:t>
      </w:r>
      <w:r w:rsidR="00FC4145" w:rsidRPr="004F02D5">
        <w:rPr>
          <w:rFonts w:ascii="Times New Roman" w:hAnsi="Times New Roman" w:cs="Times New Roman"/>
          <w:sz w:val="28"/>
          <w:szCs w:val="28"/>
        </w:rPr>
        <w:t xml:space="preserve">ных ситуаций детского развития — от коммуникативно-игровой к </w:t>
      </w:r>
      <w:proofErr w:type="gramStart"/>
      <w:r w:rsidR="00FC4145" w:rsidRPr="004F02D5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FC4145"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="00626404" w:rsidRPr="004F02D5">
        <w:rPr>
          <w:rFonts w:ascii="Times New Roman" w:hAnsi="Times New Roman" w:cs="Times New Roman"/>
          <w:sz w:val="28"/>
          <w:szCs w:val="28"/>
        </w:rPr>
        <w:t xml:space="preserve">(ДО-НОО) </w:t>
      </w:r>
      <w:r w:rsidR="00FC4145" w:rsidRPr="004F02D5">
        <w:rPr>
          <w:rFonts w:ascii="Times New Roman" w:hAnsi="Times New Roman" w:cs="Times New Roman"/>
          <w:sz w:val="28"/>
          <w:szCs w:val="28"/>
        </w:rPr>
        <w:t>и от учебной – к коммуникативной</w:t>
      </w:r>
      <w:r w:rsidR="00626404" w:rsidRPr="004F02D5">
        <w:rPr>
          <w:rFonts w:ascii="Times New Roman" w:hAnsi="Times New Roman" w:cs="Times New Roman"/>
          <w:sz w:val="28"/>
          <w:szCs w:val="28"/>
        </w:rPr>
        <w:t xml:space="preserve"> (НОО</w:t>
      </w:r>
      <w:r w:rsidR="00D74964" w:rsidRPr="004F02D5">
        <w:rPr>
          <w:rFonts w:ascii="Times New Roman" w:hAnsi="Times New Roman" w:cs="Times New Roman"/>
          <w:sz w:val="28"/>
          <w:szCs w:val="28"/>
        </w:rPr>
        <w:t xml:space="preserve"> –</w:t>
      </w:r>
      <w:r w:rsidR="00626404" w:rsidRPr="004F02D5">
        <w:rPr>
          <w:rFonts w:ascii="Times New Roman" w:hAnsi="Times New Roman" w:cs="Times New Roman"/>
          <w:sz w:val="28"/>
          <w:szCs w:val="28"/>
        </w:rPr>
        <w:t xml:space="preserve"> ООО)</w:t>
      </w:r>
      <w:r w:rsidR="00FC4145" w:rsidRPr="004F02D5">
        <w:rPr>
          <w:rFonts w:ascii="Times New Roman" w:hAnsi="Times New Roman" w:cs="Times New Roman"/>
          <w:sz w:val="28"/>
          <w:szCs w:val="28"/>
        </w:rPr>
        <w:t>. При этом сохр</w:t>
      </w:r>
      <w:r w:rsidR="00FC4145" w:rsidRPr="004F02D5">
        <w:rPr>
          <w:rFonts w:ascii="Times New Roman" w:hAnsi="Times New Roman" w:cs="Times New Roman"/>
          <w:sz w:val="28"/>
          <w:szCs w:val="28"/>
        </w:rPr>
        <w:t>а</w:t>
      </w:r>
      <w:r w:rsidR="00FC4145" w:rsidRPr="004F02D5">
        <w:rPr>
          <w:rFonts w:ascii="Times New Roman" w:hAnsi="Times New Roman" w:cs="Times New Roman"/>
          <w:sz w:val="28"/>
          <w:szCs w:val="28"/>
        </w:rPr>
        <w:t>няется фундаментальный (об</w:t>
      </w:r>
      <w:r w:rsidR="00626404" w:rsidRPr="004F02D5">
        <w:rPr>
          <w:rFonts w:ascii="Times New Roman" w:hAnsi="Times New Roman" w:cs="Times New Roman"/>
          <w:sz w:val="28"/>
          <w:szCs w:val="28"/>
        </w:rPr>
        <w:t xml:space="preserve">щий для этих </w:t>
      </w:r>
      <w:r w:rsidR="00FC4145" w:rsidRPr="004F02D5">
        <w:rPr>
          <w:rFonts w:ascii="Times New Roman" w:hAnsi="Times New Roman" w:cs="Times New Roman"/>
          <w:sz w:val="28"/>
          <w:szCs w:val="28"/>
        </w:rPr>
        <w:t>возрастов) вектор развития – форм</w:t>
      </w:r>
      <w:r w:rsidR="00FC4145" w:rsidRPr="004F02D5">
        <w:rPr>
          <w:rFonts w:ascii="Times New Roman" w:hAnsi="Times New Roman" w:cs="Times New Roman"/>
          <w:sz w:val="28"/>
          <w:szCs w:val="28"/>
        </w:rPr>
        <w:t>и</w:t>
      </w:r>
      <w:r w:rsidR="00FC4145" w:rsidRPr="004F02D5">
        <w:rPr>
          <w:rFonts w:ascii="Times New Roman" w:hAnsi="Times New Roman" w:cs="Times New Roman"/>
          <w:sz w:val="28"/>
          <w:szCs w:val="28"/>
        </w:rPr>
        <w:t>рование предельно универсальных, базовых человеческих способностей. В ко</w:t>
      </w:r>
      <w:r w:rsidR="00FC4145" w:rsidRPr="004F02D5">
        <w:rPr>
          <w:rFonts w:ascii="Times New Roman" w:hAnsi="Times New Roman" w:cs="Times New Roman"/>
          <w:sz w:val="28"/>
          <w:szCs w:val="28"/>
        </w:rPr>
        <w:t>н</w:t>
      </w:r>
      <w:r w:rsidR="00FC4145" w:rsidRPr="004F02D5">
        <w:rPr>
          <w:rFonts w:ascii="Times New Roman" w:hAnsi="Times New Roman" w:cs="Times New Roman"/>
          <w:sz w:val="28"/>
          <w:szCs w:val="28"/>
        </w:rPr>
        <w:t>тексте этого противоречия проблема преемственности рассматривается в раб</w:t>
      </w:r>
      <w:r w:rsidR="00FC4145" w:rsidRPr="004F02D5">
        <w:rPr>
          <w:rFonts w:ascii="Times New Roman" w:hAnsi="Times New Roman" w:cs="Times New Roman"/>
          <w:sz w:val="28"/>
          <w:szCs w:val="28"/>
        </w:rPr>
        <w:t>о</w:t>
      </w:r>
      <w:r w:rsidR="00FC4145" w:rsidRPr="004F02D5">
        <w:rPr>
          <w:rFonts w:ascii="Times New Roman" w:hAnsi="Times New Roman" w:cs="Times New Roman"/>
          <w:sz w:val="28"/>
          <w:szCs w:val="28"/>
        </w:rPr>
        <w:t>тах Л.С.</w:t>
      </w:r>
      <w:r w:rsidR="00FC4145"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FC4145" w:rsidRPr="004F02D5">
        <w:rPr>
          <w:rFonts w:ascii="Times New Roman" w:hAnsi="Times New Roman" w:cs="Times New Roman"/>
          <w:sz w:val="28"/>
          <w:szCs w:val="28"/>
        </w:rPr>
        <w:t>Выготского, Д.Б.</w:t>
      </w:r>
      <w:r w:rsidR="00FC4145"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spellStart"/>
      <w:r w:rsidR="00FC4145" w:rsidRPr="004F02D5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="00FC4145" w:rsidRPr="004F02D5">
        <w:rPr>
          <w:rFonts w:ascii="Times New Roman" w:hAnsi="Times New Roman" w:cs="Times New Roman"/>
          <w:sz w:val="28"/>
          <w:szCs w:val="28"/>
        </w:rPr>
        <w:t>, А.В.</w:t>
      </w:r>
      <w:r w:rsidR="00FC4145"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FC4145" w:rsidRPr="004F02D5">
        <w:rPr>
          <w:rFonts w:ascii="Times New Roman" w:hAnsi="Times New Roman" w:cs="Times New Roman"/>
          <w:sz w:val="28"/>
          <w:szCs w:val="28"/>
        </w:rPr>
        <w:t>Запорожца, А.П.</w:t>
      </w:r>
      <w:r w:rsidR="00FC4145"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FC4145" w:rsidRPr="004F02D5">
        <w:rPr>
          <w:rFonts w:ascii="Times New Roman" w:hAnsi="Times New Roman" w:cs="Times New Roman"/>
          <w:sz w:val="28"/>
          <w:szCs w:val="28"/>
        </w:rPr>
        <w:t>Усовой, Л.А.</w:t>
      </w:r>
      <w:r w:rsidR="00FC4145"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spellStart"/>
      <w:r w:rsidR="00FC4145" w:rsidRPr="004F02D5">
        <w:rPr>
          <w:rFonts w:ascii="Times New Roman" w:hAnsi="Times New Roman" w:cs="Times New Roman"/>
          <w:sz w:val="28"/>
          <w:szCs w:val="28"/>
        </w:rPr>
        <w:t>Ве</w:t>
      </w:r>
      <w:r w:rsidR="00FC4145" w:rsidRPr="004F02D5">
        <w:rPr>
          <w:rFonts w:ascii="Times New Roman" w:hAnsi="Times New Roman" w:cs="Times New Roman"/>
          <w:sz w:val="28"/>
          <w:szCs w:val="28"/>
        </w:rPr>
        <w:t>н</w:t>
      </w:r>
      <w:r w:rsidR="00FC4145" w:rsidRPr="004F02D5">
        <w:rPr>
          <w:rFonts w:ascii="Times New Roman" w:hAnsi="Times New Roman" w:cs="Times New Roman"/>
          <w:sz w:val="28"/>
          <w:szCs w:val="28"/>
        </w:rPr>
        <w:t>гера</w:t>
      </w:r>
      <w:proofErr w:type="spellEnd"/>
      <w:r w:rsidR="00FC4145" w:rsidRPr="004F02D5">
        <w:rPr>
          <w:rFonts w:ascii="Times New Roman" w:hAnsi="Times New Roman" w:cs="Times New Roman"/>
          <w:sz w:val="28"/>
          <w:szCs w:val="28"/>
        </w:rPr>
        <w:t>, Г.Г.</w:t>
      </w:r>
      <w:r w:rsidR="00FC4145"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FC4145" w:rsidRPr="004F02D5">
        <w:rPr>
          <w:rFonts w:ascii="Times New Roman" w:hAnsi="Times New Roman" w:cs="Times New Roman"/>
          <w:sz w:val="28"/>
          <w:szCs w:val="28"/>
        </w:rPr>
        <w:t>Кравцова, Е.Е.</w:t>
      </w:r>
      <w:r w:rsidR="00FC4145"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FC4145" w:rsidRPr="004F02D5">
        <w:rPr>
          <w:rFonts w:ascii="Times New Roman" w:hAnsi="Times New Roman" w:cs="Times New Roman"/>
          <w:sz w:val="28"/>
          <w:szCs w:val="28"/>
        </w:rPr>
        <w:t>Кравцовой, Г.А.</w:t>
      </w:r>
      <w:r w:rsidR="00FC4145"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proofErr w:type="spellStart"/>
      <w:r w:rsidR="00FC4145" w:rsidRPr="004F02D5">
        <w:rPr>
          <w:rFonts w:ascii="Times New Roman" w:hAnsi="Times New Roman" w:cs="Times New Roman"/>
          <w:sz w:val="28"/>
          <w:szCs w:val="28"/>
        </w:rPr>
        <w:t>Цу</w:t>
      </w:r>
      <w:r w:rsidR="00626404" w:rsidRPr="004F02D5">
        <w:rPr>
          <w:rFonts w:ascii="Times New Roman" w:hAnsi="Times New Roman" w:cs="Times New Roman"/>
          <w:sz w:val="28"/>
          <w:szCs w:val="28"/>
        </w:rPr>
        <w:t>ке</w:t>
      </w:r>
      <w:r w:rsidR="00626404" w:rsidRPr="004F02D5">
        <w:rPr>
          <w:rFonts w:ascii="Times New Roman" w:hAnsi="Times New Roman" w:cs="Times New Roman"/>
          <w:sz w:val="28"/>
          <w:szCs w:val="28"/>
        </w:rPr>
        <w:t>р</w:t>
      </w:r>
      <w:r w:rsidR="00626404" w:rsidRPr="004F02D5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="00626404" w:rsidRPr="004F02D5">
        <w:rPr>
          <w:rFonts w:ascii="Times New Roman" w:hAnsi="Times New Roman" w:cs="Times New Roman"/>
          <w:sz w:val="28"/>
          <w:szCs w:val="28"/>
        </w:rPr>
        <w:t>.</w:t>
      </w:r>
    </w:p>
    <w:p w:rsidR="00B4368A" w:rsidRPr="004F02D5" w:rsidRDefault="00626404" w:rsidP="00D74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Кудрявцев</w:t>
      </w:r>
      <w:r w:rsidR="00B2300B" w:rsidRPr="004F02D5">
        <w:rPr>
          <w:rFonts w:ascii="Times New Roman" w:hAnsi="Times New Roman" w:cs="Times New Roman"/>
          <w:sz w:val="28"/>
          <w:szCs w:val="28"/>
        </w:rPr>
        <w:t xml:space="preserve">  В.Т.</w:t>
      </w:r>
      <w:r w:rsidRPr="004F02D5">
        <w:rPr>
          <w:rFonts w:ascii="Times New Roman" w:hAnsi="Times New Roman" w:cs="Times New Roman"/>
          <w:sz w:val="28"/>
          <w:szCs w:val="28"/>
        </w:rPr>
        <w:t>, ссылаясь на авторитетные исследования, говорит о том, что «традиционный способ обеспечения преемственности образовательных ступеней в целом – пре</w:t>
      </w:r>
      <w:r w:rsidRPr="004F02D5">
        <w:rPr>
          <w:rFonts w:ascii="Times New Roman" w:hAnsi="Times New Roman" w:cs="Times New Roman"/>
          <w:sz w:val="28"/>
          <w:szCs w:val="28"/>
        </w:rPr>
        <w:t>д</w:t>
      </w:r>
      <w:r w:rsidRPr="004F02D5">
        <w:rPr>
          <w:rFonts w:ascii="Times New Roman" w:hAnsi="Times New Roman" w:cs="Times New Roman"/>
          <w:sz w:val="28"/>
          <w:szCs w:val="28"/>
        </w:rPr>
        <w:t>метно-тематический (линейный или концентрический). Это – азбучный элемент дидактики и методики преподавания учебных дисц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плин. Как таковой он не вы</w:t>
      </w:r>
      <w:r w:rsidR="00B4368A" w:rsidRPr="004F02D5">
        <w:rPr>
          <w:rFonts w:ascii="Times New Roman" w:hAnsi="Times New Roman" w:cs="Times New Roman"/>
          <w:sz w:val="28"/>
          <w:szCs w:val="28"/>
        </w:rPr>
        <w:t xml:space="preserve">зывает сомнений. Вопрос </w:t>
      </w:r>
      <w:r w:rsidRPr="004F02D5">
        <w:rPr>
          <w:rFonts w:ascii="Times New Roman" w:hAnsi="Times New Roman" w:cs="Times New Roman"/>
          <w:sz w:val="28"/>
          <w:szCs w:val="28"/>
        </w:rPr>
        <w:t>лишь в границах его пр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менимости. Нередко в нем видят общий, если не единственный, принцип пр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емственности в образовании (обучении), именно – общий принцип, а не одно из сре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 xml:space="preserve">я достижения более высоких образовательных целей. 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Эти цели со</w:t>
      </w:r>
      <w:r w:rsidRPr="004F02D5">
        <w:rPr>
          <w:rFonts w:ascii="Times New Roman" w:hAnsi="Times New Roman" w:cs="Times New Roman"/>
          <w:sz w:val="28"/>
          <w:szCs w:val="28"/>
        </w:rPr>
        <w:t>в</w:t>
      </w:r>
      <w:r w:rsidRPr="004F02D5">
        <w:rPr>
          <w:rFonts w:ascii="Times New Roman" w:hAnsi="Times New Roman" w:cs="Times New Roman"/>
          <w:sz w:val="28"/>
          <w:szCs w:val="28"/>
        </w:rPr>
        <w:t>падают с социокультурными и психолого-педагогические приоритетами ли</w:t>
      </w:r>
      <w:r w:rsidRPr="004F02D5">
        <w:rPr>
          <w:rFonts w:ascii="Times New Roman" w:hAnsi="Times New Roman" w:cs="Times New Roman"/>
          <w:sz w:val="28"/>
          <w:szCs w:val="28"/>
        </w:rPr>
        <w:t>ч</w:t>
      </w:r>
      <w:r w:rsidRPr="004F02D5">
        <w:rPr>
          <w:rFonts w:ascii="Times New Roman" w:hAnsi="Times New Roman" w:cs="Times New Roman"/>
          <w:sz w:val="28"/>
          <w:szCs w:val="28"/>
        </w:rPr>
        <w:t>ностного роста детей (по</w:t>
      </w:r>
      <w:r w:rsidRPr="004F02D5">
        <w:rPr>
          <w:rFonts w:ascii="Times New Roman" w:hAnsi="Times New Roman" w:cs="Times New Roman"/>
          <w:sz w:val="28"/>
          <w:szCs w:val="28"/>
        </w:rPr>
        <w:t>д</w:t>
      </w:r>
      <w:r w:rsidRPr="004F02D5">
        <w:rPr>
          <w:rFonts w:ascii="Times New Roman" w:hAnsi="Times New Roman" w:cs="Times New Roman"/>
          <w:sz w:val="28"/>
          <w:szCs w:val="28"/>
        </w:rPr>
        <w:t>ростков, юношей и девушек) и взрослых - педагогов и родителей, формирования детско-взрослой общности</w:t>
      </w:r>
      <w:r w:rsidR="00B4368A" w:rsidRPr="004F02D5">
        <w:rPr>
          <w:rFonts w:ascii="Times New Roman" w:hAnsi="Times New Roman" w:cs="Times New Roman"/>
          <w:sz w:val="28"/>
          <w:szCs w:val="28"/>
        </w:rPr>
        <w:t xml:space="preserve"> в образовании</w:t>
      </w:r>
      <w:r w:rsidRPr="004F02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 xml:space="preserve"> Собстве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но, и сама преемственность призвана спосо</w:t>
      </w:r>
      <w:r w:rsidRPr="004F02D5">
        <w:rPr>
          <w:rFonts w:ascii="Times New Roman" w:hAnsi="Times New Roman" w:cs="Times New Roman"/>
          <w:sz w:val="28"/>
          <w:szCs w:val="28"/>
        </w:rPr>
        <w:t>б</w:t>
      </w:r>
      <w:r w:rsidRPr="004F02D5">
        <w:rPr>
          <w:rFonts w:ascii="Times New Roman" w:hAnsi="Times New Roman" w:cs="Times New Roman"/>
          <w:sz w:val="28"/>
          <w:szCs w:val="28"/>
        </w:rPr>
        <w:t>ствовать движению к этим целям, выполнять функцию фарватера, в котором оно может оптимально разверт</w:t>
      </w:r>
      <w:r w:rsidRPr="004F02D5">
        <w:rPr>
          <w:rFonts w:ascii="Times New Roman" w:hAnsi="Times New Roman" w:cs="Times New Roman"/>
          <w:sz w:val="28"/>
          <w:szCs w:val="28"/>
        </w:rPr>
        <w:t>ы</w:t>
      </w:r>
      <w:r w:rsidRPr="004F02D5">
        <w:rPr>
          <w:rFonts w:ascii="Times New Roman" w:hAnsi="Times New Roman" w:cs="Times New Roman"/>
          <w:sz w:val="28"/>
          <w:szCs w:val="28"/>
        </w:rPr>
        <w:t>ваться. Но в массовой практике мы констатируем иное. Образовательные ст</w:t>
      </w:r>
      <w:r w:rsidRPr="004F02D5">
        <w:rPr>
          <w:rFonts w:ascii="Times New Roman" w:hAnsi="Times New Roman" w:cs="Times New Roman"/>
          <w:sz w:val="28"/>
          <w:szCs w:val="28"/>
        </w:rPr>
        <w:t>у</w:t>
      </w:r>
      <w:r w:rsidRPr="004F02D5">
        <w:rPr>
          <w:rFonts w:ascii="Times New Roman" w:hAnsi="Times New Roman" w:cs="Times New Roman"/>
          <w:sz w:val="28"/>
          <w:szCs w:val="28"/>
        </w:rPr>
        <w:t>пени существуют как бы сами по себе (и для себя), это – звенья цикла работы «машины образования», а не значимые для личности этапы ее духовного ст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нов</w:t>
      </w:r>
      <w:r w:rsidR="00B4368A" w:rsidRPr="004F02D5">
        <w:rPr>
          <w:rFonts w:ascii="Times New Roman" w:hAnsi="Times New Roman" w:cs="Times New Roman"/>
          <w:sz w:val="28"/>
          <w:szCs w:val="28"/>
        </w:rPr>
        <w:t>ления</w:t>
      </w:r>
      <w:r w:rsidR="00B2300B" w:rsidRPr="004F02D5">
        <w:rPr>
          <w:rFonts w:ascii="Times New Roman" w:hAnsi="Times New Roman" w:cs="Times New Roman"/>
          <w:sz w:val="28"/>
          <w:szCs w:val="28"/>
        </w:rPr>
        <w:t>»</w:t>
      </w:r>
      <w:r w:rsidRPr="004F0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68A" w:rsidRPr="004F02D5" w:rsidRDefault="00B4368A" w:rsidP="00D74964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2C164D" w:rsidRPr="004F02D5">
        <w:rPr>
          <w:rFonts w:ascii="Times New Roman" w:hAnsi="Times New Roman" w:cs="Times New Roman"/>
          <w:sz w:val="28"/>
          <w:szCs w:val="28"/>
        </w:rPr>
        <w:t>развития</w:t>
      </w:r>
    </w:p>
    <w:p w:rsidR="00B2300B" w:rsidRPr="004F02D5" w:rsidRDefault="00B2300B" w:rsidP="00D74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Существенным для понимания ситуации развития является утверждение В.В. Давыдова о том, что социальная ситуация развития есть отношение ребе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ка к социальной действительности, реализуемое посредством ведущей для да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ного возраста деятельности, которая в настоящее время трактуется как со</w:t>
      </w:r>
      <w:r w:rsidRPr="004F02D5">
        <w:rPr>
          <w:rFonts w:ascii="Times New Roman" w:hAnsi="Times New Roman" w:cs="Times New Roman"/>
          <w:sz w:val="28"/>
          <w:szCs w:val="28"/>
        </w:rPr>
        <w:t>в</w:t>
      </w:r>
      <w:r w:rsidRPr="004F02D5">
        <w:rPr>
          <w:rFonts w:ascii="Times New Roman" w:hAnsi="Times New Roman" w:cs="Times New Roman"/>
          <w:sz w:val="28"/>
          <w:szCs w:val="28"/>
        </w:rPr>
        <w:t xml:space="preserve">местно-распределенная деятельность 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со-участников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 xml:space="preserve"> со-бытийной общности.</w:t>
      </w:r>
    </w:p>
    <w:p w:rsidR="00B2300B" w:rsidRPr="004F02D5" w:rsidRDefault="00B2300B" w:rsidP="00D74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Для понимания природы и структуры «ситуации» принципиально важно, что зад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 xml:space="preserve">ется она именно 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со-участниками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>, которые оказываются полюсами ее напряжения, придающими ей целостность. Ситуация развития — это совоку</w:t>
      </w:r>
      <w:r w:rsidRPr="004F02D5">
        <w:rPr>
          <w:rFonts w:ascii="Times New Roman" w:hAnsi="Times New Roman" w:cs="Times New Roman"/>
          <w:sz w:val="28"/>
          <w:szCs w:val="28"/>
        </w:rPr>
        <w:t>п</w:t>
      </w:r>
      <w:r w:rsidRPr="004F02D5">
        <w:rPr>
          <w:rFonts w:ascii="Times New Roman" w:hAnsi="Times New Roman" w:cs="Times New Roman"/>
          <w:sz w:val="28"/>
          <w:szCs w:val="28"/>
        </w:rPr>
        <w:t>ность предпосылок и условий, преобразуемых в пространство связей и отнош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 xml:space="preserve">ний между 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со-участниками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 xml:space="preserve"> со-бытийной общности, которые и создают дин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мизм, напряженность и внутреннюю противоречивость ситуации. В</w:t>
      </w:r>
      <w:r w:rsidRPr="004F02D5">
        <w:rPr>
          <w:rFonts w:ascii="Times New Roman" w:hAnsi="Times New Roman" w:cs="Times New Roman"/>
          <w:sz w:val="28"/>
          <w:szCs w:val="28"/>
        </w:rPr>
        <w:t>ы</w:t>
      </w:r>
      <w:r w:rsidRPr="004F02D5">
        <w:rPr>
          <w:rFonts w:ascii="Times New Roman" w:hAnsi="Times New Roman" w:cs="Times New Roman"/>
          <w:sz w:val="28"/>
          <w:szCs w:val="28"/>
        </w:rPr>
        <w:t>явление в рамках одного возрастного этапа последовательности ситуаций развития ра</w:t>
      </w:r>
      <w:r w:rsidRPr="004F02D5">
        <w:rPr>
          <w:rFonts w:ascii="Times New Roman" w:hAnsi="Times New Roman" w:cs="Times New Roman"/>
          <w:sz w:val="28"/>
          <w:szCs w:val="28"/>
        </w:rPr>
        <w:t>с</w:t>
      </w:r>
      <w:r w:rsidRPr="004F02D5">
        <w:rPr>
          <w:rFonts w:ascii="Times New Roman" w:hAnsi="Times New Roman" w:cs="Times New Roman"/>
          <w:sz w:val="28"/>
          <w:szCs w:val="28"/>
        </w:rPr>
        <w:t>крывает и внутреннюю динамику возраста.</w:t>
      </w:r>
    </w:p>
    <w:p w:rsidR="00B2300B" w:rsidRPr="004F02D5" w:rsidRDefault="00B2300B" w:rsidP="00D7496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В. И. </w:t>
      </w:r>
      <w:proofErr w:type="spellStart"/>
      <w:r w:rsidRPr="004F02D5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>: «Ситуация развития выступает в функции «несущей констру</w:t>
      </w:r>
      <w:r w:rsidRPr="004F02D5">
        <w:rPr>
          <w:rFonts w:ascii="Times New Roman" w:hAnsi="Times New Roman" w:cs="Times New Roman"/>
          <w:sz w:val="28"/>
          <w:szCs w:val="28"/>
        </w:rPr>
        <w:t>к</w:t>
      </w:r>
      <w:r w:rsidRPr="004F02D5">
        <w:rPr>
          <w:rFonts w:ascii="Times New Roman" w:hAnsi="Times New Roman" w:cs="Times New Roman"/>
          <w:sz w:val="28"/>
          <w:szCs w:val="28"/>
        </w:rPr>
        <w:t>ции» в возрастно-нормативной модели развития. Ситуация развития — это определение и</w:t>
      </w:r>
      <w:r w:rsidRPr="004F02D5">
        <w:rPr>
          <w:rFonts w:ascii="Times New Roman" w:hAnsi="Times New Roman" w:cs="Times New Roman"/>
          <w:sz w:val="28"/>
          <w:szCs w:val="28"/>
        </w:rPr>
        <w:t>с</w:t>
      </w:r>
      <w:r w:rsidRPr="004F02D5">
        <w:rPr>
          <w:rFonts w:ascii="Times New Roman" w:hAnsi="Times New Roman" w:cs="Times New Roman"/>
          <w:sz w:val="28"/>
          <w:szCs w:val="28"/>
        </w:rPr>
        <w:t xml:space="preserve">ходной ситуации, пространства развития, той отправной </w:t>
      </w:r>
      <w:r w:rsidRPr="004F02D5">
        <w:rPr>
          <w:rFonts w:ascii="Times New Roman" w:hAnsi="Times New Roman" w:cs="Times New Roman"/>
          <w:sz w:val="28"/>
          <w:szCs w:val="28"/>
        </w:rPr>
        <w:lastRenderedPageBreak/>
        <w:t>точки, от которой можно и выстроить то, что развивается, и проследить, как осуществляется это развитие. В качестве общей формы ситуации развития в</w:t>
      </w:r>
      <w:r w:rsidRPr="004F02D5">
        <w:rPr>
          <w:rFonts w:ascii="Times New Roman" w:hAnsi="Times New Roman" w:cs="Times New Roman"/>
          <w:sz w:val="28"/>
          <w:szCs w:val="28"/>
        </w:rPr>
        <w:t>ы</w:t>
      </w:r>
      <w:r w:rsidRPr="004F02D5">
        <w:rPr>
          <w:rFonts w:ascii="Times New Roman" w:hAnsi="Times New Roman" w:cs="Times New Roman"/>
          <w:sz w:val="28"/>
          <w:szCs w:val="28"/>
        </w:rPr>
        <w:t xml:space="preserve">ступает детско-взрослая 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со-бытийная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 xml:space="preserve"> общность».</w:t>
      </w:r>
    </w:p>
    <w:p w:rsidR="002C164D" w:rsidRPr="004F02D5" w:rsidRDefault="002C164D" w:rsidP="00D7496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Со-бытийная общность</w:t>
      </w:r>
      <w:r w:rsidR="00915993" w:rsidRPr="004F02D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915993" w:rsidRPr="004F02D5">
        <w:rPr>
          <w:rFonts w:ascii="Times New Roman" w:hAnsi="Times New Roman" w:cs="Times New Roman"/>
          <w:sz w:val="28"/>
          <w:szCs w:val="28"/>
        </w:rPr>
        <w:t>образовательное</w:t>
      </w:r>
      <w:proofErr w:type="gramEnd"/>
      <w:r w:rsidR="00915993" w:rsidRPr="004F02D5">
        <w:rPr>
          <w:rFonts w:ascii="Times New Roman" w:hAnsi="Times New Roman" w:cs="Times New Roman"/>
          <w:sz w:val="28"/>
          <w:szCs w:val="28"/>
        </w:rPr>
        <w:t xml:space="preserve"> со-бытие</w:t>
      </w:r>
    </w:p>
    <w:p w:rsidR="00450DED" w:rsidRPr="004F02D5" w:rsidRDefault="00BD5847" w:rsidP="00D74964">
      <w:pPr>
        <w:shd w:val="clear" w:color="auto" w:fill="FFFFFF"/>
        <w:ind w:firstLine="709"/>
        <w:jc w:val="both"/>
        <w:rPr>
          <w:sz w:val="28"/>
          <w:szCs w:val="28"/>
        </w:rPr>
      </w:pPr>
      <w:r w:rsidRPr="004F02D5">
        <w:rPr>
          <w:i/>
          <w:sz w:val="28"/>
          <w:szCs w:val="28"/>
        </w:rPr>
        <w:t>В Большой советской энциклопедии</w:t>
      </w:r>
      <w:r w:rsidRPr="004F02D5">
        <w:rPr>
          <w:sz w:val="28"/>
          <w:szCs w:val="28"/>
        </w:rPr>
        <w:t xml:space="preserve"> событием называется происшествие, важное явление, происшедшее в общественной или личной жизни.</w:t>
      </w:r>
      <w:r w:rsidRPr="004F02D5">
        <w:rPr>
          <w:color w:val="000000"/>
          <w:spacing w:val="-7"/>
          <w:sz w:val="28"/>
          <w:szCs w:val="28"/>
        </w:rPr>
        <w:t xml:space="preserve"> </w:t>
      </w:r>
      <w:r w:rsidRPr="004F02D5">
        <w:rPr>
          <w:sz w:val="28"/>
          <w:szCs w:val="28"/>
        </w:rPr>
        <w:t>Личный а</w:t>
      </w:r>
      <w:r w:rsidRPr="004F02D5">
        <w:rPr>
          <w:sz w:val="28"/>
          <w:szCs w:val="28"/>
        </w:rPr>
        <w:t>с</w:t>
      </w:r>
      <w:r w:rsidRPr="004F02D5">
        <w:rPr>
          <w:sz w:val="28"/>
          <w:szCs w:val="28"/>
        </w:rPr>
        <w:t>пект события своеобразно раскрыт в философских сочинениях постмодерни</w:t>
      </w:r>
      <w:r w:rsidRPr="004F02D5">
        <w:rPr>
          <w:sz w:val="28"/>
          <w:szCs w:val="28"/>
        </w:rPr>
        <w:t>з</w:t>
      </w:r>
      <w:r w:rsidRPr="004F02D5">
        <w:rPr>
          <w:sz w:val="28"/>
          <w:szCs w:val="28"/>
        </w:rPr>
        <w:t xml:space="preserve">ма. </w:t>
      </w:r>
      <w:r w:rsidRPr="004F02D5">
        <w:rPr>
          <w:i/>
          <w:sz w:val="28"/>
          <w:szCs w:val="28"/>
        </w:rPr>
        <w:t>По Хайдеггеру</w:t>
      </w:r>
      <w:r w:rsidRPr="004F02D5">
        <w:rPr>
          <w:sz w:val="28"/>
          <w:szCs w:val="28"/>
        </w:rPr>
        <w:t>, событие предста</w:t>
      </w:r>
      <w:r w:rsidRPr="004F02D5">
        <w:rPr>
          <w:sz w:val="28"/>
          <w:szCs w:val="28"/>
        </w:rPr>
        <w:t>в</w:t>
      </w:r>
      <w:r w:rsidRPr="004F02D5">
        <w:rPr>
          <w:sz w:val="28"/>
          <w:szCs w:val="28"/>
        </w:rPr>
        <w:t>ляет собой единство двух начал – Бытия и Времени, и именно в событии человек способен к осуществлению, вычленению себя в Бытии.</w:t>
      </w:r>
      <w:r w:rsidRPr="004F02D5">
        <w:rPr>
          <w:color w:val="000000"/>
          <w:spacing w:val="-7"/>
          <w:sz w:val="28"/>
          <w:szCs w:val="28"/>
        </w:rPr>
        <w:t xml:space="preserve"> </w:t>
      </w:r>
      <w:r w:rsidRPr="004F02D5">
        <w:rPr>
          <w:i/>
          <w:sz w:val="28"/>
          <w:szCs w:val="28"/>
        </w:rPr>
        <w:t xml:space="preserve">Михаил Бахтин </w:t>
      </w:r>
      <w:r w:rsidRPr="004F02D5">
        <w:rPr>
          <w:sz w:val="28"/>
          <w:szCs w:val="28"/>
        </w:rPr>
        <w:t xml:space="preserve">подчеркивал диалогическую природу события, когда событие возможно лишь, как </w:t>
      </w:r>
      <w:proofErr w:type="gramStart"/>
      <w:r w:rsidRPr="004F02D5">
        <w:rPr>
          <w:sz w:val="28"/>
          <w:szCs w:val="28"/>
        </w:rPr>
        <w:t>со-бытие</w:t>
      </w:r>
      <w:proofErr w:type="gramEnd"/>
      <w:r w:rsidRPr="004F02D5">
        <w:rPr>
          <w:sz w:val="28"/>
          <w:szCs w:val="28"/>
        </w:rPr>
        <w:t>. В коммуникативной дида</w:t>
      </w:r>
      <w:r w:rsidRPr="004F02D5">
        <w:rPr>
          <w:sz w:val="28"/>
          <w:szCs w:val="28"/>
        </w:rPr>
        <w:t>к</w:t>
      </w:r>
      <w:r w:rsidRPr="004F02D5">
        <w:rPr>
          <w:sz w:val="28"/>
          <w:szCs w:val="28"/>
        </w:rPr>
        <w:t xml:space="preserve">тике </w:t>
      </w:r>
      <w:r w:rsidRPr="004F02D5">
        <w:rPr>
          <w:i/>
          <w:sz w:val="28"/>
          <w:szCs w:val="28"/>
        </w:rPr>
        <w:t xml:space="preserve">Ю. Л. </w:t>
      </w:r>
      <w:proofErr w:type="gramStart"/>
      <w:r w:rsidRPr="004F02D5">
        <w:rPr>
          <w:i/>
          <w:sz w:val="28"/>
          <w:szCs w:val="28"/>
        </w:rPr>
        <w:t>Троицкого</w:t>
      </w:r>
      <w:proofErr w:type="gramEnd"/>
      <w:r w:rsidRPr="004F02D5">
        <w:rPr>
          <w:b/>
          <w:sz w:val="28"/>
          <w:szCs w:val="28"/>
        </w:rPr>
        <w:t xml:space="preserve"> </w:t>
      </w:r>
      <w:r w:rsidRPr="004F02D5">
        <w:rPr>
          <w:sz w:val="28"/>
          <w:szCs w:val="28"/>
        </w:rPr>
        <w:t>событийность рассматривается в качестве ключевой катег</w:t>
      </w:r>
      <w:r w:rsidRPr="004F02D5">
        <w:rPr>
          <w:sz w:val="28"/>
          <w:szCs w:val="28"/>
        </w:rPr>
        <w:t>о</w:t>
      </w:r>
      <w:r w:rsidRPr="004F02D5">
        <w:rPr>
          <w:sz w:val="28"/>
          <w:szCs w:val="28"/>
        </w:rPr>
        <w:t>рии. Урок представлен как коммуникативная ситуация, в которой возможно с</w:t>
      </w:r>
      <w:r w:rsidRPr="004F02D5">
        <w:rPr>
          <w:sz w:val="28"/>
          <w:szCs w:val="28"/>
        </w:rPr>
        <w:t>о</w:t>
      </w:r>
      <w:r w:rsidRPr="004F02D5">
        <w:rPr>
          <w:sz w:val="28"/>
          <w:szCs w:val="28"/>
        </w:rPr>
        <w:t>бытие общения, если участникам коммуникации через взаимное предъявление, освоение, развитие смыслов удастся выстроить процесс понимания. Авторы концепции подчеркивают, что урок – это потенциально уже событие, но в де</w:t>
      </w:r>
      <w:r w:rsidRPr="004F02D5">
        <w:rPr>
          <w:sz w:val="28"/>
          <w:szCs w:val="28"/>
        </w:rPr>
        <w:t>й</w:t>
      </w:r>
      <w:r w:rsidRPr="004F02D5">
        <w:rPr>
          <w:sz w:val="28"/>
          <w:szCs w:val="28"/>
        </w:rPr>
        <w:t>ствительности станет таковым лишь в случае выявления и соотнесения разли</w:t>
      </w:r>
      <w:r w:rsidRPr="004F02D5">
        <w:rPr>
          <w:sz w:val="28"/>
          <w:szCs w:val="28"/>
        </w:rPr>
        <w:t>ч</w:t>
      </w:r>
      <w:r w:rsidRPr="004F02D5">
        <w:rPr>
          <w:sz w:val="28"/>
          <w:szCs w:val="28"/>
        </w:rPr>
        <w:t xml:space="preserve">ных точек зрения по поводу учебного материала, бережного </w:t>
      </w:r>
      <w:proofErr w:type="spellStart"/>
      <w:r w:rsidRPr="004F02D5">
        <w:rPr>
          <w:sz w:val="28"/>
          <w:szCs w:val="28"/>
        </w:rPr>
        <w:t>вчитывания</w:t>
      </w:r>
      <w:proofErr w:type="spellEnd"/>
      <w:r w:rsidRPr="004F02D5">
        <w:rPr>
          <w:sz w:val="28"/>
          <w:szCs w:val="28"/>
        </w:rPr>
        <w:t xml:space="preserve"> в те</w:t>
      </w:r>
      <w:r w:rsidRPr="004F02D5">
        <w:rPr>
          <w:sz w:val="28"/>
          <w:szCs w:val="28"/>
        </w:rPr>
        <w:t>к</w:t>
      </w:r>
      <w:r w:rsidRPr="004F02D5">
        <w:rPr>
          <w:sz w:val="28"/>
          <w:szCs w:val="28"/>
        </w:rPr>
        <w:t xml:space="preserve">сты, уважительного диалога учителя и учеников друг с другом. </w:t>
      </w:r>
      <w:r w:rsidRPr="004F02D5">
        <w:rPr>
          <w:i/>
          <w:sz w:val="28"/>
          <w:szCs w:val="28"/>
        </w:rPr>
        <w:t xml:space="preserve">Б. Д. </w:t>
      </w:r>
      <w:proofErr w:type="spellStart"/>
      <w:r w:rsidRPr="004F02D5">
        <w:rPr>
          <w:i/>
          <w:sz w:val="28"/>
          <w:szCs w:val="28"/>
        </w:rPr>
        <w:t>Эльконин</w:t>
      </w:r>
      <w:proofErr w:type="spellEnd"/>
      <w:r w:rsidRPr="004F02D5">
        <w:rPr>
          <w:sz w:val="28"/>
          <w:szCs w:val="28"/>
        </w:rPr>
        <w:t xml:space="preserve"> предложил свое понимание события, как акта развития. </w:t>
      </w:r>
    </w:p>
    <w:p w:rsidR="00B2300B" w:rsidRPr="004F02D5" w:rsidRDefault="00BD5847" w:rsidP="00D74964">
      <w:pPr>
        <w:shd w:val="clear" w:color="auto" w:fill="FFFFFF"/>
        <w:ind w:firstLine="709"/>
        <w:jc w:val="both"/>
        <w:rPr>
          <w:sz w:val="28"/>
          <w:szCs w:val="28"/>
        </w:rPr>
      </w:pPr>
      <w:r w:rsidRPr="004F02D5">
        <w:rPr>
          <w:sz w:val="28"/>
          <w:szCs w:val="28"/>
        </w:rPr>
        <w:t xml:space="preserve">Вслед за М. Бахтиным </w:t>
      </w:r>
      <w:r w:rsidRPr="004F02D5">
        <w:rPr>
          <w:i/>
          <w:sz w:val="28"/>
          <w:szCs w:val="28"/>
        </w:rPr>
        <w:t xml:space="preserve">В. И. </w:t>
      </w:r>
      <w:proofErr w:type="spellStart"/>
      <w:r w:rsidRPr="004F02D5">
        <w:rPr>
          <w:i/>
          <w:sz w:val="28"/>
          <w:szCs w:val="28"/>
        </w:rPr>
        <w:t>Слободчиков</w:t>
      </w:r>
      <w:proofErr w:type="spellEnd"/>
      <w:r w:rsidRPr="004F02D5">
        <w:rPr>
          <w:sz w:val="28"/>
          <w:szCs w:val="28"/>
        </w:rPr>
        <w:t xml:space="preserve"> предложил понимать событие именно, как «</w:t>
      </w:r>
      <w:proofErr w:type="gramStart"/>
      <w:r w:rsidRPr="004F02D5">
        <w:rPr>
          <w:sz w:val="28"/>
          <w:szCs w:val="28"/>
        </w:rPr>
        <w:t>со-бытие</w:t>
      </w:r>
      <w:proofErr w:type="gramEnd"/>
      <w:r w:rsidRPr="004F02D5">
        <w:rPr>
          <w:sz w:val="28"/>
          <w:szCs w:val="28"/>
        </w:rPr>
        <w:t>» и ввел этот термин в психологию, имея в виду об</w:t>
      </w:r>
      <w:r w:rsidRPr="004F02D5">
        <w:rPr>
          <w:sz w:val="28"/>
          <w:szCs w:val="28"/>
        </w:rPr>
        <w:t>щ</w:t>
      </w:r>
      <w:r w:rsidRPr="004F02D5">
        <w:rPr>
          <w:sz w:val="28"/>
          <w:szCs w:val="28"/>
        </w:rPr>
        <w:t>ность бытия двух людей. Да</w:t>
      </w:r>
      <w:r w:rsidRPr="004F02D5">
        <w:rPr>
          <w:sz w:val="28"/>
          <w:szCs w:val="28"/>
        </w:rPr>
        <w:t>н</w:t>
      </w:r>
      <w:r w:rsidRPr="004F02D5">
        <w:rPr>
          <w:sz w:val="28"/>
          <w:szCs w:val="28"/>
        </w:rPr>
        <w:t xml:space="preserve">ная общность вырастает из понятия </w:t>
      </w:r>
      <w:r w:rsidR="00450DED" w:rsidRPr="004F02D5">
        <w:rPr>
          <w:sz w:val="28"/>
          <w:szCs w:val="28"/>
        </w:rPr>
        <w:t>«</w:t>
      </w:r>
      <w:proofErr w:type="spellStart"/>
      <w:r w:rsidRPr="004F02D5">
        <w:rPr>
          <w:sz w:val="28"/>
          <w:szCs w:val="28"/>
        </w:rPr>
        <w:t>коммунитас</w:t>
      </w:r>
      <w:proofErr w:type="spellEnd"/>
      <w:r w:rsidR="00450DED" w:rsidRPr="004F02D5">
        <w:rPr>
          <w:sz w:val="28"/>
          <w:szCs w:val="28"/>
        </w:rPr>
        <w:t>»</w:t>
      </w:r>
      <w:r w:rsidRPr="004F02D5">
        <w:rPr>
          <w:sz w:val="28"/>
          <w:szCs w:val="28"/>
        </w:rPr>
        <w:t xml:space="preserve"> – неструктурированной общности, то есть вырастает из жизни не </w:t>
      </w:r>
      <w:r w:rsidRPr="004F02D5">
        <w:rPr>
          <w:b/>
          <w:sz w:val="28"/>
          <w:szCs w:val="28"/>
        </w:rPr>
        <w:t>рядом</w:t>
      </w:r>
      <w:r w:rsidRPr="004F02D5">
        <w:rPr>
          <w:sz w:val="28"/>
          <w:szCs w:val="28"/>
        </w:rPr>
        <w:t xml:space="preserve">, а </w:t>
      </w:r>
      <w:r w:rsidRPr="004F02D5">
        <w:rPr>
          <w:b/>
          <w:sz w:val="28"/>
          <w:szCs w:val="28"/>
        </w:rPr>
        <w:t>вм</w:t>
      </w:r>
      <w:r w:rsidRPr="004F02D5">
        <w:rPr>
          <w:b/>
          <w:sz w:val="28"/>
          <w:szCs w:val="28"/>
        </w:rPr>
        <w:t>е</w:t>
      </w:r>
      <w:r w:rsidRPr="004F02D5">
        <w:rPr>
          <w:b/>
          <w:sz w:val="28"/>
          <w:szCs w:val="28"/>
        </w:rPr>
        <w:t>сте</w:t>
      </w:r>
      <w:r w:rsidRPr="004F02D5">
        <w:rPr>
          <w:sz w:val="28"/>
          <w:szCs w:val="28"/>
        </w:rPr>
        <w:t xml:space="preserve"> (слова выделены В. И. </w:t>
      </w:r>
      <w:proofErr w:type="spellStart"/>
      <w:r w:rsidRPr="004F02D5">
        <w:rPr>
          <w:sz w:val="28"/>
          <w:szCs w:val="28"/>
        </w:rPr>
        <w:t>Слободчиковым</w:t>
      </w:r>
      <w:proofErr w:type="spellEnd"/>
      <w:r w:rsidRPr="004F02D5">
        <w:rPr>
          <w:sz w:val="28"/>
          <w:szCs w:val="28"/>
        </w:rPr>
        <w:t xml:space="preserve">). Фундаментальными понятиями любого объединения, в том числе и </w:t>
      </w:r>
      <w:proofErr w:type="gramStart"/>
      <w:r w:rsidRPr="004F02D5">
        <w:rPr>
          <w:sz w:val="28"/>
          <w:szCs w:val="28"/>
        </w:rPr>
        <w:t>со-бытийного</w:t>
      </w:r>
      <w:proofErr w:type="gramEnd"/>
      <w:r w:rsidRPr="004F02D5">
        <w:rPr>
          <w:sz w:val="28"/>
          <w:szCs w:val="28"/>
        </w:rPr>
        <w:t xml:space="preserve"> становятся связи и отнош</w:t>
      </w:r>
      <w:r w:rsidRPr="004F02D5">
        <w:rPr>
          <w:sz w:val="28"/>
          <w:szCs w:val="28"/>
        </w:rPr>
        <w:t>е</w:t>
      </w:r>
      <w:r w:rsidRPr="004F02D5">
        <w:rPr>
          <w:sz w:val="28"/>
          <w:szCs w:val="28"/>
        </w:rPr>
        <w:t xml:space="preserve">ния. </w:t>
      </w:r>
      <w:proofErr w:type="gramStart"/>
      <w:r w:rsidRPr="004F02D5">
        <w:rPr>
          <w:sz w:val="28"/>
          <w:szCs w:val="28"/>
        </w:rPr>
        <w:t>Со-бытие</w:t>
      </w:r>
      <w:proofErr w:type="gramEnd"/>
      <w:r w:rsidRPr="004F02D5">
        <w:rPr>
          <w:sz w:val="28"/>
          <w:szCs w:val="28"/>
        </w:rPr>
        <w:t xml:space="preserve">, как форма социальной организованности людей, ориентировано на совместную деятельность, которая становится «главным интегрирующим фактором». Однако главное отличие </w:t>
      </w:r>
      <w:proofErr w:type="gramStart"/>
      <w:r w:rsidRPr="004F02D5">
        <w:rPr>
          <w:sz w:val="28"/>
          <w:szCs w:val="28"/>
        </w:rPr>
        <w:t>со-бытия</w:t>
      </w:r>
      <w:proofErr w:type="gramEnd"/>
      <w:r w:rsidRPr="004F02D5">
        <w:rPr>
          <w:sz w:val="28"/>
          <w:szCs w:val="28"/>
        </w:rPr>
        <w:t xml:space="preserve">, по мнению В. И. </w:t>
      </w:r>
      <w:proofErr w:type="spellStart"/>
      <w:r w:rsidRPr="004F02D5">
        <w:rPr>
          <w:sz w:val="28"/>
          <w:szCs w:val="28"/>
        </w:rPr>
        <w:t>Слободчикова</w:t>
      </w:r>
      <w:proofErr w:type="spellEnd"/>
      <w:r w:rsidRPr="004F02D5">
        <w:rPr>
          <w:sz w:val="28"/>
          <w:szCs w:val="28"/>
        </w:rPr>
        <w:t>, не в этом, а в общности ценнос</w:t>
      </w:r>
      <w:r w:rsidRPr="004F02D5">
        <w:rPr>
          <w:sz w:val="28"/>
          <w:szCs w:val="28"/>
        </w:rPr>
        <w:t>т</w:t>
      </w:r>
      <w:r w:rsidRPr="004F02D5">
        <w:rPr>
          <w:sz w:val="28"/>
          <w:szCs w:val="28"/>
        </w:rPr>
        <w:t>но-смысловой основы субъектов со-бытия.</w:t>
      </w:r>
    </w:p>
    <w:p w:rsidR="00450DED" w:rsidRPr="004F02D5" w:rsidRDefault="00B2300B" w:rsidP="00D74964">
      <w:pPr>
        <w:shd w:val="clear" w:color="auto" w:fill="FFFFFF"/>
        <w:ind w:firstLine="709"/>
        <w:jc w:val="both"/>
        <w:rPr>
          <w:sz w:val="28"/>
          <w:szCs w:val="28"/>
        </w:rPr>
      </w:pPr>
      <w:r w:rsidRPr="004F02D5">
        <w:rPr>
          <w:sz w:val="28"/>
          <w:szCs w:val="28"/>
        </w:rPr>
        <w:t xml:space="preserve">Таким образом, под образовательным </w:t>
      </w:r>
      <w:proofErr w:type="gramStart"/>
      <w:r w:rsidRPr="004F02D5">
        <w:rPr>
          <w:sz w:val="28"/>
          <w:szCs w:val="28"/>
        </w:rPr>
        <w:t>со-бытием</w:t>
      </w:r>
      <w:proofErr w:type="gramEnd"/>
      <w:r w:rsidRPr="004F02D5">
        <w:rPr>
          <w:sz w:val="28"/>
          <w:szCs w:val="28"/>
        </w:rPr>
        <w:t xml:space="preserve"> можно понимать «пер</w:t>
      </w:r>
      <w:r w:rsidRPr="004F02D5">
        <w:rPr>
          <w:sz w:val="28"/>
          <w:szCs w:val="28"/>
        </w:rPr>
        <w:t>е</w:t>
      </w:r>
      <w:r w:rsidRPr="004F02D5">
        <w:rPr>
          <w:sz w:val="28"/>
          <w:szCs w:val="28"/>
        </w:rPr>
        <w:t>живаемое бытие «образующегося» человека, субъективно-значимую ценнос</w:t>
      </w:r>
      <w:r w:rsidRPr="004F02D5">
        <w:rPr>
          <w:sz w:val="28"/>
          <w:szCs w:val="28"/>
        </w:rPr>
        <w:t>т</w:t>
      </w:r>
      <w:r w:rsidRPr="004F02D5">
        <w:rPr>
          <w:sz w:val="28"/>
          <w:szCs w:val="28"/>
        </w:rPr>
        <w:t>но-смысловую общность п</w:t>
      </w:r>
      <w:r w:rsidRPr="004F02D5">
        <w:rPr>
          <w:sz w:val="28"/>
          <w:szCs w:val="28"/>
        </w:rPr>
        <w:t>е</w:t>
      </w:r>
      <w:r w:rsidRPr="004F02D5">
        <w:rPr>
          <w:sz w:val="28"/>
          <w:szCs w:val="28"/>
        </w:rPr>
        <w:t>реживания ими объективных событий».</w:t>
      </w:r>
    </w:p>
    <w:p w:rsidR="00FE183F" w:rsidRPr="004F02D5" w:rsidRDefault="002C164D" w:rsidP="000641D2">
      <w:pPr>
        <w:pStyle w:val="a4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Этапы проекта</w:t>
      </w:r>
    </w:p>
    <w:p w:rsidR="002F1C74" w:rsidRPr="004F02D5" w:rsidRDefault="00D15C58" w:rsidP="00D15C5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Аналитико-проектировочный этап</w:t>
      </w:r>
      <w:r w:rsidR="002F1C74" w:rsidRPr="004F02D5">
        <w:rPr>
          <w:rFonts w:ascii="Times New Roman" w:hAnsi="Times New Roman" w:cs="Times New Roman"/>
          <w:sz w:val="28"/>
          <w:szCs w:val="28"/>
        </w:rPr>
        <w:t>: разработка модели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="002F1C74" w:rsidRPr="004F02D5">
        <w:rPr>
          <w:rFonts w:ascii="Times New Roman" w:hAnsi="Times New Roman" w:cs="Times New Roman"/>
          <w:sz w:val="28"/>
          <w:szCs w:val="28"/>
        </w:rPr>
        <w:t xml:space="preserve">образовательного процесса, позволяющей обеспечить преемственность </w:t>
      </w:r>
    </w:p>
    <w:p w:rsidR="00D15C58" w:rsidRPr="004F02D5" w:rsidRDefault="00791CE0" w:rsidP="002F1C74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О</w:t>
      </w:r>
      <w:r w:rsidR="00D15C58" w:rsidRPr="004F02D5">
        <w:rPr>
          <w:rFonts w:ascii="Times New Roman" w:hAnsi="Times New Roman" w:cs="Times New Roman"/>
          <w:i/>
          <w:sz w:val="28"/>
          <w:szCs w:val="28"/>
        </w:rPr>
        <w:t>сновное содержание деятельности.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2B7" w:rsidRPr="004F02D5" w:rsidRDefault="00D15C58" w:rsidP="0068434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нализ наличной ситуации по обеспечению преемственно</w:t>
      </w:r>
      <w:r w:rsidRPr="004F02D5">
        <w:rPr>
          <w:rFonts w:ascii="Times New Roman" w:hAnsi="Times New Roman" w:cs="Times New Roman"/>
          <w:sz w:val="28"/>
          <w:szCs w:val="28"/>
        </w:rPr>
        <w:t xml:space="preserve">сти: </w:t>
      </w:r>
      <w:r w:rsidR="009442B7" w:rsidRPr="004F02D5">
        <w:rPr>
          <w:rFonts w:ascii="Times New Roman" w:hAnsi="Times New Roman" w:cs="Times New Roman"/>
          <w:sz w:val="28"/>
          <w:szCs w:val="28"/>
        </w:rPr>
        <w:t>исследов</w:t>
      </w:r>
      <w:r w:rsidR="009442B7" w:rsidRPr="004F02D5">
        <w:rPr>
          <w:rFonts w:ascii="Times New Roman" w:hAnsi="Times New Roman" w:cs="Times New Roman"/>
          <w:sz w:val="28"/>
          <w:szCs w:val="28"/>
        </w:rPr>
        <w:t>а</w:t>
      </w:r>
      <w:r w:rsidR="009442B7" w:rsidRPr="004F02D5">
        <w:rPr>
          <w:rFonts w:ascii="Times New Roman" w:hAnsi="Times New Roman" w:cs="Times New Roman"/>
          <w:sz w:val="28"/>
          <w:szCs w:val="28"/>
        </w:rPr>
        <w:t>ние преемственности целевых ориентиров ОПП и общих подходов к ее реализации (используемые педагогами организационные формы, техн</w:t>
      </w:r>
      <w:r w:rsidR="009442B7" w:rsidRPr="004F02D5">
        <w:rPr>
          <w:rFonts w:ascii="Times New Roman" w:hAnsi="Times New Roman" w:cs="Times New Roman"/>
          <w:sz w:val="28"/>
          <w:szCs w:val="28"/>
        </w:rPr>
        <w:t>о</w:t>
      </w:r>
      <w:r w:rsidR="009442B7" w:rsidRPr="004F02D5">
        <w:rPr>
          <w:rFonts w:ascii="Times New Roman" w:hAnsi="Times New Roman" w:cs="Times New Roman"/>
          <w:sz w:val="28"/>
          <w:szCs w:val="28"/>
        </w:rPr>
        <w:t>логии и методы, свидетельствующие о реализации деятельностного и личностно-ориентированного подходов) на разных ступенях образования, способов взаимодействия р</w:t>
      </w:r>
      <w:r w:rsidR="009442B7" w:rsidRPr="004F02D5">
        <w:rPr>
          <w:rFonts w:ascii="Times New Roman" w:hAnsi="Times New Roman" w:cs="Times New Roman"/>
          <w:sz w:val="28"/>
          <w:szCs w:val="28"/>
        </w:rPr>
        <w:t>е</w:t>
      </w:r>
      <w:r w:rsidR="009442B7" w:rsidRPr="004F02D5">
        <w:rPr>
          <w:rFonts w:ascii="Times New Roman" w:hAnsi="Times New Roman" w:cs="Times New Roman"/>
          <w:sz w:val="28"/>
          <w:szCs w:val="28"/>
        </w:rPr>
        <w:t xml:space="preserve">бенка и взрослого. </w:t>
      </w:r>
    </w:p>
    <w:p w:rsidR="00D15C58" w:rsidRPr="004F02D5" w:rsidRDefault="00D15C58" w:rsidP="00684341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4F02D5">
        <w:rPr>
          <w:rFonts w:ascii="Times New Roman" w:hAnsi="Times New Roman" w:cs="Times New Roman"/>
          <w:sz w:val="28"/>
          <w:szCs w:val="28"/>
        </w:rPr>
        <w:t xml:space="preserve">и описание </w:t>
      </w:r>
      <w:r w:rsidRPr="004F02D5">
        <w:rPr>
          <w:rFonts w:ascii="Times New Roman" w:hAnsi="Times New Roman" w:cs="Times New Roman"/>
          <w:sz w:val="28"/>
          <w:szCs w:val="28"/>
        </w:rPr>
        <w:t>модели образовательного процесса, позволяющей обеспечить преемственность общих подходов к организации учебной д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lastRenderedPageBreak/>
        <w:t>ятельности</w:t>
      </w:r>
      <w:r w:rsidRPr="004F02D5">
        <w:rPr>
          <w:rFonts w:ascii="Times New Roman" w:hAnsi="Times New Roman" w:cs="Times New Roman"/>
          <w:sz w:val="28"/>
          <w:szCs w:val="28"/>
        </w:rPr>
        <w:t xml:space="preserve">: </w:t>
      </w:r>
      <w:r w:rsidRPr="004F02D5">
        <w:rPr>
          <w:rFonts w:ascii="Times New Roman" w:hAnsi="Times New Roman" w:cs="Times New Roman"/>
          <w:sz w:val="28"/>
          <w:szCs w:val="28"/>
        </w:rPr>
        <w:t>составление описания модели, подбор методического и д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дактического обеспечения модели, определение комплекса организац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онных мер,</w:t>
      </w:r>
    </w:p>
    <w:p w:rsidR="00D15C58" w:rsidRPr="004F02D5" w:rsidRDefault="00896C64" w:rsidP="00D15C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Методы:</w:t>
      </w:r>
      <w:r w:rsidRPr="004F02D5">
        <w:rPr>
          <w:rFonts w:ascii="Times New Roman" w:hAnsi="Times New Roman" w:cs="Times New Roman"/>
          <w:sz w:val="28"/>
          <w:szCs w:val="28"/>
        </w:rPr>
        <w:t xml:space="preserve"> анализ документов, стру</w:t>
      </w:r>
      <w:r w:rsidR="00D15C58" w:rsidRPr="004F02D5">
        <w:rPr>
          <w:rFonts w:ascii="Times New Roman" w:hAnsi="Times New Roman" w:cs="Times New Roman"/>
          <w:sz w:val="28"/>
          <w:szCs w:val="28"/>
        </w:rPr>
        <w:t xml:space="preserve">ктурированное наблюдение, опрос, </w:t>
      </w:r>
      <w:r w:rsidR="00D15C58" w:rsidRPr="004F02D5">
        <w:rPr>
          <w:rFonts w:ascii="Times New Roman" w:hAnsi="Times New Roman" w:cs="Times New Roman"/>
          <w:sz w:val="28"/>
          <w:szCs w:val="28"/>
        </w:rPr>
        <w:t>педагог</w:t>
      </w:r>
      <w:r w:rsidR="00D15C58" w:rsidRPr="004F02D5">
        <w:rPr>
          <w:rFonts w:ascii="Times New Roman" w:hAnsi="Times New Roman" w:cs="Times New Roman"/>
          <w:sz w:val="28"/>
          <w:szCs w:val="28"/>
        </w:rPr>
        <w:t>и</w:t>
      </w:r>
      <w:r w:rsidR="00D15C58" w:rsidRPr="004F02D5">
        <w:rPr>
          <w:rFonts w:ascii="Times New Roman" w:hAnsi="Times New Roman" w:cs="Times New Roman"/>
          <w:sz w:val="28"/>
          <w:szCs w:val="28"/>
        </w:rPr>
        <w:t>ческое проектирование, экспертная оценка модели и ее организационного, м</w:t>
      </w:r>
      <w:r w:rsidR="00D15C58" w:rsidRPr="004F02D5">
        <w:rPr>
          <w:rFonts w:ascii="Times New Roman" w:hAnsi="Times New Roman" w:cs="Times New Roman"/>
          <w:sz w:val="28"/>
          <w:szCs w:val="28"/>
        </w:rPr>
        <w:t>е</w:t>
      </w:r>
      <w:r w:rsidR="00D15C58" w:rsidRPr="004F02D5">
        <w:rPr>
          <w:rFonts w:ascii="Times New Roman" w:hAnsi="Times New Roman" w:cs="Times New Roman"/>
          <w:sz w:val="28"/>
          <w:szCs w:val="28"/>
        </w:rPr>
        <w:t>тодическо</w:t>
      </w:r>
      <w:r w:rsidR="00D15C58" w:rsidRPr="004F02D5">
        <w:rPr>
          <w:rFonts w:ascii="Times New Roman" w:hAnsi="Times New Roman" w:cs="Times New Roman"/>
          <w:sz w:val="28"/>
          <w:szCs w:val="28"/>
        </w:rPr>
        <w:t>го и дидактического обеспечения</w:t>
      </w:r>
    </w:p>
    <w:p w:rsidR="004C3DDF" w:rsidRPr="004F02D5" w:rsidRDefault="004C3DDF" w:rsidP="00684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Прогнозируемый результат этапа:</w:t>
      </w:r>
      <w:r w:rsidRPr="004F02D5">
        <w:rPr>
          <w:rFonts w:ascii="Times New Roman" w:hAnsi="Times New Roman" w:cs="Times New Roman"/>
          <w:sz w:val="28"/>
          <w:szCs w:val="28"/>
        </w:rPr>
        <w:t xml:space="preserve"> аналитико-информационная справка (оп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сание результатов исследования)</w:t>
      </w:r>
      <w:r w:rsidR="00D15C58" w:rsidRPr="004F02D5">
        <w:rPr>
          <w:rFonts w:ascii="Times New Roman" w:hAnsi="Times New Roman" w:cs="Times New Roman"/>
          <w:sz w:val="28"/>
          <w:szCs w:val="28"/>
        </w:rPr>
        <w:t xml:space="preserve">, </w:t>
      </w:r>
      <w:r w:rsidR="00D15C58" w:rsidRPr="004F02D5">
        <w:rPr>
          <w:rFonts w:ascii="Times New Roman" w:hAnsi="Times New Roman" w:cs="Times New Roman"/>
          <w:sz w:val="28"/>
          <w:szCs w:val="28"/>
        </w:rPr>
        <w:t xml:space="preserve">программа семинаров для педагогов, </w:t>
      </w:r>
      <w:r w:rsidR="00D15C58" w:rsidRPr="004F02D5">
        <w:rPr>
          <w:rFonts w:ascii="Times New Roman" w:hAnsi="Times New Roman" w:cs="Times New Roman"/>
          <w:sz w:val="28"/>
          <w:szCs w:val="28"/>
        </w:rPr>
        <w:t>опис</w:t>
      </w:r>
      <w:r w:rsidR="00D15C58" w:rsidRPr="004F02D5">
        <w:rPr>
          <w:rFonts w:ascii="Times New Roman" w:hAnsi="Times New Roman" w:cs="Times New Roman"/>
          <w:sz w:val="28"/>
          <w:szCs w:val="28"/>
        </w:rPr>
        <w:t>а</w:t>
      </w:r>
      <w:r w:rsidR="00D15C58" w:rsidRPr="004F02D5">
        <w:rPr>
          <w:rFonts w:ascii="Times New Roman" w:hAnsi="Times New Roman" w:cs="Times New Roman"/>
          <w:sz w:val="28"/>
          <w:szCs w:val="28"/>
        </w:rPr>
        <w:t>ние модели и перечень обеспечивающих ее усл</w:t>
      </w:r>
      <w:r w:rsidR="00D15C58" w:rsidRPr="004F02D5">
        <w:rPr>
          <w:rFonts w:ascii="Times New Roman" w:hAnsi="Times New Roman" w:cs="Times New Roman"/>
          <w:sz w:val="28"/>
          <w:szCs w:val="28"/>
        </w:rPr>
        <w:t>о</w:t>
      </w:r>
      <w:r w:rsidR="007B31C0" w:rsidRPr="004F02D5">
        <w:rPr>
          <w:rFonts w:ascii="Times New Roman" w:hAnsi="Times New Roman" w:cs="Times New Roman"/>
          <w:sz w:val="28"/>
          <w:szCs w:val="28"/>
        </w:rPr>
        <w:t>вий.</w:t>
      </w:r>
    </w:p>
    <w:p w:rsidR="007B31C0" w:rsidRPr="004F02D5" w:rsidRDefault="007B31C0" w:rsidP="00684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B0065" w:rsidRPr="004F02D5" w:rsidRDefault="006B0065" w:rsidP="00B1069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Организационно-</w:t>
      </w:r>
      <w:proofErr w:type="spellStart"/>
      <w:r w:rsidRPr="004F02D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 этап: внедрение модели </w:t>
      </w:r>
    </w:p>
    <w:p w:rsidR="006B0065" w:rsidRPr="004F02D5" w:rsidRDefault="00791CE0" w:rsidP="00684341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 деятельности: </w:t>
      </w:r>
    </w:p>
    <w:p w:rsidR="006B0065" w:rsidRPr="004F02D5" w:rsidRDefault="006B0065" w:rsidP="006B0065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</w:t>
      </w:r>
      <w:r w:rsidRPr="004F02D5">
        <w:rPr>
          <w:rFonts w:ascii="Times New Roman" w:hAnsi="Times New Roman" w:cs="Times New Roman"/>
          <w:sz w:val="28"/>
          <w:szCs w:val="28"/>
        </w:rPr>
        <w:t>илотная апробация модели образовательного процесса, позволяющей обеспечить преемственность общих подходов к организации учебной д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ятельн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сти</w:t>
      </w:r>
    </w:p>
    <w:p w:rsidR="006B0065" w:rsidRPr="004F02D5" w:rsidRDefault="006B0065" w:rsidP="006B0065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</w:t>
      </w:r>
      <w:r w:rsidRPr="004F02D5">
        <w:rPr>
          <w:rFonts w:ascii="Times New Roman" w:hAnsi="Times New Roman" w:cs="Times New Roman"/>
          <w:sz w:val="28"/>
          <w:szCs w:val="28"/>
        </w:rPr>
        <w:t xml:space="preserve">роведение повторного исследования, 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нализ промежуточных результ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тов</w:t>
      </w:r>
      <w:r w:rsidR="005B5516" w:rsidRPr="004F02D5">
        <w:rPr>
          <w:rFonts w:ascii="Times New Roman" w:hAnsi="Times New Roman" w:cs="Times New Roman"/>
          <w:sz w:val="28"/>
          <w:szCs w:val="28"/>
        </w:rPr>
        <w:t>,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корректировка модели и ее методической, организационной и кадр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вой обеспе</w:t>
      </w:r>
      <w:r w:rsidRPr="004F02D5">
        <w:rPr>
          <w:rFonts w:ascii="Times New Roman" w:hAnsi="Times New Roman" w:cs="Times New Roman"/>
          <w:sz w:val="28"/>
          <w:szCs w:val="28"/>
        </w:rPr>
        <w:t>чен</w:t>
      </w:r>
      <w:r w:rsidR="007B31C0" w:rsidRPr="004F02D5">
        <w:rPr>
          <w:rFonts w:ascii="Times New Roman" w:hAnsi="Times New Roman" w:cs="Times New Roman"/>
          <w:sz w:val="28"/>
          <w:szCs w:val="28"/>
        </w:rPr>
        <w:t>ности</w:t>
      </w:r>
    </w:p>
    <w:p w:rsidR="006B0065" w:rsidRPr="004F02D5" w:rsidRDefault="006B0065" w:rsidP="006B0065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Р</w:t>
      </w:r>
      <w:r w:rsidRPr="004F02D5">
        <w:rPr>
          <w:rFonts w:ascii="Times New Roman" w:hAnsi="Times New Roman" w:cs="Times New Roman"/>
          <w:sz w:val="28"/>
          <w:szCs w:val="28"/>
        </w:rPr>
        <w:t>еализация модели во всем учреждении</w:t>
      </w:r>
      <w:r w:rsidRPr="004F02D5">
        <w:rPr>
          <w:rFonts w:ascii="Times New Roman" w:hAnsi="Times New Roman" w:cs="Times New Roman"/>
          <w:sz w:val="28"/>
          <w:szCs w:val="28"/>
        </w:rPr>
        <w:t xml:space="preserve"> (внедрение), </w:t>
      </w:r>
      <w:r w:rsidR="005B5516" w:rsidRPr="004F02D5">
        <w:rPr>
          <w:rFonts w:ascii="Times New Roman" w:hAnsi="Times New Roman" w:cs="Times New Roman"/>
          <w:sz w:val="28"/>
          <w:szCs w:val="28"/>
        </w:rPr>
        <w:t>проведение текущ</w:t>
      </w:r>
      <w:r w:rsidR="005B5516" w:rsidRPr="004F02D5">
        <w:rPr>
          <w:rFonts w:ascii="Times New Roman" w:hAnsi="Times New Roman" w:cs="Times New Roman"/>
          <w:sz w:val="28"/>
          <w:szCs w:val="28"/>
        </w:rPr>
        <w:t>е</w:t>
      </w:r>
      <w:r w:rsidR="005B5516" w:rsidRPr="004F02D5">
        <w:rPr>
          <w:rFonts w:ascii="Times New Roman" w:hAnsi="Times New Roman" w:cs="Times New Roman"/>
          <w:sz w:val="28"/>
          <w:szCs w:val="28"/>
        </w:rPr>
        <w:t xml:space="preserve">го наблюдения процесса реализации модели, </w:t>
      </w:r>
      <w:r w:rsidRPr="004F02D5">
        <w:rPr>
          <w:rFonts w:ascii="Times New Roman" w:hAnsi="Times New Roman" w:cs="Times New Roman"/>
          <w:sz w:val="28"/>
          <w:szCs w:val="28"/>
        </w:rPr>
        <w:t>внесение изменений в ОПП.</w:t>
      </w:r>
    </w:p>
    <w:p w:rsidR="00450DED" w:rsidRPr="004F02D5" w:rsidRDefault="00896C64" w:rsidP="00684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Методы:</w:t>
      </w:r>
      <w:r w:rsidR="00BD5847"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="006F05A7" w:rsidRPr="004F02D5">
        <w:rPr>
          <w:rFonts w:ascii="Times New Roman" w:hAnsi="Times New Roman" w:cs="Times New Roman"/>
          <w:sz w:val="28"/>
          <w:szCs w:val="28"/>
        </w:rPr>
        <w:t>мониторинг процесса реализации мо</w:t>
      </w:r>
      <w:r w:rsidR="006B0065" w:rsidRPr="004F02D5">
        <w:rPr>
          <w:rFonts w:ascii="Times New Roman" w:hAnsi="Times New Roman" w:cs="Times New Roman"/>
          <w:sz w:val="28"/>
          <w:szCs w:val="28"/>
        </w:rPr>
        <w:t xml:space="preserve">дели, </w:t>
      </w:r>
      <w:r w:rsidR="006B0065" w:rsidRPr="004F02D5">
        <w:rPr>
          <w:rFonts w:ascii="Times New Roman" w:hAnsi="Times New Roman" w:cs="Times New Roman"/>
          <w:sz w:val="28"/>
          <w:szCs w:val="28"/>
        </w:rPr>
        <w:t>структурированное набл</w:t>
      </w:r>
      <w:r w:rsidR="006B0065" w:rsidRPr="004F02D5">
        <w:rPr>
          <w:rFonts w:ascii="Times New Roman" w:hAnsi="Times New Roman" w:cs="Times New Roman"/>
          <w:sz w:val="28"/>
          <w:szCs w:val="28"/>
        </w:rPr>
        <w:t>ю</w:t>
      </w:r>
      <w:r w:rsidR="006B0065" w:rsidRPr="004F02D5">
        <w:rPr>
          <w:rFonts w:ascii="Times New Roman" w:hAnsi="Times New Roman" w:cs="Times New Roman"/>
          <w:sz w:val="28"/>
          <w:szCs w:val="28"/>
        </w:rPr>
        <w:t>дение, опрос, методы математической статистики, педагогическое проектир</w:t>
      </w:r>
      <w:r w:rsidR="006B0065" w:rsidRPr="004F02D5">
        <w:rPr>
          <w:rFonts w:ascii="Times New Roman" w:hAnsi="Times New Roman" w:cs="Times New Roman"/>
          <w:sz w:val="28"/>
          <w:szCs w:val="28"/>
        </w:rPr>
        <w:t>о</w:t>
      </w:r>
      <w:r w:rsidR="006B0065" w:rsidRPr="004F02D5">
        <w:rPr>
          <w:rFonts w:ascii="Times New Roman" w:hAnsi="Times New Roman" w:cs="Times New Roman"/>
          <w:sz w:val="28"/>
          <w:szCs w:val="28"/>
        </w:rPr>
        <w:t>вание, понимающая экспертиза</w:t>
      </w:r>
      <w:r w:rsidR="006B0065" w:rsidRPr="004F0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1C0" w:rsidRPr="004F02D5" w:rsidRDefault="004C3DDF" w:rsidP="00684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Прогнозируемый результат этапа</w:t>
      </w:r>
      <w:r w:rsidR="006B0065" w:rsidRPr="004F02D5">
        <w:rPr>
          <w:rFonts w:ascii="Times New Roman" w:hAnsi="Times New Roman" w:cs="Times New Roman"/>
          <w:sz w:val="28"/>
          <w:szCs w:val="28"/>
        </w:rPr>
        <w:t xml:space="preserve">: </w:t>
      </w:r>
      <w:r w:rsidRPr="004F02D5">
        <w:rPr>
          <w:rFonts w:ascii="Times New Roman" w:hAnsi="Times New Roman" w:cs="Times New Roman"/>
          <w:sz w:val="28"/>
          <w:szCs w:val="28"/>
        </w:rPr>
        <w:t>образовательные программы ОУ РИП, о</w:t>
      </w:r>
      <w:r w:rsidRPr="004F02D5">
        <w:rPr>
          <w:rFonts w:ascii="Times New Roman" w:hAnsi="Times New Roman" w:cs="Times New Roman"/>
          <w:sz w:val="28"/>
          <w:szCs w:val="28"/>
        </w:rPr>
        <w:t>с</w:t>
      </w:r>
      <w:r w:rsidRPr="004F02D5">
        <w:rPr>
          <w:rFonts w:ascii="Times New Roman" w:hAnsi="Times New Roman" w:cs="Times New Roman"/>
          <w:sz w:val="28"/>
          <w:szCs w:val="28"/>
        </w:rPr>
        <w:t xml:space="preserve">нованные на 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со-бытийном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 xml:space="preserve"> подходе </w:t>
      </w:r>
    </w:p>
    <w:p w:rsidR="007B31C0" w:rsidRPr="004F02D5" w:rsidRDefault="007B31C0" w:rsidP="00684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63C8" w:rsidRPr="004F02D5" w:rsidRDefault="006B0065" w:rsidP="00360D5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Обобщающий этап: а</w:t>
      </w:r>
      <w:r w:rsidR="00791CE0" w:rsidRPr="004F02D5">
        <w:rPr>
          <w:rFonts w:ascii="Times New Roman" w:hAnsi="Times New Roman" w:cs="Times New Roman"/>
          <w:sz w:val="28"/>
          <w:szCs w:val="28"/>
        </w:rPr>
        <w:t xml:space="preserve">нализ </w:t>
      </w:r>
      <w:r w:rsidRPr="004F02D5">
        <w:rPr>
          <w:rFonts w:ascii="Times New Roman" w:hAnsi="Times New Roman" w:cs="Times New Roman"/>
          <w:sz w:val="28"/>
          <w:szCs w:val="28"/>
        </w:rPr>
        <w:t xml:space="preserve">и распространение </w:t>
      </w:r>
      <w:r w:rsidR="00791CE0" w:rsidRPr="004F02D5">
        <w:rPr>
          <w:rFonts w:ascii="Times New Roman" w:hAnsi="Times New Roman" w:cs="Times New Roman"/>
          <w:sz w:val="28"/>
          <w:szCs w:val="28"/>
        </w:rPr>
        <w:t>результатов внедрения мод</w:t>
      </w:r>
      <w:r w:rsidR="00791CE0" w:rsidRPr="004F02D5">
        <w:rPr>
          <w:rFonts w:ascii="Times New Roman" w:hAnsi="Times New Roman" w:cs="Times New Roman"/>
          <w:sz w:val="28"/>
          <w:szCs w:val="28"/>
        </w:rPr>
        <w:t>е</w:t>
      </w:r>
      <w:r w:rsidR="00791CE0" w:rsidRPr="004F02D5">
        <w:rPr>
          <w:rFonts w:ascii="Times New Roman" w:hAnsi="Times New Roman" w:cs="Times New Roman"/>
          <w:sz w:val="28"/>
          <w:szCs w:val="28"/>
        </w:rPr>
        <w:t xml:space="preserve">ли. </w:t>
      </w:r>
    </w:p>
    <w:p w:rsidR="006B0065" w:rsidRPr="004F02D5" w:rsidRDefault="00791CE0" w:rsidP="006843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Основное содержание деятельности: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065" w:rsidRPr="004F02D5" w:rsidRDefault="006B0065" w:rsidP="006B006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</w:t>
      </w:r>
      <w:r w:rsidR="00791CE0" w:rsidRPr="004F02D5">
        <w:rPr>
          <w:rFonts w:ascii="Times New Roman" w:hAnsi="Times New Roman" w:cs="Times New Roman"/>
          <w:sz w:val="28"/>
          <w:szCs w:val="28"/>
        </w:rPr>
        <w:t>роведение итогового исследования, обработка и интерпретация пол</w:t>
      </w:r>
      <w:r w:rsidR="00791CE0" w:rsidRPr="004F02D5">
        <w:rPr>
          <w:rFonts w:ascii="Times New Roman" w:hAnsi="Times New Roman" w:cs="Times New Roman"/>
          <w:sz w:val="28"/>
          <w:szCs w:val="28"/>
        </w:rPr>
        <w:t>у</w:t>
      </w:r>
      <w:r w:rsidR="00791CE0" w:rsidRPr="004F02D5">
        <w:rPr>
          <w:rFonts w:ascii="Times New Roman" w:hAnsi="Times New Roman" w:cs="Times New Roman"/>
          <w:sz w:val="28"/>
          <w:szCs w:val="28"/>
        </w:rPr>
        <w:t>чен</w:t>
      </w:r>
      <w:r w:rsidR="007B31C0" w:rsidRPr="004F02D5">
        <w:rPr>
          <w:rFonts w:ascii="Times New Roman" w:hAnsi="Times New Roman" w:cs="Times New Roman"/>
          <w:sz w:val="28"/>
          <w:szCs w:val="28"/>
        </w:rPr>
        <w:t>ных данных</w:t>
      </w:r>
      <w:r w:rsidR="00791CE0" w:rsidRPr="004F0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065" w:rsidRPr="004F02D5" w:rsidRDefault="007B31C0" w:rsidP="006B006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С</w:t>
      </w:r>
      <w:r w:rsidR="007463C8" w:rsidRPr="004F02D5">
        <w:rPr>
          <w:rFonts w:ascii="Times New Roman" w:hAnsi="Times New Roman" w:cs="Times New Roman"/>
          <w:sz w:val="28"/>
          <w:szCs w:val="28"/>
        </w:rPr>
        <w:t>амооценка профессиональной компетентности членов команды в реал</w:t>
      </w:r>
      <w:r w:rsidR="007463C8" w:rsidRPr="004F02D5">
        <w:rPr>
          <w:rFonts w:ascii="Times New Roman" w:hAnsi="Times New Roman" w:cs="Times New Roman"/>
          <w:sz w:val="28"/>
          <w:szCs w:val="28"/>
        </w:rPr>
        <w:t>и</w:t>
      </w:r>
      <w:r w:rsidR="007463C8" w:rsidRPr="004F02D5">
        <w:rPr>
          <w:rFonts w:ascii="Times New Roman" w:hAnsi="Times New Roman" w:cs="Times New Roman"/>
          <w:sz w:val="28"/>
          <w:szCs w:val="28"/>
        </w:rPr>
        <w:t xml:space="preserve">зации </w:t>
      </w:r>
      <w:proofErr w:type="spellStart"/>
      <w:r w:rsidR="007463C8" w:rsidRPr="004F02D5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7463C8" w:rsidRPr="004F02D5">
        <w:rPr>
          <w:rFonts w:ascii="Times New Roman" w:hAnsi="Times New Roman" w:cs="Times New Roman"/>
          <w:sz w:val="28"/>
          <w:szCs w:val="28"/>
        </w:rPr>
        <w:t xml:space="preserve"> сопровождения де</w:t>
      </w:r>
      <w:r w:rsidRPr="004F02D5">
        <w:rPr>
          <w:rFonts w:ascii="Times New Roman" w:hAnsi="Times New Roman" w:cs="Times New Roman"/>
          <w:sz w:val="28"/>
          <w:szCs w:val="28"/>
        </w:rPr>
        <w:t>ятельности педагога</w:t>
      </w:r>
    </w:p>
    <w:p w:rsidR="00791CE0" w:rsidRPr="004F02D5" w:rsidRDefault="007B31C0" w:rsidP="007B31C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В</w:t>
      </w:r>
      <w:r w:rsidR="00791CE0" w:rsidRPr="004F02D5">
        <w:rPr>
          <w:rFonts w:ascii="Times New Roman" w:hAnsi="Times New Roman" w:cs="Times New Roman"/>
          <w:sz w:val="28"/>
          <w:szCs w:val="28"/>
        </w:rPr>
        <w:t>несение необходимых корректировок, о</w:t>
      </w:r>
      <w:r w:rsidRPr="004F02D5">
        <w:rPr>
          <w:rFonts w:ascii="Times New Roman" w:hAnsi="Times New Roman" w:cs="Times New Roman"/>
          <w:sz w:val="28"/>
          <w:szCs w:val="28"/>
        </w:rPr>
        <w:t>п</w:t>
      </w:r>
      <w:r w:rsidR="00791CE0" w:rsidRPr="004F02D5">
        <w:rPr>
          <w:rFonts w:ascii="Times New Roman" w:hAnsi="Times New Roman" w:cs="Times New Roman"/>
          <w:sz w:val="28"/>
          <w:szCs w:val="28"/>
        </w:rPr>
        <w:t xml:space="preserve">исание результатов проекта и прогноз их </w:t>
      </w:r>
      <w:proofErr w:type="spellStart"/>
      <w:r w:rsidR="00791CE0" w:rsidRPr="004F02D5">
        <w:rPr>
          <w:rFonts w:ascii="Times New Roman" w:hAnsi="Times New Roman" w:cs="Times New Roman"/>
          <w:sz w:val="28"/>
          <w:szCs w:val="28"/>
        </w:rPr>
        <w:t>тиражиру</w:t>
      </w:r>
      <w:r w:rsidR="00791CE0" w:rsidRPr="004F02D5">
        <w:rPr>
          <w:rFonts w:ascii="Times New Roman" w:hAnsi="Times New Roman" w:cs="Times New Roman"/>
          <w:sz w:val="28"/>
          <w:szCs w:val="28"/>
        </w:rPr>
        <w:t>е</w:t>
      </w:r>
      <w:r w:rsidR="006B0065" w:rsidRPr="004F02D5">
        <w:rPr>
          <w:rFonts w:ascii="Times New Roman" w:hAnsi="Times New Roman" w:cs="Times New Roman"/>
          <w:sz w:val="28"/>
          <w:szCs w:val="28"/>
        </w:rPr>
        <w:t>мости</w:t>
      </w:r>
      <w:proofErr w:type="spellEnd"/>
      <w:r w:rsidR="006B0065" w:rsidRPr="004F02D5">
        <w:rPr>
          <w:rFonts w:ascii="Times New Roman" w:hAnsi="Times New Roman" w:cs="Times New Roman"/>
          <w:sz w:val="28"/>
          <w:szCs w:val="28"/>
        </w:rPr>
        <w:t xml:space="preserve"> в РСО</w:t>
      </w:r>
    </w:p>
    <w:p w:rsidR="007B31C0" w:rsidRPr="004F02D5" w:rsidRDefault="007B31C0" w:rsidP="007B31C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Публичная презентация и распространение результатов проекта на реги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нальном и фед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ральном уровне</w:t>
      </w:r>
    </w:p>
    <w:p w:rsidR="006B0065" w:rsidRPr="004F02D5" w:rsidRDefault="007B31C0" w:rsidP="007B31C0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С</w:t>
      </w:r>
      <w:r w:rsidR="006B0065" w:rsidRPr="004F02D5">
        <w:rPr>
          <w:rFonts w:ascii="Times New Roman" w:hAnsi="Times New Roman" w:cs="Times New Roman"/>
          <w:sz w:val="28"/>
          <w:szCs w:val="28"/>
        </w:rPr>
        <w:t>оставление методического пособия, представл</w:t>
      </w:r>
      <w:r w:rsidR="006B0065" w:rsidRPr="004F02D5">
        <w:rPr>
          <w:rFonts w:ascii="Times New Roman" w:hAnsi="Times New Roman" w:cs="Times New Roman"/>
          <w:sz w:val="28"/>
          <w:szCs w:val="28"/>
        </w:rPr>
        <w:t>е</w:t>
      </w:r>
      <w:r w:rsidR="006B0065" w:rsidRPr="004F02D5">
        <w:rPr>
          <w:rFonts w:ascii="Times New Roman" w:hAnsi="Times New Roman" w:cs="Times New Roman"/>
          <w:sz w:val="28"/>
          <w:szCs w:val="28"/>
        </w:rPr>
        <w:t>ние опыта на научно-практических конференциях различного уровня и в научных издан</w:t>
      </w:r>
      <w:r w:rsidR="006B0065" w:rsidRPr="004F02D5">
        <w:rPr>
          <w:rFonts w:ascii="Times New Roman" w:hAnsi="Times New Roman" w:cs="Times New Roman"/>
          <w:sz w:val="28"/>
          <w:szCs w:val="28"/>
        </w:rPr>
        <w:t>и</w:t>
      </w:r>
      <w:r w:rsidR="006B0065" w:rsidRPr="004F02D5">
        <w:rPr>
          <w:rFonts w:ascii="Times New Roman" w:hAnsi="Times New Roman" w:cs="Times New Roman"/>
          <w:sz w:val="28"/>
          <w:szCs w:val="28"/>
        </w:rPr>
        <w:t>ях.</w:t>
      </w:r>
    </w:p>
    <w:p w:rsidR="007B31C0" w:rsidRPr="004F02D5" w:rsidRDefault="00360D5C" w:rsidP="007B31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 xml:space="preserve">Методы: </w:t>
      </w:r>
      <w:r w:rsidRPr="004F02D5">
        <w:rPr>
          <w:rFonts w:ascii="Times New Roman" w:hAnsi="Times New Roman" w:cs="Times New Roman"/>
          <w:sz w:val="28"/>
          <w:szCs w:val="28"/>
        </w:rPr>
        <w:t>структурированное наблюдение, опрос, методы математической ст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ти</w:t>
      </w:r>
      <w:r w:rsidR="00EA52A5" w:rsidRPr="004F02D5">
        <w:rPr>
          <w:rFonts w:ascii="Times New Roman" w:hAnsi="Times New Roman" w:cs="Times New Roman"/>
          <w:sz w:val="28"/>
          <w:szCs w:val="28"/>
        </w:rPr>
        <w:t xml:space="preserve">стики, </w:t>
      </w:r>
      <w:r w:rsidR="007463C8" w:rsidRPr="004F02D5">
        <w:rPr>
          <w:rFonts w:ascii="Times New Roman" w:hAnsi="Times New Roman" w:cs="Times New Roman"/>
          <w:sz w:val="28"/>
          <w:szCs w:val="28"/>
        </w:rPr>
        <w:t xml:space="preserve">самооценка, </w:t>
      </w:r>
      <w:r w:rsidR="00EA52A5" w:rsidRPr="004F02D5">
        <w:rPr>
          <w:rFonts w:ascii="Times New Roman" w:hAnsi="Times New Roman" w:cs="Times New Roman"/>
          <w:sz w:val="28"/>
          <w:szCs w:val="28"/>
        </w:rPr>
        <w:t>комплексное моделирование, метод построения сценар</w:t>
      </w:r>
      <w:r w:rsidR="00EA52A5" w:rsidRPr="004F02D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EA52A5" w:rsidRPr="004F02D5">
        <w:rPr>
          <w:rFonts w:ascii="Times New Roman" w:hAnsi="Times New Roman" w:cs="Times New Roman"/>
          <w:sz w:val="28"/>
          <w:szCs w:val="28"/>
        </w:rPr>
        <w:t>ев</w:t>
      </w:r>
      <w:proofErr w:type="gramEnd"/>
      <w:r w:rsidR="00EA52A5" w:rsidRPr="004F02D5">
        <w:rPr>
          <w:rFonts w:ascii="Times New Roman" w:hAnsi="Times New Roman" w:cs="Times New Roman"/>
          <w:sz w:val="28"/>
          <w:szCs w:val="28"/>
        </w:rPr>
        <w:t>, прогностические рису</w:t>
      </w:r>
      <w:r w:rsidR="007B31C0" w:rsidRPr="004F02D5">
        <w:rPr>
          <w:rFonts w:ascii="Times New Roman" w:hAnsi="Times New Roman" w:cs="Times New Roman"/>
          <w:sz w:val="28"/>
          <w:szCs w:val="28"/>
        </w:rPr>
        <w:t xml:space="preserve">ночные методики, </w:t>
      </w:r>
      <w:r w:rsidR="007B31C0" w:rsidRPr="004F02D5">
        <w:rPr>
          <w:rFonts w:ascii="Times New Roman" w:hAnsi="Times New Roman" w:cs="Times New Roman"/>
          <w:sz w:val="28"/>
          <w:szCs w:val="28"/>
        </w:rPr>
        <w:t xml:space="preserve">презентационные методы, метод </w:t>
      </w:r>
      <w:proofErr w:type="spellStart"/>
      <w:r w:rsidR="007B31C0" w:rsidRPr="004F02D5">
        <w:rPr>
          <w:rFonts w:ascii="Times New Roman" w:hAnsi="Times New Roman" w:cs="Times New Roman"/>
          <w:sz w:val="28"/>
          <w:szCs w:val="28"/>
        </w:rPr>
        <w:t>банкетирования</w:t>
      </w:r>
      <w:proofErr w:type="spellEnd"/>
      <w:r w:rsidR="007B31C0" w:rsidRPr="004F02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C64" w:rsidRPr="004F02D5" w:rsidRDefault="007463C8" w:rsidP="00896C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 xml:space="preserve">Прогнозируемый результат этапа: </w:t>
      </w:r>
      <w:r w:rsidR="007B31C0" w:rsidRPr="004F02D5">
        <w:rPr>
          <w:rFonts w:ascii="Times New Roman" w:hAnsi="Times New Roman" w:cs="Times New Roman"/>
          <w:sz w:val="28"/>
          <w:szCs w:val="28"/>
        </w:rPr>
        <w:t>описание результатов проекта (аналитич</w:t>
      </w:r>
      <w:r w:rsidR="007B31C0" w:rsidRPr="004F02D5">
        <w:rPr>
          <w:rFonts w:ascii="Times New Roman" w:hAnsi="Times New Roman" w:cs="Times New Roman"/>
          <w:sz w:val="28"/>
          <w:szCs w:val="28"/>
        </w:rPr>
        <w:t>е</w:t>
      </w:r>
      <w:r w:rsidR="007B31C0" w:rsidRPr="004F02D5">
        <w:rPr>
          <w:rFonts w:ascii="Times New Roman" w:hAnsi="Times New Roman" w:cs="Times New Roman"/>
          <w:sz w:val="28"/>
          <w:szCs w:val="28"/>
        </w:rPr>
        <w:t>ская справ</w:t>
      </w:r>
      <w:r w:rsidR="007B31C0" w:rsidRPr="004F02D5">
        <w:rPr>
          <w:rFonts w:ascii="Times New Roman" w:hAnsi="Times New Roman" w:cs="Times New Roman"/>
          <w:sz w:val="28"/>
          <w:szCs w:val="28"/>
        </w:rPr>
        <w:t xml:space="preserve">ка) и прогноз, </w:t>
      </w:r>
      <w:r w:rsidRPr="004F02D5">
        <w:rPr>
          <w:rFonts w:ascii="Times New Roman" w:hAnsi="Times New Roman" w:cs="Times New Roman"/>
          <w:sz w:val="28"/>
          <w:szCs w:val="28"/>
        </w:rPr>
        <w:t>рекомендации по реализации модели организации о</w:t>
      </w:r>
      <w:r w:rsidRPr="004F02D5">
        <w:rPr>
          <w:rFonts w:ascii="Times New Roman" w:hAnsi="Times New Roman" w:cs="Times New Roman"/>
          <w:sz w:val="28"/>
          <w:szCs w:val="28"/>
        </w:rPr>
        <w:t>б</w:t>
      </w:r>
      <w:r w:rsidRPr="004F02D5">
        <w:rPr>
          <w:rFonts w:ascii="Times New Roman" w:hAnsi="Times New Roman" w:cs="Times New Roman"/>
          <w:sz w:val="28"/>
          <w:szCs w:val="28"/>
        </w:rPr>
        <w:lastRenderedPageBreak/>
        <w:t>разовательного процесса, позволяющей обеспечить преемственность дошкол</w:t>
      </w:r>
      <w:r w:rsidRPr="004F02D5">
        <w:rPr>
          <w:rFonts w:ascii="Times New Roman" w:hAnsi="Times New Roman" w:cs="Times New Roman"/>
          <w:sz w:val="28"/>
          <w:szCs w:val="28"/>
        </w:rPr>
        <w:t>ь</w:t>
      </w:r>
      <w:r w:rsidRPr="004F02D5">
        <w:rPr>
          <w:rFonts w:ascii="Times New Roman" w:hAnsi="Times New Roman" w:cs="Times New Roman"/>
          <w:sz w:val="28"/>
          <w:szCs w:val="28"/>
        </w:rPr>
        <w:t>ного, начального и осно</w:t>
      </w:r>
      <w:r w:rsidRPr="004F02D5">
        <w:rPr>
          <w:rFonts w:ascii="Times New Roman" w:hAnsi="Times New Roman" w:cs="Times New Roman"/>
          <w:sz w:val="28"/>
          <w:szCs w:val="28"/>
        </w:rPr>
        <w:t>в</w:t>
      </w:r>
      <w:r w:rsidRPr="004F02D5">
        <w:rPr>
          <w:rFonts w:ascii="Times New Roman" w:hAnsi="Times New Roman" w:cs="Times New Roman"/>
          <w:sz w:val="28"/>
          <w:szCs w:val="28"/>
        </w:rPr>
        <w:t>ного общего образования.</w:t>
      </w:r>
    </w:p>
    <w:p w:rsidR="007B31C0" w:rsidRPr="004F02D5" w:rsidRDefault="007B31C0" w:rsidP="00B2300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1D2" w:rsidRPr="004F02D5" w:rsidRDefault="000641D2" w:rsidP="00B2300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Условия, необходимые для проведения работ</w:t>
      </w:r>
    </w:p>
    <w:p w:rsidR="00A2058E" w:rsidRPr="004F02D5" w:rsidRDefault="000641D2" w:rsidP="000641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Кадровые: </w:t>
      </w:r>
      <w:r w:rsidR="00A2058E" w:rsidRPr="004F02D5">
        <w:rPr>
          <w:rFonts w:ascii="Times New Roman" w:hAnsi="Times New Roman" w:cs="Times New Roman"/>
          <w:sz w:val="28"/>
          <w:szCs w:val="28"/>
        </w:rPr>
        <w:t>мотивированная команда проекта, мотивированные педагоги учрежд</w:t>
      </w:r>
      <w:r w:rsidR="00A2058E" w:rsidRPr="004F02D5">
        <w:rPr>
          <w:rFonts w:ascii="Times New Roman" w:hAnsi="Times New Roman" w:cs="Times New Roman"/>
          <w:sz w:val="28"/>
          <w:szCs w:val="28"/>
        </w:rPr>
        <w:t>е</w:t>
      </w:r>
      <w:r w:rsidR="00A2058E" w:rsidRPr="004F02D5">
        <w:rPr>
          <w:rFonts w:ascii="Times New Roman" w:hAnsi="Times New Roman" w:cs="Times New Roman"/>
          <w:sz w:val="28"/>
          <w:szCs w:val="28"/>
        </w:rPr>
        <w:t>ний – участников РИП</w:t>
      </w:r>
    </w:p>
    <w:p w:rsidR="00A2058E" w:rsidRPr="004F02D5" w:rsidRDefault="00A2058E" w:rsidP="000641D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Финансовые: оплата проезда для взаимодействия участников РИП, оплата разработки и проведения исследований, оплата работы внешних экспе</w:t>
      </w:r>
      <w:r w:rsidRPr="004F02D5">
        <w:rPr>
          <w:rFonts w:ascii="Times New Roman" w:hAnsi="Times New Roman" w:cs="Times New Roman"/>
          <w:sz w:val="28"/>
          <w:szCs w:val="28"/>
        </w:rPr>
        <w:t>р</w:t>
      </w:r>
      <w:r w:rsidRPr="004F02D5">
        <w:rPr>
          <w:rFonts w:ascii="Times New Roman" w:hAnsi="Times New Roman" w:cs="Times New Roman"/>
          <w:sz w:val="28"/>
          <w:szCs w:val="28"/>
        </w:rPr>
        <w:t>тов, оплата разработки и проведения семинаров и тренингов по подгото</w:t>
      </w:r>
      <w:r w:rsidRPr="004F02D5">
        <w:rPr>
          <w:rFonts w:ascii="Times New Roman" w:hAnsi="Times New Roman" w:cs="Times New Roman"/>
          <w:sz w:val="28"/>
          <w:szCs w:val="28"/>
        </w:rPr>
        <w:t>в</w:t>
      </w:r>
      <w:r w:rsidRPr="004F02D5">
        <w:rPr>
          <w:rFonts w:ascii="Times New Roman" w:hAnsi="Times New Roman" w:cs="Times New Roman"/>
          <w:sz w:val="28"/>
          <w:szCs w:val="28"/>
        </w:rPr>
        <w:t xml:space="preserve">ке педагогов учреждений участников РИП к реализации 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со-бытийного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 xml:space="preserve"> подхода</w:t>
      </w:r>
    </w:p>
    <w:p w:rsidR="000641D2" w:rsidRPr="004F02D5" w:rsidRDefault="00A2058E" w:rsidP="00896C6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2D5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>: пространственно-предметная среда семинаров и трени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 xml:space="preserve">гов, </w:t>
      </w:r>
      <w:proofErr w:type="spellStart"/>
      <w:r w:rsidRPr="004F02D5">
        <w:rPr>
          <w:rFonts w:ascii="Times New Roman" w:hAnsi="Times New Roman" w:cs="Times New Roman"/>
          <w:sz w:val="28"/>
          <w:szCs w:val="28"/>
        </w:rPr>
        <w:t>автодидактическая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 среда образовательных со-</w:t>
      </w:r>
      <w:proofErr w:type="spellStart"/>
      <w:r w:rsidRPr="004F02D5">
        <w:rPr>
          <w:rFonts w:ascii="Times New Roman" w:hAnsi="Times New Roman" w:cs="Times New Roman"/>
          <w:sz w:val="28"/>
          <w:szCs w:val="28"/>
        </w:rPr>
        <w:t>бытий</w:t>
      </w:r>
      <w:proofErr w:type="spellEnd"/>
    </w:p>
    <w:p w:rsidR="007B31C0" w:rsidRPr="004F02D5" w:rsidRDefault="007B31C0" w:rsidP="00BE6E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41D2" w:rsidRPr="004F02D5" w:rsidRDefault="000641D2" w:rsidP="00BE6E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Средства контроля и обеспечения достоверности результатов</w:t>
      </w:r>
    </w:p>
    <w:p w:rsidR="000641D2" w:rsidRPr="004F02D5" w:rsidRDefault="00A2058E" w:rsidP="00B57F2F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Использование комплекса надежных и валидных методов исследования</w:t>
      </w:r>
    </w:p>
    <w:p w:rsidR="00B57F2F" w:rsidRPr="004F02D5" w:rsidRDefault="00B57F2F" w:rsidP="00896C6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Научно-обоснованная интерпретация данных</w:t>
      </w:r>
    </w:p>
    <w:p w:rsidR="007B31C0" w:rsidRPr="004F02D5" w:rsidRDefault="007B31C0" w:rsidP="00BE6E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7F2F" w:rsidRPr="004F02D5" w:rsidRDefault="000641D2" w:rsidP="00BE6E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Перечень научных разработок по теме проекта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Давыдов В.В., Кудрявцев В.Т. Развивающее образование: теоретические осн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 xml:space="preserve">вания преемственности дошкольной и начальной школьной ступеней // </w:t>
      </w:r>
      <w:proofErr w:type="spellStart"/>
      <w:r w:rsidRPr="004F02D5">
        <w:rPr>
          <w:rStyle w:val="spelle"/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>. пс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 xml:space="preserve">хологии. – 1997. – № 1. 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Кудрявцев В.Т. Преемственность ступеней развивающего образования: замысел </w:t>
      </w:r>
      <w:proofErr w:type="spellStart"/>
      <w:r w:rsidRPr="004F02D5">
        <w:rPr>
          <w:rFonts w:ascii="Times New Roman" w:hAnsi="Times New Roman" w:cs="Times New Roman"/>
          <w:sz w:val="28"/>
          <w:szCs w:val="28"/>
        </w:rPr>
        <w:t>В.В.Давыдова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4F02D5">
        <w:rPr>
          <w:rStyle w:val="spelle"/>
          <w:rFonts w:ascii="Times New Roman" w:hAnsi="Times New Roman" w:cs="Times New Roman"/>
          <w:sz w:val="28"/>
          <w:szCs w:val="28"/>
        </w:rPr>
        <w:t>Вопр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>. психол. 1998. № 5. С. 59-68.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Кудрявцев В.Т., </w:t>
      </w:r>
      <w:proofErr w:type="spellStart"/>
      <w:r w:rsidRPr="004F02D5">
        <w:rPr>
          <w:rStyle w:val="spelle"/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 В.И., Школяр Л.В. </w:t>
      </w:r>
      <w:proofErr w:type="spellStart"/>
      <w:r w:rsidRPr="004F02D5">
        <w:rPr>
          <w:rStyle w:val="spelle"/>
          <w:rFonts w:ascii="Times New Roman" w:hAnsi="Times New Roman" w:cs="Times New Roman"/>
          <w:sz w:val="28"/>
          <w:szCs w:val="28"/>
        </w:rPr>
        <w:t>Культуросообразное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 о</w:t>
      </w:r>
      <w:r w:rsidRPr="004F02D5">
        <w:rPr>
          <w:rFonts w:ascii="Times New Roman" w:hAnsi="Times New Roman" w:cs="Times New Roman"/>
          <w:sz w:val="28"/>
          <w:szCs w:val="28"/>
        </w:rPr>
        <w:t>б</w:t>
      </w:r>
      <w:r w:rsidRPr="004F02D5">
        <w:rPr>
          <w:rFonts w:ascii="Times New Roman" w:hAnsi="Times New Roman" w:cs="Times New Roman"/>
          <w:sz w:val="28"/>
          <w:szCs w:val="28"/>
        </w:rPr>
        <w:t>разование: конце</w:t>
      </w:r>
      <w:r w:rsidRPr="004F02D5">
        <w:rPr>
          <w:rFonts w:ascii="Times New Roman" w:hAnsi="Times New Roman" w:cs="Times New Roman"/>
          <w:sz w:val="28"/>
          <w:szCs w:val="28"/>
        </w:rPr>
        <w:t>п</w:t>
      </w:r>
      <w:r w:rsidRPr="004F02D5">
        <w:rPr>
          <w:rFonts w:ascii="Times New Roman" w:hAnsi="Times New Roman" w:cs="Times New Roman"/>
          <w:sz w:val="28"/>
          <w:szCs w:val="28"/>
        </w:rPr>
        <w:t>туальные основания // Известия РАО. – 2001. – № 4. С. 4-46.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F02D5">
        <w:rPr>
          <w:rStyle w:val="c0"/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4F02D5">
        <w:rPr>
          <w:rStyle w:val="c0"/>
          <w:rFonts w:ascii="Times New Roman" w:hAnsi="Times New Roman" w:cs="Times New Roman"/>
          <w:sz w:val="28"/>
          <w:szCs w:val="28"/>
        </w:rPr>
        <w:t xml:space="preserve">  К. Свобода учиться / К. </w:t>
      </w:r>
      <w:proofErr w:type="spellStart"/>
      <w:r w:rsidRPr="004F02D5">
        <w:rPr>
          <w:rStyle w:val="c0"/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4F02D5">
        <w:rPr>
          <w:rStyle w:val="c0"/>
          <w:rFonts w:ascii="Times New Roman" w:hAnsi="Times New Roman" w:cs="Times New Roman"/>
          <w:sz w:val="28"/>
          <w:szCs w:val="28"/>
        </w:rPr>
        <w:t xml:space="preserve">, Дж. </w:t>
      </w:r>
      <w:proofErr w:type="spellStart"/>
      <w:r w:rsidRPr="004F02D5">
        <w:rPr>
          <w:rStyle w:val="c0"/>
          <w:rFonts w:ascii="Times New Roman" w:hAnsi="Times New Roman" w:cs="Times New Roman"/>
          <w:sz w:val="28"/>
          <w:szCs w:val="28"/>
        </w:rPr>
        <w:t>Фрейберг</w:t>
      </w:r>
      <w:proofErr w:type="spellEnd"/>
      <w:r w:rsidRPr="004F02D5">
        <w:rPr>
          <w:rStyle w:val="c0"/>
          <w:rFonts w:ascii="Times New Roman" w:hAnsi="Times New Roman" w:cs="Times New Roman"/>
          <w:sz w:val="28"/>
          <w:szCs w:val="28"/>
        </w:rPr>
        <w:t>. – М. – 2002.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2D5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 В.И. Анализ нормативной структуры индивидуальной де</w:t>
      </w:r>
      <w:r w:rsidRPr="004F02D5">
        <w:rPr>
          <w:rFonts w:ascii="Times New Roman" w:hAnsi="Times New Roman" w:cs="Times New Roman"/>
          <w:sz w:val="28"/>
          <w:szCs w:val="28"/>
        </w:rPr>
        <w:t>я</w:t>
      </w:r>
      <w:r w:rsidRPr="004F02D5">
        <w:rPr>
          <w:rFonts w:ascii="Times New Roman" w:hAnsi="Times New Roman" w:cs="Times New Roman"/>
          <w:sz w:val="28"/>
          <w:szCs w:val="28"/>
        </w:rPr>
        <w:t>тельности// Вопросы псих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логии. – 2000. –  №2. – С. 3-18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2D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Слободчиков</w:t>
      </w:r>
      <w:proofErr w:type="spellEnd"/>
      <w:r w:rsidRPr="004F02D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В.И.</w:t>
      </w:r>
      <w:r w:rsidRPr="004F0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Антропологическая перспектива отечественного обр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зования. – Екатери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бург: Издательский отдел Екатеринбургской епархии, 2009. – 264 с.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2D5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 В.И. Основы проектирования развивающего образования //Модель гимназии как инновационного образовательного учреждения: М-</w:t>
      </w:r>
      <w:proofErr w:type="spellStart"/>
      <w:r w:rsidRPr="004F02D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 науч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4F02D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2D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>. – Петрозаводск. – 1996. – С. 16–24.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2D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Слободчиков</w:t>
      </w:r>
      <w:proofErr w:type="spellEnd"/>
      <w:r w:rsidRPr="004F02D5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В.И.</w:t>
      </w:r>
      <w:r w:rsidRPr="004F02D5">
        <w:rPr>
          <w:rFonts w:ascii="Times New Roman" w:hAnsi="Times New Roman" w:cs="Times New Roman"/>
          <w:sz w:val="28"/>
          <w:szCs w:val="28"/>
        </w:rPr>
        <w:t xml:space="preserve"> Очерки психологии образования. – Биробиджан: БГПИ, 2005. – 272 с.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2D5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 В.И. Понятие нормы//Школьный психолог. – 2010. – №2. 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2D5">
        <w:rPr>
          <w:rStyle w:val="a7"/>
          <w:rFonts w:ascii="Times New Roman" w:hAnsi="Times New Roman" w:cs="Times New Roman"/>
          <w:i w:val="0"/>
          <w:sz w:val="28"/>
          <w:szCs w:val="28"/>
        </w:rPr>
        <w:t>Слободчиков</w:t>
      </w:r>
      <w:proofErr w:type="spellEnd"/>
      <w:r w:rsidRPr="004F02D5">
        <w:rPr>
          <w:rStyle w:val="a7"/>
          <w:rFonts w:ascii="Times New Roman" w:hAnsi="Times New Roman" w:cs="Times New Roman"/>
          <w:i w:val="0"/>
          <w:sz w:val="28"/>
          <w:szCs w:val="28"/>
        </w:rPr>
        <w:t> В.И.</w:t>
      </w:r>
      <w:r w:rsidRPr="004F02D5">
        <w:rPr>
          <w:rFonts w:ascii="Times New Roman" w:hAnsi="Times New Roman" w:cs="Times New Roman"/>
          <w:sz w:val="28"/>
          <w:szCs w:val="28"/>
        </w:rPr>
        <w:t xml:space="preserve"> Что развивается в образовании, что образуется в ра</w:t>
      </w:r>
      <w:r w:rsidRPr="004F02D5">
        <w:rPr>
          <w:rFonts w:ascii="Times New Roman" w:hAnsi="Times New Roman" w:cs="Times New Roman"/>
          <w:sz w:val="28"/>
          <w:szCs w:val="28"/>
        </w:rPr>
        <w:t>з</w:t>
      </w:r>
      <w:r w:rsidRPr="004F02D5">
        <w:rPr>
          <w:rFonts w:ascii="Times New Roman" w:hAnsi="Times New Roman" w:cs="Times New Roman"/>
          <w:sz w:val="28"/>
          <w:szCs w:val="28"/>
        </w:rPr>
        <w:t>витии // Развитие и образование особенных детей: проблемы, поиски</w:t>
      </w:r>
      <w:proofErr w:type="gramStart"/>
      <w:r w:rsidRPr="004F02D5">
        <w:rPr>
          <w:rFonts w:ascii="Times New Roman" w:hAnsi="Times New Roman" w:cs="Times New Roman"/>
          <w:sz w:val="28"/>
          <w:szCs w:val="28"/>
        </w:rPr>
        <w:t> / П</w:t>
      </w:r>
      <w:proofErr w:type="gramEnd"/>
      <w:r w:rsidRPr="004F02D5">
        <w:rPr>
          <w:rFonts w:ascii="Times New Roman" w:hAnsi="Times New Roman" w:cs="Times New Roman"/>
          <w:sz w:val="28"/>
          <w:szCs w:val="28"/>
        </w:rPr>
        <w:t>од ред. В. И. </w:t>
      </w:r>
      <w:proofErr w:type="spellStart"/>
      <w:r w:rsidRPr="004F02D5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>. – М., 1999. – С. 16-22.</w:t>
      </w:r>
    </w:p>
    <w:p w:rsidR="00B2300B" w:rsidRPr="004F02D5" w:rsidRDefault="00B2300B" w:rsidP="00D7496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02D5">
        <w:rPr>
          <w:rStyle w:val="a7"/>
          <w:rFonts w:ascii="Times New Roman" w:hAnsi="Times New Roman" w:cs="Times New Roman"/>
          <w:i w:val="0"/>
          <w:sz w:val="28"/>
          <w:szCs w:val="28"/>
        </w:rPr>
        <w:t>Слободчиков</w:t>
      </w:r>
      <w:proofErr w:type="spellEnd"/>
      <w:r w:rsidRPr="004F02D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 В.И., </w:t>
      </w:r>
      <w:proofErr w:type="spellStart"/>
      <w:r w:rsidRPr="004F02D5">
        <w:rPr>
          <w:rStyle w:val="a7"/>
          <w:rFonts w:ascii="Times New Roman" w:hAnsi="Times New Roman" w:cs="Times New Roman"/>
          <w:i w:val="0"/>
          <w:sz w:val="28"/>
          <w:szCs w:val="28"/>
        </w:rPr>
        <w:t>Цукерман</w:t>
      </w:r>
      <w:proofErr w:type="spellEnd"/>
      <w:r w:rsidRPr="004F02D5">
        <w:rPr>
          <w:rStyle w:val="a7"/>
          <w:rFonts w:ascii="Times New Roman" w:hAnsi="Times New Roman" w:cs="Times New Roman"/>
          <w:i w:val="0"/>
          <w:sz w:val="28"/>
          <w:szCs w:val="28"/>
        </w:rPr>
        <w:t> Г. А.</w:t>
      </w:r>
      <w:r w:rsidRPr="004F02D5">
        <w:rPr>
          <w:rFonts w:ascii="Times New Roman" w:hAnsi="Times New Roman" w:cs="Times New Roman"/>
          <w:sz w:val="28"/>
          <w:szCs w:val="28"/>
        </w:rPr>
        <w:t xml:space="preserve"> Интегральная периодизация общего психического разв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тия // Вопросы психологии. – 1996. – № 5. – С. 38-50</w:t>
      </w:r>
    </w:p>
    <w:p w:rsidR="00B57F2F" w:rsidRPr="004F02D5" w:rsidRDefault="00B57F2F" w:rsidP="00D749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4964" w:rsidRPr="004F02D5" w:rsidRDefault="00D74964" w:rsidP="00A76A0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  <w:sectPr w:rsidR="00D74964" w:rsidRPr="004F02D5" w:rsidSect="00D74964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15C58" w:rsidRPr="004F02D5" w:rsidRDefault="00B52647" w:rsidP="006A104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lastRenderedPageBreak/>
        <w:t>Календарный план</w:t>
      </w:r>
      <w:r w:rsidR="00A76A08" w:rsidRPr="004F02D5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</w:p>
    <w:tbl>
      <w:tblPr>
        <w:tblStyle w:val="a8"/>
        <w:tblW w:w="5070" w:type="pct"/>
        <w:tblLayout w:type="fixed"/>
        <w:tblLook w:val="04A0" w:firstRow="1" w:lastRow="0" w:firstColumn="1" w:lastColumn="0" w:noHBand="0" w:noVBand="1"/>
      </w:tblPr>
      <w:tblGrid>
        <w:gridCol w:w="1525"/>
        <w:gridCol w:w="3765"/>
        <w:gridCol w:w="584"/>
        <w:gridCol w:w="645"/>
        <w:gridCol w:w="543"/>
        <w:gridCol w:w="684"/>
        <w:gridCol w:w="684"/>
        <w:gridCol w:w="546"/>
        <w:gridCol w:w="546"/>
        <w:gridCol w:w="687"/>
        <w:gridCol w:w="684"/>
        <w:gridCol w:w="549"/>
        <w:gridCol w:w="684"/>
        <w:gridCol w:w="552"/>
        <w:gridCol w:w="2315"/>
      </w:tblGrid>
      <w:tr w:rsidR="00D15C58" w:rsidRPr="004F02D5" w:rsidTr="002B78DC">
        <w:tc>
          <w:tcPr>
            <w:tcW w:w="509" w:type="pct"/>
            <w:vMerge w:val="restar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256" w:type="pct"/>
            <w:vMerge w:val="restar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Виды работ этапа</w:t>
            </w:r>
          </w:p>
        </w:tc>
        <w:tc>
          <w:tcPr>
            <w:tcW w:w="2463" w:type="pct"/>
            <w:gridSpan w:val="12"/>
          </w:tcPr>
          <w:p w:rsidR="00D15C58" w:rsidRPr="004F02D5" w:rsidRDefault="00D15C58" w:rsidP="00BE2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773" w:type="pct"/>
            <w:vMerge w:val="restar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2B78DC" w:rsidRPr="004F02D5" w:rsidTr="002B78DC">
        <w:tc>
          <w:tcPr>
            <w:tcW w:w="509" w:type="pct"/>
            <w:vMerge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  <w:vMerge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8" w:type="pc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8" w:type="pc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" w:type="pc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" w:type="pc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9" w:type="pc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8" w:type="pc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3" w:type="pc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" w:type="pc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" w:type="pct"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3" w:type="pct"/>
            <w:vMerge/>
          </w:tcPr>
          <w:p w:rsidR="00D15C58" w:rsidRPr="004F02D5" w:rsidRDefault="00D15C5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 w:val="restart"/>
          </w:tcPr>
          <w:p w:rsidR="006A104E" w:rsidRPr="004F02D5" w:rsidRDefault="006A104E" w:rsidP="00D15C5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Аналит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ко-проектир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ный </w:t>
            </w:r>
          </w:p>
          <w:p w:rsidR="006A104E" w:rsidRPr="004F02D5" w:rsidRDefault="006A104E" w:rsidP="006A1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Разработка инструментария и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</w:p>
        </w:tc>
        <w:tc>
          <w:tcPr>
            <w:tcW w:w="195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15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1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аналитико-информационная справка (описание результатов иссл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дования)</w:t>
            </w:r>
          </w:p>
        </w:tc>
      </w:tr>
      <w:tr w:rsidR="006A104E" w:rsidRPr="004F02D5" w:rsidTr="002B78DC">
        <w:tc>
          <w:tcPr>
            <w:tcW w:w="509" w:type="pct"/>
            <w:vMerge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Апробация инструмента исслед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аналитической справки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3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</w:tcPr>
          <w:p w:rsidR="006A104E" w:rsidRPr="004F02D5" w:rsidRDefault="006A104E" w:rsidP="000F13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Разработка модели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описание модели и перечень обеспеч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вающих ее усл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</w:tr>
      <w:tr w:rsidR="006A104E" w:rsidRPr="004F02D5" w:rsidTr="002B78DC">
        <w:tc>
          <w:tcPr>
            <w:tcW w:w="509" w:type="pct"/>
            <w:vMerge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Подбор дидактических средств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773" w:type="pct"/>
            <w:vMerge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обе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печения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3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773" w:type="pct"/>
            <w:vMerge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Описание модели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182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2014</w:t>
            </w:r>
          </w:p>
        </w:tc>
        <w:tc>
          <w:tcPr>
            <w:tcW w:w="773" w:type="pct"/>
            <w:vMerge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6F8" w:rsidRPr="004F02D5" w:rsidTr="002B78DC">
        <w:tc>
          <w:tcPr>
            <w:tcW w:w="509" w:type="pct"/>
            <w:vMerge w:val="restart"/>
            <w:shd w:val="clear" w:color="auto" w:fill="auto"/>
          </w:tcPr>
          <w:p w:rsidR="00C806F8" w:rsidRPr="004F02D5" w:rsidRDefault="00066EEF" w:rsidP="006A1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806F8"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Организ</w:t>
            </w:r>
            <w:r w:rsidR="00C806F8"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C806F8"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ционно-</w:t>
            </w:r>
            <w:proofErr w:type="spellStart"/>
            <w:r w:rsidR="00C806F8"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деятел</w:t>
            </w:r>
            <w:r w:rsidR="00C806F8"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="00C806F8"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ностный</w:t>
            </w:r>
            <w:proofErr w:type="spellEnd"/>
            <w:r w:rsidR="00C806F8"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</w:t>
            </w:r>
          </w:p>
        </w:tc>
        <w:tc>
          <w:tcPr>
            <w:tcW w:w="1256" w:type="pct"/>
            <w:shd w:val="clear" w:color="auto" w:fill="auto"/>
          </w:tcPr>
          <w:p w:rsidR="00C806F8" w:rsidRPr="004F02D5" w:rsidRDefault="00C806F8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Реализация в пилотных кла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195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15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1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28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28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2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ОУ РИП, основанные на </w:t>
            </w:r>
            <w:proofErr w:type="gramStart"/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со-бытийном</w:t>
            </w:r>
            <w:proofErr w:type="gramEnd"/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 подходе</w:t>
            </w:r>
          </w:p>
        </w:tc>
      </w:tr>
      <w:tr w:rsidR="00C806F8" w:rsidRPr="004F02D5" w:rsidTr="002B78DC">
        <w:tc>
          <w:tcPr>
            <w:tcW w:w="509" w:type="pct"/>
            <w:vMerge/>
            <w:shd w:val="clear" w:color="auto" w:fill="auto"/>
          </w:tcPr>
          <w:p w:rsidR="00C806F8" w:rsidRPr="004F02D5" w:rsidRDefault="00C806F8" w:rsidP="00D15C5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C806F8" w:rsidRPr="004F02D5" w:rsidRDefault="00C806F8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исслед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95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6F8" w:rsidRPr="004F02D5" w:rsidTr="002B78DC">
        <w:trPr>
          <w:trHeight w:val="396"/>
        </w:trPr>
        <w:tc>
          <w:tcPr>
            <w:tcW w:w="509" w:type="pct"/>
            <w:vMerge/>
            <w:shd w:val="clear" w:color="auto" w:fill="auto"/>
          </w:tcPr>
          <w:p w:rsidR="00C806F8" w:rsidRPr="004F02D5" w:rsidRDefault="00C806F8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C806F8" w:rsidRPr="004F02D5" w:rsidRDefault="00C806F8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Корректировка модели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6F8" w:rsidRPr="004F02D5" w:rsidTr="002B78DC">
        <w:tc>
          <w:tcPr>
            <w:tcW w:w="509" w:type="pct"/>
            <w:vMerge/>
            <w:shd w:val="clear" w:color="auto" w:fill="auto"/>
          </w:tcPr>
          <w:p w:rsidR="00C806F8" w:rsidRPr="004F02D5" w:rsidRDefault="00C806F8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C806F8" w:rsidRPr="004F02D5" w:rsidRDefault="00C806F8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Реализация модели в ОУ</w:t>
            </w:r>
            <w:r w:rsidR="005B5516"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 и пров</w:t>
            </w:r>
            <w:r w:rsidR="005B5516" w:rsidRPr="004F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5516" w:rsidRPr="004F02D5">
              <w:rPr>
                <w:rFonts w:ascii="Times New Roman" w:hAnsi="Times New Roman" w:cs="Times New Roman"/>
                <w:sz w:val="24"/>
                <w:szCs w:val="24"/>
              </w:rPr>
              <w:t>дение текущего набл</w:t>
            </w:r>
            <w:r w:rsidR="005B5516" w:rsidRPr="004F02D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B5516" w:rsidRPr="004F02D5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95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15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1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28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28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3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228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182" w:type="pct"/>
            <w:shd w:val="pct15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2015</w:t>
            </w:r>
          </w:p>
        </w:tc>
        <w:tc>
          <w:tcPr>
            <w:tcW w:w="773" w:type="pct"/>
            <w:vMerge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6F8" w:rsidRPr="004F02D5" w:rsidTr="002B78DC">
        <w:tc>
          <w:tcPr>
            <w:tcW w:w="509" w:type="pct"/>
            <w:vMerge/>
            <w:shd w:val="clear" w:color="auto" w:fill="auto"/>
          </w:tcPr>
          <w:p w:rsidR="00C806F8" w:rsidRPr="004F02D5" w:rsidRDefault="00C806F8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  <w:shd w:val="clear" w:color="auto" w:fill="auto"/>
          </w:tcPr>
          <w:p w:rsidR="00C806F8" w:rsidRPr="004F02D5" w:rsidRDefault="005B5516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в ООП 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pct15" w:color="auto" w:fill="auto"/>
          </w:tcPr>
          <w:p w:rsidR="00C806F8" w:rsidRPr="004F02D5" w:rsidRDefault="005B5516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2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C806F8" w:rsidRPr="004F02D5" w:rsidRDefault="00C806F8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 w:val="restart"/>
            <w:shd w:val="clear" w:color="auto" w:fill="auto"/>
          </w:tcPr>
          <w:p w:rsidR="006A104E" w:rsidRPr="004F02D5" w:rsidRDefault="006A104E" w:rsidP="006A10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Обобщ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4F02D5">
              <w:rPr>
                <w:rFonts w:ascii="Times New Roman" w:hAnsi="Times New Roman" w:cs="Times New Roman"/>
                <w:i/>
                <w:sz w:val="24"/>
                <w:szCs w:val="24"/>
              </w:rPr>
              <w:t>ющий этап</w:t>
            </w:r>
          </w:p>
          <w:p w:rsidR="006A104E" w:rsidRPr="004F02D5" w:rsidRDefault="006A104E" w:rsidP="00D15C5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104E" w:rsidRPr="004F02D5" w:rsidRDefault="006A104E" w:rsidP="00D15C5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исследов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описание результ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тов проекта (анал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тическая справка) и пр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гноз.</w:t>
            </w:r>
          </w:p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  <w:shd w:val="clear" w:color="auto" w:fill="auto"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Обработка и интерпретация да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  <w:shd w:val="clear" w:color="auto" w:fill="auto"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Проведение самооценки к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манды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  <w:shd w:val="clear" w:color="auto" w:fill="auto"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Внесение корректив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3" w:type="pct"/>
            <w:shd w:val="clear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  <w:shd w:val="clear" w:color="auto" w:fill="auto"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Описание результатов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  <w:tcBorders>
              <w:bottom w:val="single" w:sz="4" w:space="0" w:color="auto"/>
            </w:tcBorders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3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2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773" w:type="pct"/>
            <w:vMerge/>
            <w:shd w:val="clear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  <w:shd w:val="clear" w:color="auto" w:fill="auto"/>
          </w:tcPr>
          <w:p w:rsidR="006A104E" w:rsidRPr="004F02D5" w:rsidRDefault="006A104E" w:rsidP="00BE244A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Представление на конфере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  <w:shd w:val="pct15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2016</w:t>
            </w: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04E" w:rsidRPr="004F02D5" w:rsidTr="002B78DC">
        <w:tc>
          <w:tcPr>
            <w:tcW w:w="509" w:type="pct"/>
            <w:vMerge/>
            <w:shd w:val="clear" w:color="auto" w:fill="auto"/>
          </w:tcPr>
          <w:p w:rsidR="006A104E" w:rsidRPr="004F02D5" w:rsidRDefault="006A104E" w:rsidP="00D15C5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6" w:type="pct"/>
          </w:tcPr>
          <w:p w:rsidR="006A104E" w:rsidRPr="004F02D5" w:rsidRDefault="006A104E" w:rsidP="00BE244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методического пос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бия</w:t>
            </w:r>
          </w:p>
        </w:tc>
        <w:tc>
          <w:tcPr>
            <w:tcW w:w="19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15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81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2017</w:t>
            </w: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02D5">
              <w:rPr>
                <w:rFonts w:ascii="Times New Roman" w:hAnsi="Times New Roman" w:cs="Times New Roman"/>
                <w:i/>
                <w:sz w:val="16"/>
                <w:szCs w:val="16"/>
              </w:rPr>
              <w:t>2017</w:t>
            </w: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9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3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28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2" w:type="pct"/>
          </w:tcPr>
          <w:p w:rsidR="006A104E" w:rsidRPr="004F02D5" w:rsidRDefault="006A104E" w:rsidP="00BE244A">
            <w:pPr>
              <w:pStyle w:val="a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73" w:type="pct"/>
            <w:shd w:val="clear" w:color="auto" w:fill="auto"/>
          </w:tcPr>
          <w:p w:rsidR="002B78DC" w:rsidRPr="004F02D5" w:rsidRDefault="006A104E" w:rsidP="002B78D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рекомендации по реализации мод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2D5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</w:tc>
      </w:tr>
    </w:tbl>
    <w:p w:rsidR="00D15C58" w:rsidRPr="004F02D5" w:rsidRDefault="00D15C58" w:rsidP="00896C6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  <w:sectPr w:rsidR="00D15C58" w:rsidRPr="004F02D5" w:rsidSect="00D15C5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52647" w:rsidRPr="004F02D5" w:rsidRDefault="004753B9" w:rsidP="004F02D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lastRenderedPageBreak/>
        <w:t>Обоснование возможности реализации проекта</w:t>
      </w:r>
    </w:p>
    <w:p w:rsidR="00CC1273" w:rsidRPr="004F02D5" w:rsidRDefault="00CC1273" w:rsidP="00896C6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DC">
        <w:rPr>
          <w:rFonts w:ascii="Times New Roman" w:hAnsi="Times New Roman" w:cs="Times New Roman"/>
          <w:i/>
          <w:sz w:val="28"/>
          <w:szCs w:val="28"/>
        </w:rPr>
        <w:t>Послание президента РФ</w:t>
      </w:r>
      <w:r w:rsidRPr="004F02D5">
        <w:rPr>
          <w:rFonts w:ascii="Times New Roman" w:hAnsi="Times New Roman" w:cs="Times New Roman"/>
          <w:sz w:val="28"/>
          <w:szCs w:val="28"/>
        </w:rPr>
        <w:t xml:space="preserve">: определяет преемственность дошкольного и школьного образования как </w:t>
      </w:r>
      <w:r w:rsidR="004F02D5" w:rsidRPr="004F02D5">
        <w:rPr>
          <w:rFonts w:ascii="Times New Roman" w:hAnsi="Times New Roman" w:cs="Times New Roman"/>
          <w:sz w:val="28"/>
          <w:szCs w:val="28"/>
        </w:rPr>
        <w:t>актуальное направление реализации требов</w:t>
      </w:r>
      <w:r w:rsidR="004F02D5" w:rsidRPr="004F02D5">
        <w:rPr>
          <w:rFonts w:ascii="Times New Roman" w:hAnsi="Times New Roman" w:cs="Times New Roman"/>
          <w:sz w:val="28"/>
          <w:szCs w:val="28"/>
        </w:rPr>
        <w:t>а</w:t>
      </w:r>
      <w:r w:rsidR="004F02D5" w:rsidRPr="004F02D5">
        <w:rPr>
          <w:rFonts w:ascii="Times New Roman" w:hAnsi="Times New Roman" w:cs="Times New Roman"/>
          <w:sz w:val="28"/>
          <w:szCs w:val="28"/>
        </w:rPr>
        <w:t xml:space="preserve">ний </w:t>
      </w:r>
      <w:r w:rsidR="002B78DC" w:rsidRPr="004F02D5">
        <w:rPr>
          <w:rFonts w:ascii="Times New Roman" w:hAnsi="Times New Roman" w:cs="Times New Roman"/>
          <w:sz w:val="28"/>
          <w:szCs w:val="28"/>
        </w:rPr>
        <w:t>стандарта</w:t>
      </w:r>
    </w:p>
    <w:p w:rsidR="00CC1273" w:rsidRPr="004F02D5" w:rsidRDefault="00321860" w:rsidP="00CC127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DC">
        <w:rPr>
          <w:rFonts w:ascii="Times New Roman" w:hAnsi="Times New Roman" w:cs="Times New Roman"/>
          <w:i/>
          <w:sz w:val="28"/>
          <w:szCs w:val="28"/>
        </w:rPr>
        <w:t>З-н «Об образовании»</w:t>
      </w:r>
      <w:r w:rsidRPr="004F02D5">
        <w:rPr>
          <w:rFonts w:ascii="Times New Roman" w:hAnsi="Times New Roman" w:cs="Times New Roman"/>
          <w:sz w:val="28"/>
          <w:szCs w:val="28"/>
        </w:rPr>
        <w:t>:</w:t>
      </w:r>
      <w:r w:rsidR="00CC1273"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="004F02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C1273" w:rsidRPr="004F02D5">
        <w:rPr>
          <w:rFonts w:ascii="Times New Roman" w:hAnsi="Times New Roman" w:cs="Times New Roman"/>
          <w:sz w:val="28"/>
          <w:szCs w:val="28"/>
          <w:lang w:eastAsia="ru-RU"/>
        </w:rPr>
        <w:t>пределяет основные принципы государственной политики в сфере образования; основные положения организации инн</w:t>
      </w:r>
      <w:r w:rsidR="00CC1273" w:rsidRPr="004F02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C1273" w:rsidRPr="004F02D5">
        <w:rPr>
          <w:rFonts w:ascii="Times New Roman" w:hAnsi="Times New Roman" w:cs="Times New Roman"/>
          <w:sz w:val="28"/>
          <w:szCs w:val="28"/>
          <w:lang w:eastAsia="ru-RU"/>
        </w:rPr>
        <w:t>вационной деятельности в сфере образования</w:t>
      </w:r>
      <w:r w:rsidR="00CC1273" w:rsidRPr="004F0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2D5" w:rsidRDefault="00321860" w:rsidP="004F02D5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DC">
        <w:rPr>
          <w:rFonts w:ascii="Times New Roman" w:hAnsi="Times New Roman" w:cs="Times New Roman"/>
          <w:i/>
          <w:sz w:val="28"/>
          <w:szCs w:val="28"/>
        </w:rPr>
        <w:t>ФГОС ДО, НО, ООО</w:t>
      </w:r>
      <w:r w:rsidRPr="004F02D5">
        <w:rPr>
          <w:rFonts w:ascii="Times New Roman" w:hAnsi="Times New Roman" w:cs="Times New Roman"/>
          <w:sz w:val="28"/>
          <w:szCs w:val="28"/>
        </w:rPr>
        <w:t xml:space="preserve">: </w:t>
      </w:r>
      <w:r w:rsidR="004F02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C1273" w:rsidRPr="004F02D5">
        <w:rPr>
          <w:rFonts w:ascii="Times New Roman" w:hAnsi="Times New Roman" w:cs="Times New Roman"/>
          <w:sz w:val="28"/>
          <w:szCs w:val="28"/>
          <w:lang w:eastAsia="ru-RU"/>
        </w:rPr>
        <w:t>пределяет требования к разработке образовател</w:t>
      </w:r>
      <w:r w:rsidR="00CC1273" w:rsidRPr="004F02D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C1273" w:rsidRPr="004F02D5">
        <w:rPr>
          <w:rFonts w:ascii="Times New Roman" w:hAnsi="Times New Roman" w:cs="Times New Roman"/>
          <w:sz w:val="28"/>
          <w:szCs w:val="28"/>
          <w:lang w:eastAsia="ru-RU"/>
        </w:rPr>
        <w:t>ных программ, к организации образовательного процесса, к планируемым результатам освоения образовательных программ.</w:t>
      </w:r>
      <w:r w:rsidR="00CC1273"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="00CC1273" w:rsidRPr="004F02D5">
        <w:rPr>
          <w:rFonts w:ascii="Times New Roman" w:hAnsi="Times New Roman" w:cs="Times New Roman"/>
          <w:sz w:val="28"/>
          <w:szCs w:val="28"/>
          <w:lang w:eastAsia="ru-RU"/>
        </w:rPr>
        <w:t>Определяет прее</w:t>
      </w:r>
      <w:r w:rsidR="00CC1273" w:rsidRPr="004F02D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C1273" w:rsidRPr="004F02D5">
        <w:rPr>
          <w:rFonts w:ascii="Times New Roman" w:hAnsi="Times New Roman" w:cs="Times New Roman"/>
          <w:sz w:val="28"/>
          <w:szCs w:val="28"/>
          <w:lang w:eastAsia="ru-RU"/>
        </w:rPr>
        <w:t>ственность ООП дошкольного, начального общего, основного общего &lt;…&gt; образования.</w:t>
      </w:r>
    </w:p>
    <w:p w:rsidR="004F02D5" w:rsidRDefault="00321860" w:rsidP="00CC127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DC">
        <w:rPr>
          <w:rFonts w:ascii="Times New Roman" w:hAnsi="Times New Roman" w:cs="Times New Roman"/>
          <w:i/>
          <w:sz w:val="28"/>
          <w:szCs w:val="28"/>
        </w:rPr>
        <w:t>Профессиональный стандарт педагога</w:t>
      </w:r>
      <w:r w:rsidR="002B78DC">
        <w:rPr>
          <w:rFonts w:ascii="Times New Roman" w:hAnsi="Times New Roman" w:cs="Times New Roman"/>
          <w:i/>
          <w:sz w:val="28"/>
          <w:szCs w:val="28"/>
        </w:rPr>
        <w:t xml:space="preserve"> (проект)</w:t>
      </w:r>
      <w:r w:rsidRPr="002B78DC">
        <w:rPr>
          <w:rFonts w:ascii="Times New Roman" w:hAnsi="Times New Roman" w:cs="Times New Roman"/>
          <w:i/>
          <w:sz w:val="28"/>
          <w:szCs w:val="28"/>
        </w:rPr>
        <w:t>:</w:t>
      </w:r>
      <w:r w:rsidR="00B2300B"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="004F02D5" w:rsidRPr="002B78DC">
        <w:rPr>
          <w:rFonts w:ascii="Times New Roman" w:hAnsi="Times New Roman" w:cs="Times New Roman"/>
          <w:sz w:val="28"/>
          <w:szCs w:val="28"/>
        </w:rPr>
        <w:t>о</w:t>
      </w:r>
      <w:r w:rsidR="00CC1273" w:rsidRPr="002B78DC">
        <w:rPr>
          <w:rFonts w:ascii="Times New Roman" w:hAnsi="Times New Roman" w:cs="Times New Roman"/>
          <w:sz w:val="28"/>
          <w:szCs w:val="28"/>
        </w:rPr>
        <w:t>п</w:t>
      </w:r>
      <w:r w:rsidR="00CC1273" w:rsidRPr="004F02D5">
        <w:rPr>
          <w:rFonts w:ascii="Times New Roman" w:hAnsi="Times New Roman" w:cs="Times New Roman"/>
          <w:sz w:val="28"/>
          <w:szCs w:val="28"/>
        </w:rPr>
        <w:t>ределяет требования к личностным качествам учителя, неотделимым от его профессиональных компетенций, таких как: &lt;…&gt;готовность учить всех без исключения д</w:t>
      </w:r>
      <w:r w:rsidR="00CC1273" w:rsidRPr="004F02D5">
        <w:rPr>
          <w:rFonts w:ascii="Times New Roman" w:hAnsi="Times New Roman" w:cs="Times New Roman"/>
          <w:sz w:val="28"/>
          <w:szCs w:val="28"/>
        </w:rPr>
        <w:t>е</w:t>
      </w:r>
      <w:r w:rsidR="00CC1273" w:rsidRPr="004F02D5">
        <w:rPr>
          <w:rFonts w:ascii="Times New Roman" w:hAnsi="Times New Roman" w:cs="Times New Roman"/>
          <w:sz w:val="28"/>
          <w:szCs w:val="28"/>
        </w:rPr>
        <w:t>тей, вне зависимости от их склонностей, способностей, особенностей ра</w:t>
      </w:r>
      <w:r w:rsidR="00CC1273" w:rsidRPr="004F02D5">
        <w:rPr>
          <w:rFonts w:ascii="Times New Roman" w:hAnsi="Times New Roman" w:cs="Times New Roman"/>
          <w:sz w:val="28"/>
          <w:szCs w:val="28"/>
        </w:rPr>
        <w:t>з</w:t>
      </w:r>
      <w:r w:rsidR="00CC1273" w:rsidRPr="004F02D5">
        <w:rPr>
          <w:rFonts w:ascii="Times New Roman" w:hAnsi="Times New Roman" w:cs="Times New Roman"/>
          <w:sz w:val="28"/>
          <w:szCs w:val="28"/>
        </w:rPr>
        <w:t>вития, ограниченных возможностей</w:t>
      </w:r>
      <w:proofErr w:type="gramStart"/>
      <w:r w:rsidR="00CC1273" w:rsidRPr="004F02D5">
        <w:rPr>
          <w:rFonts w:ascii="Times New Roman" w:hAnsi="Times New Roman" w:cs="Times New Roman"/>
          <w:sz w:val="28"/>
          <w:szCs w:val="28"/>
        </w:rPr>
        <w:t>&lt;…&gt;</w:t>
      </w:r>
      <w:r w:rsidR="004F02D5" w:rsidRPr="004F02D5">
        <w:rPr>
          <w:sz w:val="28"/>
          <w:szCs w:val="28"/>
        </w:rPr>
        <w:t xml:space="preserve"> </w:t>
      </w:r>
      <w:r w:rsidR="00CC1273" w:rsidRPr="004F02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C1273" w:rsidRPr="004F02D5">
        <w:rPr>
          <w:rFonts w:ascii="Times New Roman" w:hAnsi="Times New Roman" w:cs="Times New Roman"/>
          <w:sz w:val="28"/>
          <w:szCs w:val="28"/>
        </w:rPr>
        <w:t>меть общаться с детьми, пр</w:t>
      </w:r>
      <w:r w:rsidR="00CC1273" w:rsidRPr="004F02D5">
        <w:rPr>
          <w:rFonts w:ascii="Times New Roman" w:hAnsi="Times New Roman" w:cs="Times New Roman"/>
          <w:sz w:val="28"/>
          <w:szCs w:val="28"/>
        </w:rPr>
        <w:t>и</w:t>
      </w:r>
      <w:r w:rsidR="00CC1273" w:rsidRPr="004F02D5">
        <w:rPr>
          <w:rFonts w:ascii="Times New Roman" w:hAnsi="Times New Roman" w:cs="Times New Roman"/>
          <w:sz w:val="28"/>
          <w:szCs w:val="28"/>
        </w:rPr>
        <w:t xml:space="preserve">знавая их достоинство, понимая и принимая их.  Уметь находить </w:t>
      </w:r>
      <w:r w:rsidR="00CC1273" w:rsidRPr="004F02D5">
        <w:rPr>
          <w:rFonts w:ascii="Times New Roman" w:hAnsi="Times New Roman" w:cs="Times New Roman"/>
          <w:i/>
          <w:iCs/>
          <w:sz w:val="28"/>
          <w:szCs w:val="28"/>
        </w:rPr>
        <w:t>(обн</w:t>
      </w:r>
      <w:r w:rsidR="00CC1273" w:rsidRPr="004F02D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CC1273" w:rsidRPr="004F02D5">
        <w:rPr>
          <w:rFonts w:ascii="Times New Roman" w:hAnsi="Times New Roman" w:cs="Times New Roman"/>
          <w:i/>
          <w:iCs/>
          <w:sz w:val="28"/>
          <w:szCs w:val="28"/>
        </w:rPr>
        <w:t xml:space="preserve">руживать) </w:t>
      </w:r>
      <w:r w:rsidR="00CC1273" w:rsidRPr="004F02D5">
        <w:rPr>
          <w:rFonts w:ascii="Times New Roman" w:hAnsi="Times New Roman" w:cs="Times New Roman"/>
          <w:sz w:val="28"/>
          <w:szCs w:val="28"/>
        </w:rPr>
        <w:t>ценностный аспект учебного знания и информации и обесп</w:t>
      </w:r>
      <w:r w:rsidR="00CC1273" w:rsidRPr="004F02D5">
        <w:rPr>
          <w:rFonts w:ascii="Times New Roman" w:hAnsi="Times New Roman" w:cs="Times New Roman"/>
          <w:sz w:val="28"/>
          <w:szCs w:val="28"/>
        </w:rPr>
        <w:t>е</w:t>
      </w:r>
      <w:r w:rsidR="00CC1273" w:rsidRPr="004F02D5">
        <w:rPr>
          <w:rFonts w:ascii="Times New Roman" w:hAnsi="Times New Roman" w:cs="Times New Roman"/>
          <w:sz w:val="28"/>
          <w:szCs w:val="28"/>
        </w:rPr>
        <w:t>чивать его понимание и переживание учащимися. Уметь прое</w:t>
      </w:r>
      <w:r w:rsidR="00CC1273" w:rsidRPr="004F02D5">
        <w:rPr>
          <w:rFonts w:ascii="Times New Roman" w:hAnsi="Times New Roman" w:cs="Times New Roman"/>
          <w:sz w:val="28"/>
          <w:szCs w:val="28"/>
        </w:rPr>
        <w:t>к</w:t>
      </w:r>
      <w:r w:rsidR="00CC1273" w:rsidRPr="004F02D5">
        <w:rPr>
          <w:rFonts w:ascii="Times New Roman" w:hAnsi="Times New Roman" w:cs="Times New Roman"/>
          <w:sz w:val="28"/>
          <w:szCs w:val="28"/>
        </w:rPr>
        <w:t xml:space="preserve">тировать и создавать ситуации и события, развивающие эмоционально-ценностную сферу ребенка </w:t>
      </w:r>
      <w:r w:rsidR="00CC1273" w:rsidRPr="004F02D5">
        <w:rPr>
          <w:rFonts w:ascii="Times New Roman" w:hAnsi="Times New Roman" w:cs="Times New Roman"/>
          <w:i/>
          <w:iCs/>
          <w:sz w:val="28"/>
          <w:szCs w:val="28"/>
        </w:rPr>
        <w:t>(культуру переживаний и ценностные ориентации ребе</w:t>
      </w:r>
      <w:r w:rsidR="00CC1273" w:rsidRPr="004F02D5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CC1273" w:rsidRPr="004F02D5">
        <w:rPr>
          <w:rFonts w:ascii="Times New Roman" w:hAnsi="Times New Roman" w:cs="Times New Roman"/>
          <w:i/>
          <w:iCs/>
          <w:sz w:val="28"/>
          <w:szCs w:val="28"/>
        </w:rPr>
        <w:t>ка)</w:t>
      </w:r>
      <w:r w:rsidR="00CC1273" w:rsidRPr="004F02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1273" w:rsidRPr="004F02D5">
        <w:rPr>
          <w:rFonts w:ascii="Times New Roman" w:hAnsi="Times New Roman" w:cs="Times New Roman"/>
          <w:sz w:val="28"/>
          <w:szCs w:val="28"/>
        </w:rPr>
        <w:t xml:space="preserve">Уметь обнаруживать и реализовывать </w:t>
      </w:r>
      <w:r w:rsidR="00CC1273" w:rsidRPr="004F02D5">
        <w:rPr>
          <w:rFonts w:ascii="Times New Roman" w:hAnsi="Times New Roman" w:cs="Times New Roman"/>
          <w:i/>
          <w:iCs/>
          <w:sz w:val="28"/>
          <w:szCs w:val="28"/>
        </w:rPr>
        <w:t xml:space="preserve">(воплощать) </w:t>
      </w:r>
      <w:r w:rsidR="00CC1273" w:rsidRPr="004F02D5">
        <w:rPr>
          <w:rFonts w:ascii="Times New Roman" w:hAnsi="Times New Roman" w:cs="Times New Roman"/>
          <w:sz w:val="28"/>
          <w:szCs w:val="28"/>
        </w:rPr>
        <w:t>воспитательные возможности различных видов деятельности ребенка (учебной, игровой, трудовой, спортивной, художественной и т.д.).</w:t>
      </w:r>
      <w:proofErr w:type="gramEnd"/>
      <w:r w:rsidR="00CC1273" w:rsidRPr="004F02D5">
        <w:rPr>
          <w:rFonts w:ascii="Times New Roman" w:hAnsi="Times New Roman" w:cs="Times New Roman"/>
          <w:sz w:val="28"/>
          <w:szCs w:val="28"/>
        </w:rPr>
        <w:t xml:space="preserve">  Уметь строить воспит</w:t>
      </w:r>
      <w:r w:rsidR="00CC1273" w:rsidRPr="004F02D5">
        <w:rPr>
          <w:rFonts w:ascii="Times New Roman" w:hAnsi="Times New Roman" w:cs="Times New Roman"/>
          <w:sz w:val="28"/>
          <w:szCs w:val="28"/>
        </w:rPr>
        <w:t>а</w:t>
      </w:r>
      <w:r w:rsidR="00CC1273" w:rsidRPr="004F02D5">
        <w:rPr>
          <w:rFonts w:ascii="Times New Roman" w:hAnsi="Times New Roman" w:cs="Times New Roman"/>
          <w:sz w:val="28"/>
          <w:szCs w:val="28"/>
        </w:rPr>
        <w:t>тельную деятельность с учетом культурных различий детей, полово</w:t>
      </w:r>
      <w:r w:rsidR="00CC1273" w:rsidRPr="004F02D5">
        <w:rPr>
          <w:rFonts w:ascii="Times New Roman" w:hAnsi="Times New Roman" w:cs="Times New Roman"/>
          <w:sz w:val="28"/>
          <w:szCs w:val="28"/>
        </w:rPr>
        <w:t>з</w:t>
      </w:r>
      <w:r w:rsidR="00CC1273" w:rsidRPr="004F02D5">
        <w:rPr>
          <w:rFonts w:ascii="Times New Roman" w:hAnsi="Times New Roman" w:cs="Times New Roman"/>
          <w:sz w:val="28"/>
          <w:szCs w:val="28"/>
        </w:rPr>
        <w:t>растных и индивидуальных особенностей. Уметь создавать в учебных группах (классе, кружке, секции и т.п.) детско-взрослые общности уч</w:t>
      </w:r>
      <w:r w:rsidR="00CC1273" w:rsidRPr="004F02D5">
        <w:rPr>
          <w:rFonts w:ascii="Times New Roman" w:hAnsi="Times New Roman" w:cs="Times New Roman"/>
          <w:sz w:val="28"/>
          <w:szCs w:val="28"/>
        </w:rPr>
        <w:t>а</w:t>
      </w:r>
      <w:r w:rsidR="00CC1273" w:rsidRPr="004F02D5">
        <w:rPr>
          <w:rFonts w:ascii="Times New Roman" w:hAnsi="Times New Roman" w:cs="Times New Roman"/>
          <w:sz w:val="28"/>
          <w:szCs w:val="28"/>
        </w:rPr>
        <w:t xml:space="preserve">щихся, их родителей и педагогов. &lt;…&gt;Умение использовать в практике своей работы психологические подходы: культурно-исторический, </w:t>
      </w:r>
      <w:proofErr w:type="spellStart"/>
      <w:r w:rsidR="00CC1273" w:rsidRPr="004F02D5">
        <w:rPr>
          <w:rFonts w:ascii="Times New Roman" w:hAnsi="Times New Roman" w:cs="Times New Roman"/>
          <w:sz w:val="28"/>
          <w:szCs w:val="28"/>
        </w:rPr>
        <w:t>де</w:t>
      </w:r>
      <w:r w:rsidR="00CC1273" w:rsidRPr="004F02D5">
        <w:rPr>
          <w:rFonts w:ascii="Times New Roman" w:hAnsi="Times New Roman" w:cs="Times New Roman"/>
          <w:sz w:val="28"/>
          <w:szCs w:val="28"/>
        </w:rPr>
        <w:t>я</w:t>
      </w:r>
      <w:r w:rsidR="00CC1273" w:rsidRPr="004F02D5">
        <w:rPr>
          <w:rFonts w:ascii="Times New Roman" w:hAnsi="Times New Roman" w:cs="Times New Roman"/>
          <w:sz w:val="28"/>
          <w:szCs w:val="28"/>
        </w:rPr>
        <w:t>тельностный</w:t>
      </w:r>
      <w:proofErr w:type="spellEnd"/>
      <w:r w:rsidR="00CC1273" w:rsidRPr="004F02D5">
        <w:rPr>
          <w:rFonts w:ascii="Times New Roman" w:hAnsi="Times New Roman" w:cs="Times New Roman"/>
          <w:sz w:val="28"/>
          <w:szCs w:val="28"/>
        </w:rPr>
        <w:t xml:space="preserve"> и развив</w:t>
      </w:r>
      <w:r w:rsidR="00CC1273" w:rsidRPr="004F02D5">
        <w:rPr>
          <w:rFonts w:ascii="Times New Roman" w:hAnsi="Times New Roman" w:cs="Times New Roman"/>
          <w:sz w:val="28"/>
          <w:szCs w:val="28"/>
        </w:rPr>
        <w:t>а</w:t>
      </w:r>
      <w:r w:rsidR="00CC1273" w:rsidRPr="004F02D5">
        <w:rPr>
          <w:rFonts w:ascii="Times New Roman" w:hAnsi="Times New Roman" w:cs="Times New Roman"/>
          <w:sz w:val="28"/>
          <w:szCs w:val="28"/>
        </w:rPr>
        <w:t>ющий.</w:t>
      </w:r>
    </w:p>
    <w:p w:rsidR="00CC1273" w:rsidRPr="004F02D5" w:rsidRDefault="00CC1273" w:rsidP="00CC127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Приказ ДО ЯО об определении направлений деятельности ИРО как р</w:t>
      </w:r>
      <w:r w:rsidRPr="002B78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</w:t>
      </w:r>
      <w:r w:rsidRPr="002B78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сурсного центра</w:t>
      </w:r>
      <w:r w:rsidRPr="004F02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4F02D5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 тематику введения и реализации ФГОС</w:t>
      </w:r>
      <w:r w:rsidRPr="004F0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02D5">
        <w:rPr>
          <w:rFonts w:ascii="Times New Roman" w:eastAsia="Calibri" w:hAnsi="Times New Roman" w:cs="Times New Roman"/>
          <w:sz w:val="28"/>
          <w:szCs w:val="28"/>
          <w:lang w:eastAsia="ru-RU"/>
        </w:rPr>
        <w:t>как актуальную для региональной системы образова</w:t>
      </w:r>
      <w:r w:rsidRPr="004F02D5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Pr="004F02D5">
        <w:rPr>
          <w:rFonts w:ascii="Times New Roman" w:eastAsia="Calibri" w:hAnsi="Times New Roman" w:cs="Times New Roman"/>
          <w:sz w:val="28"/>
          <w:szCs w:val="28"/>
          <w:lang w:eastAsia="ru-RU"/>
        </w:rPr>
        <w:t>и подтверж</w:t>
      </w:r>
      <w:r w:rsidRPr="004F02D5">
        <w:rPr>
          <w:rFonts w:ascii="Times New Roman" w:eastAsia="Calibri" w:hAnsi="Times New Roman" w:cs="Times New Roman"/>
          <w:sz w:val="28"/>
          <w:szCs w:val="28"/>
        </w:rPr>
        <w:t>дает но</w:t>
      </w:r>
      <w:r w:rsidRPr="004F02D5">
        <w:rPr>
          <w:rFonts w:ascii="Times New Roman" w:eastAsia="Calibri" w:hAnsi="Times New Roman" w:cs="Times New Roman"/>
          <w:sz w:val="28"/>
          <w:szCs w:val="28"/>
        </w:rPr>
        <w:t>р</w:t>
      </w:r>
      <w:r w:rsidRPr="004F02D5">
        <w:rPr>
          <w:rFonts w:ascii="Times New Roman" w:eastAsia="Calibri" w:hAnsi="Times New Roman" w:cs="Times New Roman"/>
          <w:sz w:val="28"/>
          <w:szCs w:val="28"/>
        </w:rPr>
        <w:t>мативную и методич</w:t>
      </w:r>
      <w:r w:rsidRPr="004F02D5">
        <w:rPr>
          <w:rFonts w:ascii="Times New Roman" w:eastAsia="Calibri" w:hAnsi="Times New Roman" w:cs="Times New Roman"/>
          <w:sz w:val="28"/>
          <w:szCs w:val="28"/>
        </w:rPr>
        <w:t>е</w:t>
      </w:r>
      <w:r w:rsidRPr="004F02D5">
        <w:rPr>
          <w:rFonts w:ascii="Times New Roman" w:eastAsia="Calibri" w:hAnsi="Times New Roman" w:cs="Times New Roman"/>
          <w:sz w:val="28"/>
          <w:szCs w:val="28"/>
        </w:rPr>
        <w:t xml:space="preserve">скую </w:t>
      </w:r>
      <w:r w:rsidRPr="004F02D5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 ИРО к реализации проекта</w:t>
      </w:r>
      <w:r w:rsidR="002B78D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F02D5" w:rsidRPr="004F02D5" w:rsidRDefault="004F02D5" w:rsidP="004F02D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6A08" w:rsidRPr="004F02D5" w:rsidRDefault="00A76A08" w:rsidP="004F02D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Предложения по распространению и внедрению результатов реализации пр</w:t>
      </w:r>
      <w:r w:rsidRPr="004F02D5">
        <w:rPr>
          <w:rFonts w:ascii="Times New Roman" w:hAnsi="Times New Roman" w:cs="Times New Roman"/>
          <w:i/>
          <w:sz w:val="28"/>
          <w:szCs w:val="28"/>
        </w:rPr>
        <w:t>о</w:t>
      </w:r>
      <w:r w:rsidRPr="004F02D5">
        <w:rPr>
          <w:rFonts w:ascii="Times New Roman" w:hAnsi="Times New Roman" w:cs="Times New Roman"/>
          <w:i/>
          <w:sz w:val="28"/>
          <w:szCs w:val="28"/>
        </w:rPr>
        <w:t>екта</w:t>
      </w:r>
    </w:p>
    <w:p w:rsidR="001E0C03" w:rsidRPr="004F02D5" w:rsidRDefault="001E0C03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Интернет-трансляция презентации результатов работы РИП </w:t>
      </w:r>
    </w:p>
    <w:p w:rsidR="00A76A08" w:rsidRPr="004F02D5" w:rsidRDefault="00B2300B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Проведение межрегиональной (с международным участием) научно-практической конференции</w:t>
      </w:r>
      <w:r w:rsidR="001E0C03" w:rsidRPr="004F02D5"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proofErr w:type="gramStart"/>
      <w:r w:rsidR="001E0C03" w:rsidRPr="004F02D5">
        <w:rPr>
          <w:rFonts w:ascii="Times New Roman" w:hAnsi="Times New Roman" w:cs="Times New Roman"/>
          <w:sz w:val="28"/>
          <w:szCs w:val="28"/>
        </w:rPr>
        <w:t>со-бытийного</w:t>
      </w:r>
      <w:proofErr w:type="gramEnd"/>
      <w:r w:rsidR="001E0C03" w:rsidRPr="004F02D5">
        <w:rPr>
          <w:rFonts w:ascii="Times New Roman" w:hAnsi="Times New Roman" w:cs="Times New Roman"/>
          <w:sz w:val="28"/>
          <w:szCs w:val="28"/>
        </w:rPr>
        <w:t xml:space="preserve"> подхода в обр</w:t>
      </w:r>
      <w:r w:rsidR="001E0C03" w:rsidRPr="004F02D5">
        <w:rPr>
          <w:rFonts w:ascii="Times New Roman" w:hAnsi="Times New Roman" w:cs="Times New Roman"/>
          <w:sz w:val="28"/>
          <w:szCs w:val="28"/>
        </w:rPr>
        <w:t>а</w:t>
      </w:r>
      <w:r w:rsidR="001E0C03" w:rsidRPr="004F02D5">
        <w:rPr>
          <w:rFonts w:ascii="Times New Roman" w:hAnsi="Times New Roman" w:cs="Times New Roman"/>
          <w:sz w:val="28"/>
          <w:szCs w:val="28"/>
        </w:rPr>
        <w:t>зовании</w:t>
      </w:r>
    </w:p>
    <w:p w:rsidR="001E0C03" w:rsidRPr="004F02D5" w:rsidRDefault="001E0C03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4F02D5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4F02D5">
        <w:rPr>
          <w:rFonts w:ascii="Times New Roman" w:hAnsi="Times New Roman" w:cs="Times New Roman"/>
          <w:sz w:val="28"/>
          <w:szCs w:val="28"/>
        </w:rPr>
        <w:t xml:space="preserve"> и видеоконференций «Инновационные подходы в обеспечении преемственности образов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ния»</w:t>
      </w:r>
    </w:p>
    <w:p w:rsidR="001E0C03" w:rsidRPr="004F02D5" w:rsidRDefault="00B2300B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lastRenderedPageBreak/>
        <w:t xml:space="preserve">Открытие </w:t>
      </w:r>
      <w:r w:rsidR="001E0C03" w:rsidRPr="004F02D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1E0C03" w:rsidRPr="004F02D5">
        <w:rPr>
          <w:rFonts w:ascii="Times New Roman" w:hAnsi="Times New Roman" w:cs="Times New Roman"/>
          <w:sz w:val="28"/>
          <w:szCs w:val="28"/>
        </w:rPr>
        <w:t>-страницы</w:t>
      </w:r>
      <w:r w:rsidRPr="004F02D5">
        <w:rPr>
          <w:rFonts w:ascii="Times New Roman" w:hAnsi="Times New Roman" w:cs="Times New Roman"/>
          <w:sz w:val="28"/>
          <w:szCs w:val="28"/>
        </w:rPr>
        <w:t xml:space="preserve"> «Инновационные модели </w:t>
      </w:r>
      <w:r w:rsidR="001E0C03" w:rsidRPr="004F02D5">
        <w:rPr>
          <w:rFonts w:ascii="Times New Roman" w:hAnsi="Times New Roman" w:cs="Times New Roman"/>
          <w:sz w:val="28"/>
          <w:szCs w:val="28"/>
        </w:rPr>
        <w:t>организации образов</w:t>
      </w:r>
      <w:r w:rsidR="001E0C03" w:rsidRPr="004F02D5">
        <w:rPr>
          <w:rFonts w:ascii="Times New Roman" w:hAnsi="Times New Roman" w:cs="Times New Roman"/>
          <w:sz w:val="28"/>
          <w:szCs w:val="28"/>
        </w:rPr>
        <w:t>а</w:t>
      </w:r>
      <w:r w:rsidR="001E0C03" w:rsidRPr="004F02D5">
        <w:rPr>
          <w:rFonts w:ascii="Times New Roman" w:hAnsi="Times New Roman" w:cs="Times New Roman"/>
          <w:sz w:val="28"/>
          <w:szCs w:val="28"/>
        </w:rPr>
        <w:t xml:space="preserve">тельного процесса», </w:t>
      </w:r>
      <w:proofErr w:type="gramStart"/>
      <w:r w:rsidR="001E0C03" w:rsidRPr="004F02D5">
        <w:rPr>
          <w:rFonts w:ascii="Times New Roman" w:hAnsi="Times New Roman" w:cs="Times New Roman"/>
          <w:sz w:val="28"/>
          <w:szCs w:val="28"/>
        </w:rPr>
        <w:t>интернет-форума</w:t>
      </w:r>
      <w:proofErr w:type="gramEnd"/>
      <w:r w:rsidR="001E0C03" w:rsidRPr="004F02D5">
        <w:rPr>
          <w:rFonts w:ascii="Times New Roman" w:hAnsi="Times New Roman" w:cs="Times New Roman"/>
          <w:sz w:val="28"/>
          <w:szCs w:val="28"/>
        </w:rPr>
        <w:t xml:space="preserve"> «Проблемы преемственности в о</w:t>
      </w:r>
      <w:r w:rsidR="001E0C03" w:rsidRPr="004F02D5">
        <w:rPr>
          <w:rFonts w:ascii="Times New Roman" w:hAnsi="Times New Roman" w:cs="Times New Roman"/>
          <w:sz w:val="28"/>
          <w:szCs w:val="28"/>
        </w:rPr>
        <w:t>б</w:t>
      </w:r>
      <w:r w:rsidR="001E0C03" w:rsidRPr="004F02D5">
        <w:rPr>
          <w:rFonts w:ascii="Times New Roman" w:hAnsi="Times New Roman" w:cs="Times New Roman"/>
          <w:sz w:val="28"/>
          <w:szCs w:val="28"/>
        </w:rPr>
        <w:t>разовании: пути реш</w:t>
      </w:r>
      <w:r w:rsidR="001E0C03" w:rsidRPr="004F02D5">
        <w:rPr>
          <w:rFonts w:ascii="Times New Roman" w:hAnsi="Times New Roman" w:cs="Times New Roman"/>
          <w:sz w:val="28"/>
          <w:szCs w:val="28"/>
        </w:rPr>
        <w:t>е</w:t>
      </w:r>
      <w:r w:rsidR="001E0C03" w:rsidRPr="004F02D5">
        <w:rPr>
          <w:rFonts w:ascii="Times New Roman" w:hAnsi="Times New Roman" w:cs="Times New Roman"/>
          <w:sz w:val="28"/>
          <w:szCs w:val="28"/>
        </w:rPr>
        <w:t>ния»</w:t>
      </w:r>
    </w:p>
    <w:p w:rsidR="001E0C03" w:rsidRPr="004F02D5" w:rsidRDefault="001E0C03" w:rsidP="001E0C03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Открытие стажерских площадок в учреждениях – носителях инновацио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ной идеи</w:t>
      </w:r>
    </w:p>
    <w:p w:rsidR="001E0C03" w:rsidRPr="004F02D5" w:rsidRDefault="001E0C03" w:rsidP="00896C6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6A08" w:rsidRPr="004F02D5" w:rsidRDefault="00A76A08" w:rsidP="00896C6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Обоснование устойчивости результатов проекта</w:t>
      </w:r>
    </w:p>
    <w:p w:rsidR="007335FD" w:rsidRPr="004F02D5" w:rsidRDefault="007335FD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Востребованность опыта </w:t>
      </w:r>
      <w:r w:rsidR="007F2988" w:rsidRPr="004F02D5">
        <w:rPr>
          <w:rFonts w:ascii="Times New Roman" w:hAnsi="Times New Roman" w:cs="Times New Roman"/>
          <w:sz w:val="28"/>
          <w:szCs w:val="28"/>
        </w:rPr>
        <w:t xml:space="preserve">для </w:t>
      </w:r>
      <w:r w:rsidRPr="004F02D5">
        <w:rPr>
          <w:rFonts w:ascii="Times New Roman" w:hAnsi="Times New Roman" w:cs="Times New Roman"/>
          <w:sz w:val="28"/>
          <w:szCs w:val="28"/>
        </w:rPr>
        <w:t>дальнейшего развития</w:t>
      </w:r>
      <w:r w:rsidR="007F2988" w:rsidRPr="004F02D5">
        <w:rPr>
          <w:rFonts w:ascii="Times New Roman" w:hAnsi="Times New Roman" w:cs="Times New Roman"/>
          <w:sz w:val="28"/>
          <w:szCs w:val="28"/>
        </w:rPr>
        <w:t xml:space="preserve"> инновационной и</w:t>
      </w:r>
      <w:r w:rsidR="007F2988" w:rsidRPr="004F02D5">
        <w:rPr>
          <w:rFonts w:ascii="Times New Roman" w:hAnsi="Times New Roman" w:cs="Times New Roman"/>
          <w:sz w:val="28"/>
          <w:szCs w:val="28"/>
        </w:rPr>
        <w:t>н</w:t>
      </w:r>
      <w:r w:rsidR="007F2988" w:rsidRPr="004F02D5">
        <w:rPr>
          <w:rFonts w:ascii="Times New Roman" w:hAnsi="Times New Roman" w:cs="Times New Roman"/>
          <w:sz w:val="28"/>
          <w:szCs w:val="28"/>
        </w:rPr>
        <w:t>фраструкт</w:t>
      </w:r>
      <w:r w:rsidR="007F2988" w:rsidRPr="004F02D5">
        <w:rPr>
          <w:rFonts w:ascii="Times New Roman" w:hAnsi="Times New Roman" w:cs="Times New Roman"/>
          <w:sz w:val="28"/>
          <w:szCs w:val="28"/>
        </w:rPr>
        <w:t>у</w:t>
      </w:r>
      <w:r w:rsidR="007F2988" w:rsidRPr="004F02D5">
        <w:rPr>
          <w:rFonts w:ascii="Times New Roman" w:hAnsi="Times New Roman" w:cs="Times New Roman"/>
          <w:sz w:val="28"/>
          <w:szCs w:val="28"/>
        </w:rPr>
        <w:t>ры региона</w:t>
      </w:r>
      <w:r w:rsidRPr="004F02D5">
        <w:rPr>
          <w:rFonts w:ascii="Times New Roman" w:hAnsi="Times New Roman" w:cs="Times New Roman"/>
          <w:sz w:val="28"/>
          <w:szCs w:val="28"/>
        </w:rPr>
        <w:t>.</w:t>
      </w:r>
    </w:p>
    <w:p w:rsidR="007335FD" w:rsidRPr="004F02D5" w:rsidRDefault="007335FD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Расширение партнерства </w:t>
      </w:r>
      <w:r w:rsidR="007F2988" w:rsidRPr="004F02D5">
        <w:rPr>
          <w:rFonts w:ascii="Times New Roman" w:hAnsi="Times New Roman" w:cs="Times New Roman"/>
          <w:sz w:val="28"/>
          <w:szCs w:val="28"/>
        </w:rPr>
        <w:t>участников РИП</w:t>
      </w:r>
      <w:r w:rsidRPr="004F02D5">
        <w:rPr>
          <w:rFonts w:ascii="Times New Roman" w:hAnsi="Times New Roman" w:cs="Times New Roman"/>
          <w:sz w:val="28"/>
          <w:szCs w:val="28"/>
        </w:rPr>
        <w:t xml:space="preserve"> с другими учреждениями обр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зования, культуры,</w:t>
      </w:r>
      <w:r w:rsidR="007F2988" w:rsidRPr="004F02D5">
        <w:rPr>
          <w:rFonts w:ascii="Times New Roman" w:hAnsi="Times New Roman" w:cs="Times New Roman"/>
          <w:sz w:val="28"/>
          <w:szCs w:val="28"/>
        </w:rPr>
        <w:t xml:space="preserve"> спорта</w:t>
      </w:r>
      <w:r w:rsidRPr="004F02D5">
        <w:rPr>
          <w:rFonts w:ascii="Times New Roman" w:hAnsi="Times New Roman" w:cs="Times New Roman"/>
          <w:sz w:val="28"/>
          <w:szCs w:val="28"/>
        </w:rPr>
        <w:t>.</w:t>
      </w:r>
    </w:p>
    <w:p w:rsidR="007335FD" w:rsidRPr="004F02D5" w:rsidRDefault="007335FD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Возможность распространения результатов проекта </w:t>
      </w:r>
      <w:r w:rsidR="007F2988" w:rsidRPr="004F02D5">
        <w:rPr>
          <w:rFonts w:ascii="Times New Roman" w:hAnsi="Times New Roman" w:cs="Times New Roman"/>
          <w:sz w:val="28"/>
          <w:szCs w:val="28"/>
        </w:rPr>
        <w:t>через систему пов</w:t>
      </w:r>
      <w:r w:rsidR="007F2988" w:rsidRPr="004F02D5">
        <w:rPr>
          <w:rFonts w:ascii="Times New Roman" w:hAnsi="Times New Roman" w:cs="Times New Roman"/>
          <w:sz w:val="28"/>
          <w:szCs w:val="28"/>
        </w:rPr>
        <w:t>ы</w:t>
      </w:r>
      <w:r w:rsidR="007F2988" w:rsidRPr="004F02D5">
        <w:rPr>
          <w:rFonts w:ascii="Times New Roman" w:hAnsi="Times New Roman" w:cs="Times New Roman"/>
          <w:sz w:val="28"/>
          <w:szCs w:val="28"/>
        </w:rPr>
        <w:t>шения квалификации (стажерские площа</w:t>
      </w:r>
      <w:r w:rsidR="007F2988" w:rsidRPr="004F02D5">
        <w:rPr>
          <w:rFonts w:ascii="Times New Roman" w:hAnsi="Times New Roman" w:cs="Times New Roman"/>
          <w:sz w:val="28"/>
          <w:szCs w:val="28"/>
        </w:rPr>
        <w:t>д</w:t>
      </w:r>
      <w:r w:rsidR="007F2988" w:rsidRPr="004F02D5">
        <w:rPr>
          <w:rFonts w:ascii="Times New Roman" w:hAnsi="Times New Roman" w:cs="Times New Roman"/>
          <w:sz w:val="28"/>
          <w:szCs w:val="28"/>
        </w:rPr>
        <w:t>ки)</w:t>
      </w:r>
      <w:r w:rsidRPr="004F02D5">
        <w:rPr>
          <w:rFonts w:ascii="Times New Roman" w:hAnsi="Times New Roman" w:cs="Times New Roman"/>
          <w:sz w:val="28"/>
          <w:szCs w:val="28"/>
        </w:rPr>
        <w:t>.</w:t>
      </w:r>
    </w:p>
    <w:p w:rsidR="007F2988" w:rsidRPr="004F02D5" w:rsidRDefault="007F2988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Универсальность модели с точки зрения оптимальности ресурсов (не тр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бует огро</w:t>
      </w:r>
      <w:r w:rsidRPr="004F02D5">
        <w:rPr>
          <w:rFonts w:ascii="Times New Roman" w:hAnsi="Times New Roman" w:cs="Times New Roman"/>
          <w:sz w:val="28"/>
          <w:szCs w:val="28"/>
        </w:rPr>
        <w:t>м</w:t>
      </w:r>
      <w:r w:rsidRPr="004F02D5">
        <w:rPr>
          <w:rFonts w:ascii="Times New Roman" w:hAnsi="Times New Roman" w:cs="Times New Roman"/>
          <w:sz w:val="28"/>
          <w:szCs w:val="28"/>
        </w:rPr>
        <w:t>ных МТ затрат)</w:t>
      </w:r>
    </w:p>
    <w:p w:rsidR="007F2988" w:rsidRPr="004F02D5" w:rsidRDefault="007F2988" w:rsidP="00B2300B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Актуальность результатов проекта с точки зрения системного, деятел</w:t>
      </w:r>
      <w:r w:rsidRPr="004F02D5">
        <w:rPr>
          <w:rFonts w:ascii="Times New Roman" w:hAnsi="Times New Roman" w:cs="Times New Roman"/>
          <w:sz w:val="28"/>
          <w:szCs w:val="28"/>
        </w:rPr>
        <w:t>ь</w:t>
      </w:r>
      <w:r w:rsidRPr="004F02D5">
        <w:rPr>
          <w:rFonts w:ascii="Times New Roman" w:hAnsi="Times New Roman" w:cs="Times New Roman"/>
          <w:sz w:val="28"/>
          <w:szCs w:val="28"/>
        </w:rPr>
        <w:t>ностного, личностно - ориентированного подходов</w:t>
      </w:r>
    </w:p>
    <w:p w:rsidR="00B4368A" w:rsidRPr="004F02D5" w:rsidRDefault="00B4368A" w:rsidP="007335F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2D5" w:rsidRDefault="004F02D5" w:rsidP="00B4368A">
      <w:pPr>
        <w:pStyle w:val="a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4368A" w:rsidRPr="004F02D5" w:rsidRDefault="00B4368A" w:rsidP="00B4368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B4368A" w:rsidRPr="004F02D5" w:rsidRDefault="00B4368A" w:rsidP="00B4368A">
      <w:pPr>
        <w:jc w:val="center"/>
        <w:rPr>
          <w:rFonts w:eastAsia="Calibri"/>
          <w:i/>
          <w:sz w:val="28"/>
          <w:szCs w:val="28"/>
        </w:rPr>
      </w:pPr>
      <w:r w:rsidRPr="004F02D5">
        <w:rPr>
          <w:rFonts w:eastAsia="Calibri"/>
          <w:i/>
          <w:sz w:val="28"/>
          <w:szCs w:val="28"/>
        </w:rPr>
        <w:t>Предполагаемая структура модели организации образовательного процесса, обеспечивающей преемственность уро</w:t>
      </w:r>
      <w:r w:rsidRPr="004F02D5">
        <w:rPr>
          <w:rFonts w:eastAsia="Calibri"/>
          <w:i/>
          <w:sz w:val="28"/>
          <w:szCs w:val="28"/>
        </w:rPr>
        <w:t>в</w:t>
      </w:r>
      <w:r w:rsidRPr="004F02D5">
        <w:rPr>
          <w:rFonts w:eastAsia="Calibri"/>
          <w:i/>
          <w:sz w:val="28"/>
          <w:szCs w:val="28"/>
        </w:rPr>
        <w:t>ней и ступеней образования</w:t>
      </w:r>
    </w:p>
    <w:p w:rsidR="00B4368A" w:rsidRPr="004F02D5" w:rsidRDefault="00B4368A" w:rsidP="00B4368A">
      <w:pPr>
        <w:pStyle w:val="Default"/>
        <w:jc w:val="both"/>
        <w:rPr>
          <w:color w:val="auto"/>
          <w:sz w:val="28"/>
          <w:szCs w:val="28"/>
        </w:rPr>
      </w:pPr>
      <w:r w:rsidRPr="004F02D5">
        <w:rPr>
          <w:i/>
          <w:color w:val="auto"/>
          <w:sz w:val="28"/>
          <w:szCs w:val="28"/>
        </w:rPr>
        <w:t>Целевой раздел:</w:t>
      </w:r>
      <w:r w:rsidRPr="004F02D5">
        <w:rPr>
          <w:color w:val="auto"/>
          <w:sz w:val="28"/>
          <w:szCs w:val="28"/>
        </w:rPr>
        <w:t xml:space="preserve"> общее назначение и ценностные ориентиры</w:t>
      </w:r>
      <w:bookmarkStart w:id="0" w:name="_GoBack"/>
      <w:bookmarkEnd w:id="0"/>
      <w:r w:rsidRPr="004F02D5">
        <w:rPr>
          <w:color w:val="auto"/>
          <w:sz w:val="28"/>
          <w:szCs w:val="28"/>
        </w:rPr>
        <w:t>, цели, задачи и планируемые результаты, способы определения достижения этих целей и р</w:t>
      </w:r>
      <w:r w:rsidRPr="004F02D5">
        <w:rPr>
          <w:color w:val="auto"/>
          <w:sz w:val="28"/>
          <w:szCs w:val="28"/>
        </w:rPr>
        <w:t>е</w:t>
      </w:r>
      <w:r w:rsidRPr="004F02D5">
        <w:rPr>
          <w:color w:val="auto"/>
          <w:sz w:val="28"/>
          <w:szCs w:val="28"/>
        </w:rPr>
        <w:t xml:space="preserve">зультатов. </w:t>
      </w:r>
    </w:p>
    <w:p w:rsidR="00B4368A" w:rsidRPr="004F02D5" w:rsidRDefault="00B4368A" w:rsidP="00B4368A">
      <w:pPr>
        <w:pStyle w:val="Default"/>
        <w:jc w:val="both"/>
        <w:rPr>
          <w:sz w:val="28"/>
          <w:szCs w:val="28"/>
        </w:rPr>
      </w:pPr>
      <w:r w:rsidRPr="004F02D5">
        <w:rPr>
          <w:i/>
          <w:color w:val="auto"/>
          <w:sz w:val="28"/>
          <w:szCs w:val="28"/>
        </w:rPr>
        <w:t>Содержательный раздел:</w:t>
      </w:r>
      <w:r w:rsidRPr="004F02D5">
        <w:rPr>
          <w:color w:val="auto"/>
          <w:sz w:val="28"/>
          <w:szCs w:val="28"/>
        </w:rPr>
        <w:t xml:space="preserve"> общее содержание образования и программы, орие</w:t>
      </w:r>
      <w:r w:rsidRPr="004F02D5">
        <w:rPr>
          <w:color w:val="auto"/>
          <w:sz w:val="28"/>
          <w:szCs w:val="28"/>
        </w:rPr>
        <w:t>н</w:t>
      </w:r>
      <w:r w:rsidRPr="004F02D5">
        <w:rPr>
          <w:color w:val="auto"/>
          <w:sz w:val="28"/>
          <w:szCs w:val="28"/>
        </w:rPr>
        <w:t xml:space="preserve">тированные на достижение личностных, предметных и </w:t>
      </w:r>
      <w:proofErr w:type="spellStart"/>
      <w:r w:rsidRPr="004F02D5">
        <w:rPr>
          <w:color w:val="auto"/>
          <w:sz w:val="28"/>
          <w:szCs w:val="28"/>
        </w:rPr>
        <w:t>метапредметных</w:t>
      </w:r>
      <w:proofErr w:type="spellEnd"/>
      <w:r w:rsidRPr="004F02D5">
        <w:rPr>
          <w:color w:val="auto"/>
          <w:sz w:val="28"/>
          <w:szCs w:val="28"/>
        </w:rPr>
        <w:t xml:space="preserve"> р</w:t>
      </w:r>
      <w:r w:rsidRPr="004F02D5">
        <w:rPr>
          <w:color w:val="auto"/>
          <w:sz w:val="28"/>
          <w:szCs w:val="28"/>
        </w:rPr>
        <w:t>е</w:t>
      </w:r>
      <w:r w:rsidRPr="004F02D5">
        <w:rPr>
          <w:color w:val="auto"/>
          <w:sz w:val="28"/>
          <w:szCs w:val="28"/>
        </w:rPr>
        <w:t>зультатов</w:t>
      </w:r>
      <w:r w:rsidRPr="004F02D5">
        <w:rPr>
          <w:sz w:val="28"/>
          <w:szCs w:val="28"/>
        </w:rPr>
        <w:t xml:space="preserve"> </w:t>
      </w:r>
    </w:p>
    <w:p w:rsidR="00B4368A" w:rsidRPr="004F02D5" w:rsidRDefault="00B4368A" w:rsidP="00B4368A">
      <w:pPr>
        <w:pStyle w:val="Default"/>
        <w:jc w:val="both"/>
        <w:rPr>
          <w:color w:val="auto"/>
          <w:sz w:val="28"/>
          <w:szCs w:val="28"/>
        </w:rPr>
      </w:pPr>
      <w:r w:rsidRPr="004F02D5">
        <w:rPr>
          <w:i/>
          <w:sz w:val="28"/>
          <w:szCs w:val="28"/>
        </w:rPr>
        <w:t>Организационный раздел:</w:t>
      </w:r>
      <w:r w:rsidRPr="004F02D5">
        <w:rPr>
          <w:sz w:val="28"/>
          <w:szCs w:val="28"/>
        </w:rPr>
        <w:t xml:space="preserve"> </w:t>
      </w:r>
      <w:r w:rsidRPr="004F02D5">
        <w:rPr>
          <w:color w:val="auto"/>
          <w:sz w:val="28"/>
          <w:szCs w:val="28"/>
        </w:rPr>
        <w:t>общие (</w:t>
      </w:r>
      <w:proofErr w:type="gramStart"/>
      <w:r w:rsidRPr="004F02D5">
        <w:rPr>
          <w:color w:val="auto"/>
          <w:sz w:val="28"/>
          <w:szCs w:val="28"/>
        </w:rPr>
        <w:t>со-бытийные</w:t>
      </w:r>
      <w:proofErr w:type="gramEnd"/>
      <w:r w:rsidRPr="004F02D5">
        <w:rPr>
          <w:color w:val="auto"/>
          <w:sz w:val="28"/>
          <w:szCs w:val="28"/>
        </w:rPr>
        <w:t>) подходы к организации обр</w:t>
      </w:r>
      <w:r w:rsidRPr="004F02D5">
        <w:rPr>
          <w:color w:val="auto"/>
          <w:sz w:val="28"/>
          <w:szCs w:val="28"/>
        </w:rPr>
        <w:t>а</w:t>
      </w:r>
      <w:r w:rsidRPr="004F02D5">
        <w:rPr>
          <w:color w:val="auto"/>
          <w:sz w:val="28"/>
          <w:szCs w:val="28"/>
        </w:rPr>
        <w:t>зовательного процесса, механизмы (как проектируется образовательный пр</w:t>
      </w:r>
      <w:r w:rsidRPr="004F02D5">
        <w:rPr>
          <w:color w:val="auto"/>
          <w:sz w:val="28"/>
          <w:szCs w:val="28"/>
        </w:rPr>
        <w:t>о</w:t>
      </w:r>
      <w:r w:rsidRPr="004F02D5">
        <w:rPr>
          <w:color w:val="auto"/>
          <w:sz w:val="28"/>
          <w:szCs w:val="28"/>
        </w:rPr>
        <w:t>цесс и какие необходимы условия) реализации основной образовательной пр</w:t>
      </w:r>
      <w:r w:rsidRPr="004F02D5">
        <w:rPr>
          <w:color w:val="auto"/>
          <w:sz w:val="28"/>
          <w:szCs w:val="28"/>
        </w:rPr>
        <w:t>о</w:t>
      </w:r>
      <w:r w:rsidRPr="004F02D5">
        <w:rPr>
          <w:color w:val="auto"/>
          <w:sz w:val="28"/>
          <w:szCs w:val="28"/>
        </w:rPr>
        <w:t>гра</w:t>
      </w:r>
      <w:r w:rsidRPr="004F02D5">
        <w:rPr>
          <w:color w:val="auto"/>
          <w:sz w:val="28"/>
          <w:szCs w:val="28"/>
        </w:rPr>
        <w:t>м</w:t>
      </w:r>
      <w:r w:rsidRPr="004F02D5">
        <w:rPr>
          <w:color w:val="auto"/>
          <w:sz w:val="28"/>
          <w:szCs w:val="28"/>
        </w:rPr>
        <w:t xml:space="preserve">мы. </w:t>
      </w:r>
    </w:p>
    <w:p w:rsidR="00835D71" w:rsidRPr="004F02D5" w:rsidRDefault="00835D71" w:rsidP="00835D7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35D71" w:rsidRPr="004F02D5" w:rsidSect="00D15C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D7" w:rsidRDefault="002A00D7" w:rsidP="00835D71">
      <w:r>
        <w:separator/>
      </w:r>
    </w:p>
  </w:endnote>
  <w:endnote w:type="continuationSeparator" w:id="0">
    <w:p w:rsidR="002A00D7" w:rsidRDefault="002A00D7" w:rsidP="0083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039970"/>
      <w:docPartObj>
        <w:docPartGallery w:val="Page Numbers (Bottom of Page)"/>
        <w:docPartUnique/>
      </w:docPartObj>
    </w:sdtPr>
    <w:sdtContent>
      <w:p w:rsidR="00D74964" w:rsidRDefault="00D7496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D6">
          <w:rPr>
            <w:noProof/>
          </w:rPr>
          <w:t>8</w:t>
        </w:r>
        <w:r>
          <w:fldChar w:fldCharType="end"/>
        </w:r>
      </w:p>
    </w:sdtContent>
  </w:sdt>
  <w:p w:rsidR="00D74964" w:rsidRDefault="00D7496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D7" w:rsidRDefault="002A00D7" w:rsidP="00835D71">
      <w:r>
        <w:separator/>
      </w:r>
    </w:p>
  </w:footnote>
  <w:footnote w:type="continuationSeparator" w:id="0">
    <w:p w:rsidR="002A00D7" w:rsidRDefault="002A00D7" w:rsidP="0083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3C6"/>
    <w:multiLevelType w:val="hybridMultilevel"/>
    <w:tmpl w:val="03C63E98"/>
    <w:lvl w:ilvl="0" w:tplc="5396FC88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">
    <w:nsid w:val="040156FF"/>
    <w:multiLevelType w:val="hybridMultilevel"/>
    <w:tmpl w:val="F6DA9B72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B432E68"/>
    <w:multiLevelType w:val="hybridMultilevel"/>
    <w:tmpl w:val="0494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5DB4"/>
    <w:multiLevelType w:val="hybridMultilevel"/>
    <w:tmpl w:val="CAEC4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80659"/>
    <w:multiLevelType w:val="hybridMultilevel"/>
    <w:tmpl w:val="8B747B4C"/>
    <w:lvl w:ilvl="0" w:tplc="47AC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90CCE"/>
    <w:multiLevelType w:val="hybridMultilevel"/>
    <w:tmpl w:val="CA74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75F6"/>
    <w:multiLevelType w:val="hybridMultilevel"/>
    <w:tmpl w:val="66A41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70934"/>
    <w:multiLevelType w:val="hybridMultilevel"/>
    <w:tmpl w:val="6C962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32A79"/>
    <w:multiLevelType w:val="hybridMultilevel"/>
    <w:tmpl w:val="308AA5FE"/>
    <w:lvl w:ilvl="0" w:tplc="B4F23D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8C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4B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95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87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D9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1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410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2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A2804"/>
    <w:multiLevelType w:val="hybridMultilevel"/>
    <w:tmpl w:val="91A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05039"/>
    <w:multiLevelType w:val="hybridMultilevel"/>
    <w:tmpl w:val="E160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B5D00"/>
    <w:multiLevelType w:val="hybridMultilevel"/>
    <w:tmpl w:val="2C26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16BD8"/>
    <w:multiLevelType w:val="hybridMultilevel"/>
    <w:tmpl w:val="FEF6D6E8"/>
    <w:lvl w:ilvl="0" w:tplc="BF521D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4EF26490"/>
    <w:multiLevelType w:val="hybridMultilevel"/>
    <w:tmpl w:val="505E9234"/>
    <w:lvl w:ilvl="0" w:tplc="EC74CD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14">
    <w:nsid w:val="58D36B06"/>
    <w:multiLevelType w:val="hybridMultilevel"/>
    <w:tmpl w:val="3EB06A22"/>
    <w:lvl w:ilvl="0" w:tplc="47AC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42336"/>
    <w:multiLevelType w:val="hybridMultilevel"/>
    <w:tmpl w:val="2B6E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8191C"/>
    <w:multiLevelType w:val="hybridMultilevel"/>
    <w:tmpl w:val="E7C28AA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835977"/>
    <w:multiLevelType w:val="hybridMultilevel"/>
    <w:tmpl w:val="05A04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367FA"/>
    <w:multiLevelType w:val="hybridMultilevel"/>
    <w:tmpl w:val="4692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B5215"/>
    <w:multiLevelType w:val="hybridMultilevel"/>
    <w:tmpl w:val="66AC2BDA"/>
    <w:lvl w:ilvl="0" w:tplc="47AC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4603B"/>
    <w:multiLevelType w:val="hybridMultilevel"/>
    <w:tmpl w:val="8446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058F4"/>
    <w:multiLevelType w:val="hybridMultilevel"/>
    <w:tmpl w:val="B6BCD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8"/>
  </w:num>
  <w:num w:numId="5">
    <w:abstractNumId w:val="16"/>
  </w:num>
  <w:num w:numId="6">
    <w:abstractNumId w:val="11"/>
  </w:num>
  <w:num w:numId="7">
    <w:abstractNumId w:val="7"/>
  </w:num>
  <w:num w:numId="8">
    <w:abstractNumId w:val="5"/>
  </w:num>
  <w:num w:numId="9">
    <w:abstractNumId w:val="15"/>
  </w:num>
  <w:num w:numId="10">
    <w:abstractNumId w:val="0"/>
  </w:num>
  <w:num w:numId="11">
    <w:abstractNumId w:val="3"/>
  </w:num>
  <w:num w:numId="12">
    <w:abstractNumId w:val="21"/>
  </w:num>
  <w:num w:numId="13">
    <w:abstractNumId w:val="1"/>
  </w:num>
  <w:num w:numId="14">
    <w:abstractNumId w:val="17"/>
  </w:num>
  <w:num w:numId="15">
    <w:abstractNumId w:val="6"/>
  </w:num>
  <w:num w:numId="16">
    <w:abstractNumId w:val="13"/>
  </w:num>
  <w:num w:numId="17">
    <w:abstractNumId w:val="18"/>
  </w:num>
  <w:num w:numId="18">
    <w:abstractNumId w:val="2"/>
  </w:num>
  <w:num w:numId="19">
    <w:abstractNumId w:val="10"/>
  </w:num>
  <w:num w:numId="20">
    <w:abstractNumId w:val="19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22"/>
    <w:rsid w:val="000641D2"/>
    <w:rsid w:val="00066EEF"/>
    <w:rsid w:val="000A5A8F"/>
    <w:rsid w:val="000F1353"/>
    <w:rsid w:val="00182822"/>
    <w:rsid w:val="001E0C03"/>
    <w:rsid w:val="002A00D7"/>
    <w:rsid w:val="002B78DC"/>
    <w:rsid w:val="002C164D"/>
    <w:rsid w:val="002E1BA0"/>
    <w:rsid w:val="002F1C74"/>
    <w:rsid w:val="00321860"/>
    <w:rsid w:val="00360D5C"/>
    <w:rsid w:val="003861FC"/>
    <w:rsid w:val="00450DED"/>
    <w:rsid w:val="00460C3C"/>
    <w:rsid w:val="00472AA3"/>
    <w:rsid w:val="004753B9"/>
    <w:rsid w:val="004C3DDF"/>
    <w:rsid w:val="004F02D5"/>
    <w:rsid w:val="00570915"/>
    <w:rsid w:val="005B5516"/>
    <w:rsid w:val="00626404"/>
    <w:rsid w:val="00661B8A"/>
    <w:rsid w:val="00684341"/>
    <w:rsid w:val="006A104E"/>
    <w:rsid w:val="006B0065"/>
    <w:rsid w:val="006F05A7"/>
    <w:rsid w:val="007335FD"/>
    <w:rsid w:val="007463C8"/>
    <w:rsid w:val="0076337E"/>
    <w:rsid w:val="00791CE0"/>
    <w:rsid w:val="007A1F82"/>
    <w:rsid w:val="007B31C0"/>
    <w:rsid w:val="007F2988"/>
    <w:rsid w:val="00835D71"/>
    <w:rsid w:val="008467D6"/>
    <w:rsid w:val="00896C64"/>
    <w:rsid w:val="00915993"/>
    <w:rsid w:val="009442B7"/>
    <w:rsid w:val="00A2058E"/>
    <w:rsid w:val="00A76A08"/>
    <w:rsid w:val="00B1069D"/>
    <w:rsid w:val="00B2300B"/>
    <w:rsid w:val="00B4368A"/>
    <w:rsid w:val="00B52647"/>
    <w:rsid w:val="00B57F2F"/>
    <w:rsid w:val="00BD5847"/>
    <w:rsid w:val="00BE6E9B"/>
    <w:rsid w:val="00C806F8"/>
    <w:rsid w:val="00CC1273"/>
    <w:rsid w:val="00D15C58"/>
    <w:rsid w:val="00D16967"/>
    <w:rsid w:val="00D74964"/>
    <w:rsid w:val="00EA52A5"/>
    <w:rsid w:val="00EF06AF"/>
    <w:rsid w:val="00FC4145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A0"/>
    <w:pPr>
      <w:ind w:left="720"/>
      <w:contextualSpacing/>
    </w:pPr>
  </w:style>
  <w:style w:type="paragraph" w:styleId="a4">
    <w:name w:val="No Spacing"/>
    <w:link w:val="a5"/>
    <w:qFormat/>
    <w:rsid w:val="00FE183F"/>
    <w:pPr>
      <w:spacing w:after="0" w:line="240" w:lineRule="auto"/>
    </w:pPr>
  </w:style>
  <w:style w:type="character" w:styleId="a6">
    <w:name w:val="Hyperlink"/>
    <w:basedOn w:val="a0"/>
    <w:rsid w:val="00BD5847"/>
    <w:rPr>
      <w:color w:val="0000FF"/>
      <w:u w:val="single"/>
    </w:rPr>
  </w:style>
  <w:style w:type="character" w:customStyle="1" w:styleId="c0">
    <w:name w:val="c0"/>
    <w:basedOn w:val="a0"/>
    <w:rsid w:val="00B57F2F"/>
  </w:style>
  <w:style w:type="character" w:customStyle="1" w:styleId="a5">
    <w:name w:val="Без интервала Знак"/>
    <w:link w:val="a4"/>
    <w:rsid w:val="00B57F2F"/>
  </w:style>
  <w:style w:type="character" w:styleId="a7">
    <w:name w:val="Emphasis"/>
    <w:uiPriority w:val="20"/>
    <w:qFormat/>
    <w:rsid w:val="00B57F2F"/>
    <w:rPr>
      <w:i/>
      <w:iCs/>
    </w:rPr>
  </w:style>
  <w:style w:type="table" w:styleId="a8">
    <w:name w:val="Table Grid"/>
    <w:basedOn w:val="a1"/>
    <w:uiPriority w:val="59"/>
    <w:rsid w:val="0047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4368A"/>
  </w:style>
  <w:style w:type="paragraph" w:styleId="a9">
    <w:name w:val="Body Text"/>
    <w:basedOn w:val="a"/>
    <w:link w:val="aa"/>
    <w:uiPriority w:val="99"/>
    <w:unhideWhenUsed/>
    <w:rsid w:val="00B4368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B4368A"/>
  </w:style>
  <w:style w:type="paragraph" w:customStyle="1" w:styleId="Default">
    <w:name w:val="Default"/>
    <w:rsid w:val="00B43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4368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B23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B31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3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CC1273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BA0"/>
    <w:pPr>
      <w:ind w:left="720"/>
      <w:contextualSpacing/>
    </w:pPr>
  </w:style>
  <w:style w:type="paragraph" w:styleId="a4">
    <w:name w:val="No Spacing"/>
    <w:link w:val="a5"/>
    <w:qFormat/>
    <w:rsid w:val="00FE183F"/>
    <w:pPr>
      <w:spacing w:after="0" w:line="240" w:lineRule="auto"/>
    </w:pPr>
  </w:style>
  <w:style w:type="character" w:styleId="a6">
    <w:name w:val="Hyperlink"/>
    <w:basedOn w:val="a0"/>
    <w:rsid w:val="00BD5847"/>
    <w:rPr>
      <w:color w:val="0000FF"/>
      <w:u w:val="single"/>
    </w:rPr>
  </w:style>
  <w:style w:type="character" w:customStyle="1" w:styleId="c0">
    <w:name w:val="c0"/>
    <w:basedOn w:val="a0"/>
    <w:rsid w:val="00B57F2F"/>
  </w:style>
  <w:style w:type="character" w:customStyle="1" w:styleId="a5">
    <w:name w:val="Без интервала Знак"/>
    <w:link w:val="a4"/>
    <w:rsid w:val="00B57F2F"/>
  </w:style>
  <w:style w:type="character" w:styleId="a7">
    <w:name w:val="Emphasis"/>
    <w:uiPriority w:val="20"/>
    <w:qFormat/>
    <w:rsid w:val="00B57F2F"/>
    <w:rPr>
      <w:i/>
      <w:iCs/>
    </w:rPr>
  </w:style>
  <w:style w:type="table" w:styleId="a8">
    <w:name w:val="Table Grid"/>
    <w:basedOn w:val="a1"/>
    <w:uiPriority w:val="59"/>
    <w:rsid w:val="00475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B4368A"/>
  </w:style>
  <w:style w:type="paragraph" w:styleId="a9">
    <w:name w:val="Body Text"/>
    <w:basedOn w:val="a"/>
    <w:link w:val="aa"/>
    <w:uiPriority w:val="99"/>
    <w:unhideWhenUsed/>
    <w:rsid w:val="00B4368A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B4368A"/>
  </w:style>
  <w:style w:type="paragraph" w:customStyle="1" w:styleId="Default">
    <w:name w:val="Default"/>
    <w:rsid w:val="00B43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B4368A"/>
    <w:rPr>
      <w:color w:val="800080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B230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35D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5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B31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31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ListParagraph">
    <w:name w:val="List Paragraph"/>
    <w:basedOn w:val="a"/>
    <w:rsid w:val="00CC1273"/>
    <w:pPr>
      <w:widowControl/>
      <w:autoSpaceDE/>
      <w:autoSpaceDN/>
      <w:adjustRightInd/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8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Тихомирова</dc:creator>
  <cp:keywords/>
  <dc:description/>
  <cp:lastModifiedBy>Ольга Вячеславовна Тихомирова</cp:lastModifiedBy>
  <cp:revision>27</cp:revision>
  <cp:lastPrinted>2014-01-30T10:13:00Z</cp:lastPrinted>
  <dcterms:created xsi:type="dcterms:W3CDTF">2014-01-21T10:53:00Z</dcterms:created>
  <dcterms:modified xsi:type="dcterms:W3CDTF">2014-01-30T11:28:00Z</dcterms:modified>
</cp:coreProperties>
</file>