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84" w:rsidRPr="00987DBD" w:rsidRDefault="00686884" w:rsidP="000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868B6" w:rsidRPr="00D162B2" w:rsidRDefault="00686884" w:rsidP="000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региональном </w:t>
      </w:r>
      <w:r w:rsidR="001C4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сетевом</w:t>
      </w:r>
      <w:r w:rsidRPr="00987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объединении </w:t>
      </w:r>
    </w:p>
    <w:p w:rsidR="00686884" w:rsidRDefault="00686884" w:rsidP="000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 музыки Ярославской области</w:t>
      </w:r>
    </w:p>
    <w:p w:rsidR="00D162B2" w:rsidRPr="00987DBD" w:rsidRDefault="00D162B2" w:rsidP="000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884" w:rsidRPr="00D162B2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и регулирует деятельность регионального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 учителей 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музыки ЯО)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884" w:rsidRPr="00686884" w:rsidRDefault="00686884" w:rsidP="00987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музыки ЯО</w:t>
      </w:r>
      <w:r w:rsidR="00987DBD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профессиональным сообществом региональной системы образования, осуществляющим организационную, координирующую и методическую работу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 w:rsidR="001C4399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актуальным направлениям преподавания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направлено на развитие кадрового потенциала региональной системы образования, основанное на активной деятельности учителей 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и организации деятельности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музыки ЯО</w:t>
      </w:r>
      <w:r w:rsidR="00987DBD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Законом РФ «Об образовании в Российской Федерации», ФГОС ООО, приказами, инструктивными письмами, методическими рекомендациями Министерства образования и науки РФ, Департамента образования Ярославской области.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Координационное и методическое руководство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музыки ЯО</w:t>
      </w:r>
      <w:r w:rsidR="00987DBD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кафедра гуманитарных дисциплин государственного автономного учреждения дополнительного профессионального образования Ярославской области «Институт развития образования» (далее ИРО).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музыки ЯО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методических 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ППС кафедры гуманитарн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дисциплин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ИРО, 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7DBD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кафедры 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методики музыкально-художественного воспитания ЯГПУ им.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 К.Д. Ушинского</w:t>
      </w:r>
      <w:r w:rsidR="00987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области.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84" w:rsidRPr="00D162B2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2.Цели и задачи деятельности </w:t>
      </w:r>
    </w:p>
    <w:p w:rsidR="000868B6" w:rsidRPr="00D162B2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1C4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РСМО</w:t>
      </w:r>
      <w:r w:rsidR="000868B6"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учителей музыки ЯО:</w:t>
      </w:r>
    </w:p>
    <w:p w:rsidR="00686884" w:rsidRPr="00D162B2" w:rsidRDefault="00686884" w:rsidP="00D16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кадрового потенциала системы образования Ярославской области, совершенствование профессионального и методического мастерства учителей </w:t>
      </w:r>
      <w:r w:rsidR="000868B6"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62B2" w:rsidRPr="00C32395" w:rsidRDefault="00D162B2" w:rsidP="00D16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B2">
        <w:rPr>
          <w:rFonts w:ascii="Times New Roman" w:hAnsi="Times New Roman"/>
          <w:sz w:val="28"/>
          <w:szCs w:val="28"/>
        </w:rPr>
        <w:t xml:space="preserve">повышение роли общественного участия в управлении процессами развития </w:t>
      </w:r>
      <w:r w:rsidRPr="00C32395">
        <w:rPr>
          <w:rFonts w:ascii="Times New Roman" w:hAnsi="Times New Roman" w:cs="Times New Roman"/>
          <w:sz w:val="28"/>
          <w:szCs w:val="28"/>
        </w:rPr>
        <w:t>региональной системы образования;</w:t>
      </w:r>
    </w:p>
    <w:p w:rsidR="00C32395" w:rsidRPr="00C32395" w:rsidRDefault="00686884" w:rsidP="00D16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системы методического сопровождения учителей </w:t>
      </w:r>
      <w:r w:rsidR="000868B6" w:rsidRPr="00C3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 </w:t>
      </w:r>
      <w:r w:rsidRPr="00C32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районах Ярославской области</w:t>
      </w:r>
      <w:r w:rsidR="00C32395" w:rsidRPr="00C323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884" w:rsidRPr="00C32395" w:rsidRDefault="00C32395" w:rsidP="00D16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95">
        <w:rPr>
          <w:rFonts w:ascii="Times New Roman" w:hAnsi="Times New Roman" w:cs="Times New Roman"/>
          <w:sz w:val="28"/>
          <w:szCs w:val="28"/>
        </w:rPr>
        <w:t>создание единого информационного пространства</w:t>
      </w:r>
      <w:r w:rsidR="001C4399">
        <w:rPr>
          <w:rFonts w:ascii="Times New Roman" w:hAnsi="Times New Roman" w:cs="Times New Roman"/>
          <w:sz w:val="28"/>
          <w:szCs w:val="28"/>
        </w:rPr>
        <w:t xml:space="preserve"> для </w:t>
      </w:r>
      <w:r w:rsidR="001D08FB">
        <w:rPr>
          <w:rFonts w:ascii="Times New Roman" w:hAnsi="Times New Roman" w:cs="Times New Roman"/>
          <w:sz w:val="28"/>
          <w:szCs w:val="28"/>
        </w:rPr>
        <w:t>профессионального общения учителей музыки ЯО</w:t>
      </w:r>
      <w:r w:rsidR="00686884" w:rsidRPr="00C32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884" w:rsidRPr="00D162B2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1C4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РСМО</w:t>
      </w:r>
      <w:r w:rsidR="000868B6"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учителей музыки ЯО</w:t>
      </w:r>
      <w:r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62B2" w:rsidRDefault="00D162B2" w:rsidP="00D162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координировать и повышать эффективность сетевого взаимодействия региональных методических объединений учителей музыки с </w:t>
      </w:r>
      <w:r>
        <w:rPr>
          <w:rFonts w:ascii="Times New Roman" w:hAnsi="Times New Roman"/>
          <w:sz w:val="28"/>
          <w:szCs w:val="28"/>
        </w:rPr>
        <w:lastRenderedPageBreak/>
        <w:t>муниципальными методическими службами, городскими и районными методическими объединениями, образовательными учреждениями, органами управления образованием в решении задач повышения качества образования;</w:t>
      </w:r>
    </w:p>
    <w:p w:rsidR="00D162B2" w:rsidRDefault="00D162B2" w:rsidP="00D162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непрерывного профессионального развития учителей музыки в сфере общего образования: стимулировать развитие инициативы и творчества учителей, развивать педагогическое сотрудничество;</w:t>
      </w:r>
    </w:p>
    <w:p w:rsidR="00D162B2" w:rsidRDefault="00D162B2" w:rsidP="00D162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консультативно-экспертную поддержку муниципальных методических служб, образовательных учреждений в реализации задач повышения качества музыкального образования в Ярославской области.</w:t>
      </w:r>
    </w:p>
    <w:p w:rsidR="00D162B2" w:rsidRDefault="00D162B2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84" w:rsidRPr="00D162B2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Направления и формы работы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деятельности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B6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ЯО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08FB" w:rsidRDefault="001D08FB" w:rsidP="001D08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обсуждение нормативно-методических </w:t>
      </w:r>
      <w:r>
        <w:rPr>
          <w:rFonts w:ascii="Times New Roman" w:hAnsi="Times New Roman"/>
          <w:color w:val="000000"/>
          <w:sz w:val="28"/>
          <w:szCs w:val="28"/>
        </w:rPr>
        <w:t>документов по</w:t>
      </w:r>
      <w:r>
        <w:rPr>
          <w:rFonts w:ascii="Times New Roman" w:hAnsi="Times New Roman"/>
          <w:color w:val="000000"/>
          <w:sz w:val="28"/>
          <w:szCs w:val="28"/>
        </w:rPr>
        <w:t xml:space="preserve"> преподавани</w:t>
      </w:r>
      <w:r>
        <w:rPr>
          <w:rFonts w:ascii="Times New Roman" w:hAnsi="Times New Roman"/>
          <w:color w:val="000000"/>
          <w:sz w:val="28"/>
          <w:szCs w:val="28"/>
        </w:rPr>
        <w:t>ю музыки в школе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D08FB" w:rsidRDefault="001D08FB" w:rsidP="001D08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выработка </w:t>
      </w:r>
      <w:r>
        <w:rPr>
          <w:rFonts w:ascii="Times New Roman" w:hAnsi="Times New Roman"/>
          <w:sz w:val="28"/>
          <w:szCs w:val="28"/>
        </w:rPr>
        <w:t xml:space="preserve">общих подходов и рекомендаций по преподаванию </w:t>
      </w:r>
      <w:r>
        <w:rPr>
          <w:rFonts w:ascii="Times New Roman" w:hAnsi="Times New Roman"/>
          <w:sz w:val="28"/>
          <w:szCs w:val="28"/>
        </w:rPr>
        <w:t xml:space="preserve">музыки </w:t>
      </w:r>
      <w:r>
        <w:rPr>
          <w:rFonts w:ascii="Times New Roman" w:hAnsi="Times New Roman"/>
          <w:sz w:val="28"/>
          <w:szCs w:val="28"/>
        </w:rPr>
        <w:t>в школе на основе требований ФГОС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D08FB" w:rsidRDefault="001D08FB" w:rsidP="001D08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о значимых профессиональных и общественных событиях</w:t>
      </w:r>
      <w:r>
        <w:rPr>
          <w:rFonts w:ascii="Times New Roman" w:hAnsi="Times New Roman"/>
          <w:sz w:val="28"/>
          <w:szCs w:val="28"/>
        </w:rPr>
        <w:t xml:space="preserve"> в области музыкального школьного образования; </w:t>
      </w:r>
    </w:p>
    <w:p w:rsidR="00686884" w:rsidRPr="00D162B2" w:rsidRDefault="00686884" w:rsidP="001D08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профессионального развития учителей </w:t>
      </w:r>
      <w:r w:rsidR="000868B6"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индивидуальных планов профессионального развития;</w:t>
      </w:r>
    </w:p>
    <w:p w:rsidR="00686884" w:rsidRPr="00D162B2" w:rsidRDefault="00686884" w:rsidP="00D162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педагогических сообществ учителей </w:t>
      </w:r>
      <w:r w:rsidR="000868B6"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районах Ярославской области.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B6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ЯО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D08FB">
        <w:rPr>
          <w:rFonts w:ascii="Times New Roman" w:hAnsi="Times New Roman"/>
          <w:sz w:val="28"/>
          <w:szCs w:val="28"/>
        </w:rPr>
        <w:t>онлайн консультации</w:t>
      </w:r>
      <w:r w:rsidR="001D08FB">
        <w:rPr>
          <w:rFonts w:ascii="Times New Roman" w:hAnsi="Times New Roman"/>
          <w:sz w:val="28"/>
          <w:szCs w:val="28"/>
        </w:rPr>
        <w:t>, форумы,</w:t>
      </w:r>
      <w:r w:rsidR="001D08FB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семинары, мастерские, проблемные группы, круглые столы,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2B2" w:rsidRDefault="00D162B2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84" w:rsidRPr="00D162B2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Структура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B6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ЯО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учителя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региональных и муниципальных методических служб, </w:t>
      </w:r>
      <w:r w:rsidR="000868B6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 кафедры гуманитарн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дисциплин</w:t>
      </w:r>
      <w:r w:rsidR="000868B6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ИРО,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68B6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кафедры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методики музыкально-художественного воспитания ЯГПУ им. К.Д. Ушинского.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2B2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ЯО</w:t>
      </w:r>
      <w:r w:rsidR="00D162B2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методический совет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8B6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Координационную деятельность на местах выполняют муниципальные представители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B6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ЯО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руководителей ММО</w:t>
      </w:r>
      <w:r w:rsid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2B2" w:rsidRDefault="00D162B2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84" w:rsidRPr="00D162B2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деятельности</w:t>
      </w:r>
    </w:p>
    <w:p w:rsidR="00686884" w:rsidRDefault="00686884" w:rsidP="00686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B6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ЯО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годовым планом работы, который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="00D162B2">
        <w:rPr>
          <w:rFonts w:ascii="Times New Roman" w:hAnsi="Times New Roman"/>
          <w:sz w:val="28"/>
          <w:szCs w:val="28"/>
        </w:rPr>
        <w:t xml:space="preserve">на основе анализа достижений и проблем профессиональной деятельности учителей </w:t>
      </w:r>
      <w:r w:rsidR="00D162B2">
        <w:rPr>
          <w:rFonts w:ascii="Times New Roman" w:hAnsi="Times New Roman"/>
          <w:sz w:val="28"/>
          <w:szCs w:val="28"/>
        </w:rPr>
        <w:lastRenderedPageBreak/>
        <w:t xml:space="preserve">музыки, согласуется на заседании ММО и принимается на заседании методического совета </w:t>
      </w:r>
      <w:r w:rsidR="001C4399">
        <w:rPr>
          <w:rFonts w:ascii="Times New Roman" w:hAnsi="Times New Roman"/>
          <w:sz w:val="28"/>
          <w:szCs w:val="28"/>
        </w:rPr>
        <w:t>РСМО</w:t>
      </w:r>
      <w:r w:rsidR="00D162B2">
        <w:rPr>
          <w:rFonts w:ascii="Times New Roman" w:hAnsi="Times New Roman"/>
          <w:sz w:val="28"/>
          <w:szCs w:val="28"/>
        </w:rPr>
        <w:t xml:space="preserve"> открытым голосованием.</w:t>
      </w:r>
    </w:p>
    <w:p w:rsid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методического совета </w:t>
      </w:r>
      <w:r w:rsidR="001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B6"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ЯО</w:t>
      </w:r>
      <w:r w:rsidR="001D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не реже одного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1D08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1D08FB" w:rsidRDefault="001D08FB" w:rsidP="001D0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Регулярная работа 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МО осуществляется на сайте ИРО</w:t>
      </w:r>
      <w:r>
        <w:rPr>
          <w:rFonts w:ascii="Times New Roman" w:hAnsi="Times New Roman"/>
          <w:sz w:val="28"/>
          <w:szCs w:val="28"/>
        </w:rPr>
        <w:t xml:space="preserve"> вы режиме консультирования и участия в форумах.</w:t>
      </w:r>
    </w:p>
    <w:p w:rsidR="001D08FB" w:rsidRPr="00686884" w:rsidRDefault="001D08FB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84" w:rsidRPr="00D162B2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методическое объединение 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имеет право: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планировать работу в соответствии с образовательными потребностями 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884" w:rsidRPr="00686884" w:rsidRDefault="00686884" w:rsidP="0068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деятельности методических служб всех уровней.</w:t>
      </w:r>
    </w:p>
    <w:p w:rsidR="00686884" w:rsidRPr="00686884" w:rsidRDefault="00686884" w:rsidP="00D25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проведении региональных и муниципальных профессиональных мероприятий (конференций, конкурсов, выставок и т. д.).</w:t>
      </w:r>
    </w:p>
    <w:p w:rsidR="00686884" w:rsidRPr="00686884" w:rsidRDefault="00686884" w:rsidP="00D25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формировании заказа на повышение квалификации учителей </w:t>
      </w:r>
      <w:r w:rsidR="0008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Pr="0068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заказа на научно-методическую продукцию.</w:t>
      </w:r>
    </w:p>
    <w:p w:rsidR="00D162B2" w:rsidRDefault="00D162B2" w:rsidP="00D25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F9" w:rsidRPr="00D25FF9" w:rsidRDefault="007F7122" w:rsidP="00D25F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D25FF9" w:rsidRPr="00D25FF9">
        <w:rPr>
          <w:rFonts w:ascii="Times New Roman" w:hAnsi="Times New Roman"/>
          <w:b/>
          <w:sz w:val="28"/>
          <w:szCs w:val="28"/>
        </w:rPr>
        <w:t xml:space="preserve"> Взаимодействие и связи</w:t>
      </w:r>
    </w:p>
    <w:p w:rsidR="00D25FF9" w:rsidRDefault="007F7122" w:rsidP="00D25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25FF9">
        <w:rPr>
          <w:rFonts w:ascii="Times New Roman" w:hAnsi="Times New Roman"/>
          <w:sz w:val="28"/>
          <w:szCs w:val="28"/>
        </w:rPr>
        <w:t>.1.</w:t>
      </w:r>
      <w:r w:rsidR="001C4399">
        <w:rPr>
          <w:rFonts w:ascii="Times New Roman" w:hAnsi="Times New Roman"/>
          <w:sz w:val="28"/>
          <w:szCs w:val="28"/>
        </w:rPr>
        <w:t>РСМО</w:t>
      </w:r>
      <w:r w:rsidR="00D25FF9">
        <w:rPr>
          <w:rFonts w:ascii="Times New Roman" w:hAnsi="Times New Roman"/>
          <w:sz w:val="28"/>
          <w:szCs w:val="28"/>
        </w:rPr>
        <w:t xml:space="preserve"> вступает во взаимодействие с органами управления образованием, муниципальными методическими службами, ИРО и другими структурами, способствующими реализации задач деятельности </w:t>
      </w:r>
      <w:r w:rsidR="001C4399">
        <w:rPr>
          <w:rFonts w:ascii="Times New Roman" w:hAnsi="Times New Roman"/>
          <w:sz w:val="28"/>
          <w:szCs w:val="28"/>
        </w:rPr>
        <w:t>РСМО</w:t>
      </w:r>
      <w:r w:rsidR="00D25FF9">
        <w:rPr>
          <w:rFonts w:ascii="Times New Roman" w:hAnsi="Times New Roman"/>
          <w:sz w:val="28"/>
          <w:szCs w:val="28"/>
        </w:rPr>
        <w:t>.</w:t>
      </w:r>
    </w:p>
    <w:p w:rsidR="00D25FF9" w:rsidRDefault="007F7122" w:rsidP="00D25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D25FF9">
        <w:rPr>
          <w:rFonts w:ascii="Times New Roman" w:hAnsi="Times New Roman"/>
          <w:sz w:val="28"/>
          <w:szCs w:val="28"/>
        </w:rPr>
        <w:t xml:space="preserve">.2. Взаимодействие </w:t>
      </w:r>
      <w:r w:rsidR="001C4399">
        <w:rPr>
          <w:rFonts w:ascii="Times New Roman" w:hAnsi="Times New Roman"/>
          <w:sz w:val="28"/>
          <w:szCs w:val="28"/>
        </w:rPr>
        <w:t>РСМО</w:t>
      </w:r>
      <w:r w:rsidR="00D25FF9">
        <w:rPr>
          <w:rFonts w:ascii="Times New Roman" w:hAnsi="Times New Roman"/>
          <w:sz w:val="28"/>
          <w:szCs w:val="28"/>
        </w:rPr>
        <w:t xml:space="preserve"> с другими структурами системы образования осуществляется на уровне руководителей </w:t>
      </w:r>
      <w:r w:rsidR="001C4399">
        <w:rPr>
          <w:rFonts w:ascii="Times New Roman" w:hAnsi="Times New Roman"/>
          <w:sz w:val="28"/>
          <w:szCs w:val="28"/>
        </w:rPr>
        <w:t>РСМО</w:t>
      </w:r>
      <w:r w:rsidR="00D25FF9">
        <w:rPr>
          <w:rFonts w:ascii="Times New Roman" w:hAnsi="Times New Roman"/>
          <w:sz w:val="28"/>
          <w:szCs w:val="28"/>
        </w:rPr>
        <w:t>.</w:t>
      </w:r>
    </w:p>
    <w:p w:rsidR="00D162B2" w:rsidRPr="00686884" w:rsidRDefault="00D162B2" w:rsidP="00D25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62B2" w:rsidRPr="0068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B29"/>
    <w:multiLevelType w:val="multilevel"/>
    <w:tmpl w:val="237E0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9061CD"/>
    <w:multiLevelType w:val="hybridMultilevel"/>
    <w:tmpl w:val="724C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251C3"/>
    <w:multiLevelType w:val="multilevel"/>
    <w:tmpl w:val="8FFC2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A909D7"/>
    <w:multiLevelType w:val="hybridMultilevel"/>
    <w:tmpl w:val="3D4A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D6F16"/>
    <w:multiLevelType w:val="hybridMultilevel"/>
    <w:tmpl w:val="E23C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F21A8"/>
    <w:multiLevelType w:val="hybridMultilevel"/>
    <w:tmpl w:val="BD12FEBE"/>
    <w:lvl w:ilvl="0" w:tplc="67385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1C3050"/>
    <w:multiLevelType w:val="hybridMultilevel"/>
    <w:tmpl w:val="7584CEF8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6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84"/>
    <w:rsid w:val="000868B6"/>
    <w:rsid w:val="000F0542"/>
    <w:rsid w:val="001C4399"/>
    <w:rsid w:val="001D08FB"/>
    <w:rsid w:val="00686884"/>
    <w:rsid w:val="007F7122"/>
    <w:rsid w:val="00987DBD"/>
    <w:rsid w:val="00A3470B"/>
    <w:rsid w:val="00AD5A82"/>
    <w:rsid w:val="00C32395"/>
    <w:rsid w:val="00D13FCF"/>
    <w:rsid w:val="00D162B2"/>
    <w:rsid w:val="00D2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6</cp:revision>
  <dcterms:created xsi:type="dcterms:W3CDTF">2016-12-23T10:49:00Z</dcterms:created>
  <dcterms:modified xsi:type="dcterms:W3CDTF">2016-12-29T08:52:00Z</dcterms:modified>
</cp:coreProperties>
</file>