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C1" w:rsidRDefault="00004DC1" w:rsidP="00004D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E3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Методическая разработка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</w:t>
      </w:r>
      <w:r w:rsidRPr="00A83DBE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83DBE">
        <w:rPr>
          <w:rFonts w:ascii="Times New Roman" w:hAnsi="Times New Roman" w:cs="Times New Roman"/>
          <w:b/>
          <w:sz w:val="28"/>
          <w:szCs w:val="28"/>
        </w:rPr>
        <w:t xml:space="preserve"> музыки </w:t>
      </w:r>
    </w:p>
    <w:p w:rsidR="00004DC1" w:rsidRPr="00A83DBE" w:rsidRDefault="00004DC1" w:rsidP="00004D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A83DBE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«О подвигах, о доблести и славе…»</w:t>
      </w:r>
    </w:p>
    <w:p w:rsidR="00004DC1" w:rsidRPr="00A83DBE" w:rsidRDefault="00004DC1" w:rsidP="00004D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sz w:val="28"/>
          <w:szCs w:val="24"/>
        </w:rPr>
      </w:pPr>
      <w:r w:rsidRPr="00A83DBE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(</w:t>
      </w:r>
      <w:r w:rsidRPr="00A83DBE">
        <w:rPr>
          <w:rFonts w:ascii="Times New Roman" w:hAnsi="Times New Roman" w:cs="Times New Roman"/>
          <w:b/>
          <w:sz w:val="28"/>
          <w:szCs w:val="28"/>
        </w:rPr>
        <w:t>5 класс</w:t>
      </w:r>
      <w:r w:rsidRPr="00A83DBE">
        <w:rPr>
          <w:rFonts w:ascii="Times New Roman" w:eastAsia="Calibri" w:hAnsi="Times New Roman" w:cs="Times New Roman"/>
          <w:b/>
          <w:bCs/>
          <w:iCs/>
          <w:sz w:val="28"/>
          <w:szCs w:val="24"/>
        </w:rPr>
        <w:t>)</w:t>
      </w:r>
    </w:p>
    <w:p w:rsidR="00004DC1" w:rsidRDefault="00004DC1" w:rsidP="00004D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Cs/>
          <w:sz w:val="28"/>
          <w:szCs w:val="24"/>
        </w:rPr>
      </w:pPr>
    </w:p>
    <w:p w:rsidR="00004DC1" w:rsidRPr="00A83DBE" w:rsidRDefault="00004DC1" w:rsidP="00004D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i/>
          <w:iCs/>
          <w:sz w:val="28"/>
          <w:szCs w:val="24"/>
        </w:rPr>
      </w:pPr>
      <w:r w:rsidRPr="00A83DB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Автор: Потапов Нина Анатольевна,</w:t>
      </w:r>
    </w:p>
    <w:p w:rsidR="00004DC1" w:rsidRPr="00A83DBE" w:rsidRDefault="00004DC1" w:rsidP="00004DC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83DBE"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учитель м</w:t>
      </w:r>
      <w:r>
        <w:rPr>
          <w:rFonts w:ascii="Times New Roman" w:eastAsia="Calibri" w:hAnsi="Times New Roman" w:cs="Times New Roman"/>
          <w:bCs/>
          <w:i/>
          <w:iCs/>
          <w:sz w:val="28"/>
          <w:szCs w:val="24"/>
        </w:rPr>
        <w:t>узыки</w:t>
      </w:r>
    </w:p>
    <w:p w:rsidR="00004DC1" w:rsidRPr="00A83DBE" w:rsidRDefault="00004DC1" w:rsidP="00004DC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3DBE">
        <w:rPr>
          <w:rFonts w:ascii="Times New Roman" w:hAnsi="Times New Roman" w:cs="Times New Roman"/>
          <w:i/>
          <w:sz w:val="28"/>
          <w:szCs w:val="28"/>
        </w:rPr>
        <w:t xml:space="preserve">МОУ «Средняя школа № 83» г. Ярославля 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DC1" w:rsidRPr="009424D7" w:rsidRDefault="00004DC1" w:rsidP="00004DC1">
      <w:pPr>
        <w:pStyle w:val="dash041e005f0431005f044b005f0447005f043d005f044b005f0439"/>
        <w:ind w:firstLine="709"/>
        <w:jc w:val="both"/>
        <w:rPr>
          <w:rFonts w:eastAsia="Calibri"/>
          <w:i/>
          <w:sz w:val="28"/>
          <w:szCs w:val="28"/>
        </w:rPr>
      </w:pPr>
      <w:r w:rsidRPr="009424D7">
        <w:rPr>
          <w:b/>
          <w:sz w:val="28"/>
          <w:szCs w:val="28"/>
        </w:rPr>
        <w:t>Цель урока</w:t>
      </w:r>
      <w:r w:rsidRPr="009424D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раскрыть особенности трансформации </w:t>
      </w:r>
      <w:r w:rsidRPr="009424D7">
        <w:rPr>
          <w:rFonts w:eastAsia="Calibri"/>
          <w:sz w:val="28"/>
          <w:szCs w:val="28"/>
        </w:rPr>
        <w:t>жанра духовной музыки реквием</w:t>
      </w:r>
      <w:r>
        <w:rPr>
          <w:rFonts w:eastAsia="Calibri"/>
          <w:sz w:val="28"/>
          <w:szCs w:val="28"/>
        </w:rPr>
        <w:t xml:space="preserve">а в русской музыке </w:t>
      </w:r>
      <w:r w:rsidRPr="009424D7">
        <w:rPr>
          <w:rFonts w:eastAsia="Calibri"/>
          <w:sz w:val="28"/>
          <w:szCs w:val="28"/>
          <w:lang w:val="en-US"/>
        </w:rPr>
        <w:t>XX</w:t>
      </w:r>
      <w:r>
        <w:rPr>
          <w:rFonts w:eastAsia="Calibri"/>
          <w:sz w:val="28"/>
          <w:szCs w:val="28"/>
        </w:rPr>
        <w:t xml:space="preserve"> века при создании художественных образов войны и </w:t>
      </w:r>
      <w:r w:rsidRPr="009424D7">
        <w:rPr>
          <w:color w:val="000000"/>
          <w:sz w:val="28"/>
          <w:szCs w:val="28"/>
        </w:rPr>
        <w:t>защитник</w:t>
      </w:r>
      <w:r>
        <w:rPr>
          <w:color w:val="000000"/>
          <w:sz w:val="28"/>
          <w:szCs w:val="28"/>
        </w:rPr>
        <w:t xml:space="preserve">ов </w:t>
      </w:r>
      <w:r w:rsidRPr="009424D7">
        <w:rPr>
          <w:color w:val="000000"/>
          <w:sz w:val="28"/>
          <w:szCs w:val="28"/>
        </w:rPr>
        <w:t>Отечества</w:t>
      </w:r>
      <w:r>
        <w:rPr>
          <w:color w:val="000000"/>
          <w:sz w:val="28"/>
          <w:szCs w:val="28"/>
        </w:rPr>
        <w:t>.</w:t>
      </w:r>
    </w:p>
    <w:p w:rsidR="00004DC1" w:rsidRPr="009424D7" w:rsidRDefault="00004DC1" w:rsidP="00004D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4D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9424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представления обучающихся </w:t>
      </w:r>
      <w:r w:rsidRPr="009424D7">
        <w:rPr>
          <w:rFonts w:ascii="Times New Roman" w:hAnsi="Times New Roman" w:cs="Times New Roman"/>
          <w:sz w:val="28"/>
          <w:szCs w:val="28"/>
        </w:rPr>
        <w:t>о жанре реквием</w:t>
      </w:r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Pr="009424D7">
        <w:rPr>
          <w:rFonts w:ascii="Times New Roman" w:hAnsi="Times New Roman" w:cs="Times New Roman"/>
          <w:sz w:val="28"/>
          <w:szCs w:val="28"/>
        </w:rPr>
        <w:t>научить сравнивать интонации музыкального, изобразительного и литературного 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па примере произведений композитора Д.Б. </w:t>
      </w:r>
      <w:proofErr w:type="spellStart"/>
      <w:r w:rsidRPr="009424D7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9424D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поэта </w:t>
      </w:r>
      <w:r w:rsidRPr="009424D7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24D7">
        <w:rPr>
          <w:rFonts w:ascii="Times New Roman" w:hAnsi="Times New Roman" w:cs="Times New Roman"/>
          <w:sz w:val="28"/>
          <w:szCs w:val="28"/>
        </w:rPr>
        <w:t xml:space="preserve">Рождественского и художника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Красаускаса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>; р</w:t>
      </w:r>
      <w:r w:rsidRPr="009424D7">
        <w:rPr>
          <w:rFonts w:ascii="Times New Roman" w:hAnsi="Times New Roman" w:cs="Times New Roman"/>
          <w:sz w:val="28"/>
          <w:szCs w:val="28"/>
        </w:rPr>
        <w:t>азвивать умение находить жанровые параллели, ассоциативные связи между художественными образами музыки, изобразительного искусства и литературы.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424D7">
        <w:rPr>
          <w:rFonts w:ascii="Times New Roman" w:hAnsi="Times New Roman" w:cs="Times New Roman"/>
          <w:b/>
          <w:sz w:val="28"/>
          <w:szCs w:val="28"/>
        </w:rPr>
        <w:t>езультаты урока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4DC1" w:rsidRPr="00283200" w:rsidRDefault="00004DC1" w:rsidP="00004DC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00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28320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283200">
        <w:rPr>
          <w:rFonts w:ascii="Times New Roman" w:eastAsia="Cambria" w:hAnsi="Times New Roman" w:cs="Times New Roman"/>
          <w:sz w:val="28"/>
          <w:szCs w:val="28"/>
        </w:rPr>
        <w:t>гражданской идентичности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народа), осознание сопричастности к истории России.</w:t>
      </w:r>
    </w:p>
    <w:p w:rsidR="00004DC1" w:rsidRPr="00283200" w:rsidRDefault="00004DC1" w:rsidP="00004DC1">
      <w:pPr>
        <w:pStyle w:val="a5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20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83200">
        <w:rPr>
          <w:rFonts w:ascii="Times New Roman" w:hAnsi="Times New Roman" w:cs="Times New Roman"/>
          <w:b/>
          <w:sz w:val="28"/>
          <w:szCs w:val="28"/>
        </w:rPr>
        <w:t>: у</w:t>
      </w:r>
      <w:r w:rsidRPr="00283200">
        <w:rPr>
          <w:rFonts w:ascii="Times New Roman" w:eastAsia="Cambria" w:hAnsi="Times New Roman" w:cs="Times New Roman"/>
          <w:sz w:val="28"/>
          <w:szCs w:val="28"/>
        </w:rPr>
        <w:t>чащиеся научатся самостоятельно определять цели обучения, ставить и формулировать новые задачи в учебе; самостоятельно планировать пути достижения целей; устанавливать аналогии; находить в тексте требуемую информацию; организовывать учебное сотрудничество и совместную деятельность с учителем и сверстниками;</w:t>
      </w:r>
    </w:p>
    <w:p w:rsidR="00004DC1" w:rsidRPr="00283200" w:rsidRDefault="00004DC1" w:rsidP="00004DC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200">
        <w:rPr>
          <w:rFonts w:ascii="Times New Roman" w:hAnsi="Times New Roman" w:cs="Times New Roman"/>
          <w:b/>
          <w:sz w:val="28"/>
          <w:szCs w:val="28"/>
        </w:rPr>
        <w:t xml:space="preserve">предметные: </w:t>
      </w:r>
      <w:r w:rsidRPr="00283200">
        <w:rPr>
          <w:rFonts w:ascii="Times New Roman" w:hAnsi="Times New Roman" w:cs="Times New Roman"/>
          <w:sz w:val="28"/>
          <w:szCs w:val="28"/>
        </w:rPr>
        <w:t xml:space="preserve">учащиеся научатся  </w:t>
      </w:r>
      <w:r w:rsidRPr="00283200">
        <w:rPr>
          <w:rFonts w:ascii="Times New Roman" w:eastAsia="Calibri" w:hAnsi="Times New Roman" w:cs="Times New Roman"/>
          <w:sz w:val="28"/>
          <w:szCs w:val="28"/>
        </w:rPr>
        <w:t xml:space="preserve">понимать жизненно-образное содержание музыкальных произведений разных жанров; </w:t>
      </w:r>
      <w:r w:rsidRPr="00283200">
        <w:rPr>
          <w:rFonts w:ascii="Times New Roman" w:hAnsi="Times New Roman" w:cs="Times New Roman"/>
          <w:sz w:val="28"/>
          <w:szCs w:val="28"/>
        </w:rPr>
        <w:t>выявлять особенности взаимодействия музыки с другими видами искусства; находить жанровые параллели между музыкой и другими видами искусств; сравнивать интонации музыкального, живописного и литературного произведений; понимать взаимодействие музыки, изобразительного искусства и литературы на основе осознания специфики языка каждого из них; находить ассоциативные связи между художественными образами музыки, изобразительного искусства и литературы.</w:t>
      </w:r>
    </w:p>
    <w:p w:rsidR="00004DC1" w:rsidRPr="002E59A2" w:rsidRDefault="00004DC1" w:rsidP="0000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D7">
        <w:rPr>
          <w:rFonts w:ascii="Times New Roman" w:hAnsi="Times New Roman" w:cs="Times New Roman"/>
          <w:b/>
          <w:sz w:val="28"/>
          <w:szCs w:val="28"/>
        </w:rPr>
        <w:t>Технологии, используемые на уроке</w:t>
      </w:r>
      <w:r w:rsidRPr="009424D7">
        <w:rPr>
          <w:rFonts w:ascii="Times New Roman" w:hAnsi="Times New Roman" w:cs="Times New Roman"/>
          <w:sz w:val="28"/>
          <w:szCs w:val="28"/>
        </w:rPr>
        <w:t xml:space="preserve">: прием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знать»</w:t>
      </w:r>
      <w:r w:rsidRPr="009424D7">
        <w:rPr>
          <w:rFonts w:ascii="Times New Roman" w:hAnsi="Times New Roman" w:cs="Times New Roman"/>
          <w:sz w:val="28"/>
          <w:szCs w:val="28"/>
        </w:rPr>
        <w:t xml:space="preserve"> технологии критического мышления,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развития критического мышления через чтение и письмо, </w:t>
      </w:r>
      <w:r w:rsidRPr="009424D7">
        <w:rPr>
          <w:rFonts w:ascii="Times New Roman" w:hAnsi="Times New Roman" w:cs="Times New Roman"/>
          <w:iCs/>
          <w:sz w:val="28"/>
          <w:szCs w:val="28"/>
        </w:rPr>
        <w:t>метод эмоциональной драматургии урока, мет</w:t>
      </w:r>
      <w:r>
        <w:rPr>
          <w:rFonts w:ascii="Times New Roman" w:hAnsi="Times New Roman" w:cs="Times New Roman"/>
          <w:iCs/>
          <w:sz w:val="28"/>
          <w:szCs w:val="28"/>
        </w:rPr>
        <w:t xml:space="preserve">од перспективы и ретроспективы; </w:t>
      </w:r>
      <w:r w:rsidRPr="002E59A2">
        <w:rPr>
          <w:rStyle w:val="a7"/>
          <w:rFonts w:ascii="Times New Roman" w:hAnsi="Times New Roman" w:cs="Times New Roman"/>
          <w:sz w:val="28"/>
          <w:szCs w:val="28"/>
        </w:rPr>
        <w:t xml:space="preserve">приемы «Найди ошибку», </w:t>
      </w:r>
      <w:proofErr w:type="spellStart"/>
      <w:r w:rsidRPr="002E59A2">
        <w:rPr>
          <w:rStyle w:val="a7"/>
          <w:rFonts w:ascii="Times New Roman" w:hAnsi="Times New Roman" w:cs="Times New Roman"/>
          <w:sz w:val="28"/>
          <w:szCs w:val="28"/>
        </w:rPr>
        <w:t>критериальное</w:t>
      </w:r>
      <w:proofErr w:type="spellEnd"/>
      <w:r w:rsidRPr="002E59A2">
        <w:rPr>
          <w:rStyle w:val="a7"/>
          <w:rFonts w:ascii="Times New Roman" w:hAnsi="Times New Roman" w:cs="Times New Roman"/>
          <w:sz w:val="28"/>
          <w:szCs w:val="28"/>
        </w:rPr>
        <w:t xml:space="preserve"> оценивание, </w:t>
      </w:r>
      <w:proofErr w:type="spellStart"/>
      <w:r w:rsidRPr="002E59A2">
        <w:rPr>
          <w:rStyle w:val="a7"/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2E59A2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004DC1" w:rsidRPr="009424D7" w:rsidRDefault="00004DC1" w:rsidP="00004D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«Посвящается тем, кто погиб в борьбе с фашизмом»</w:t>
      </w:r>
    </w:p>
    <w:p w:rsidR="00004DC1" w:rsidRPr="009424D7" w:rsidRDefault="00004DC1" w:rsidP="00004DC1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Д.Б.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</w:p>
    <w:p w:rsidR="00004DC1" w:rsidRPr="009424D7" w:rsidRDefault="00004DC1" w:rsidP="00004DC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424D7">
        <w:rPr>
          <w:rFonts w:ascii="Times New Roman" w:eastAsia="Calibri" w:hAnsi="Times New Roman" w:cs="Times New Roman"/>
          <w:sz w:val="28"/>
          <w:szCs w:val="28"/>
        </w:rPr>
        <w:t>«О тех, кто уже не придет никогда, - помните!»</w:t>
      </w:r>
    </w:p>
    <w:p w:rsidR="00004DC1" w:rsidRDefault="00004DC1" w:rsidP="00004DC1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2E59A2">
        <w:rPr>
          <w:rStyle w:val="a7"/>
          <w:rFonts w:ascii="Times New Roman" w:hAnsi="Times New Roman" w:cs="Times New Roman"/>
          <w:sz w:val="28"/>
          <w:szCs w:val="28"/>
        </w:rPr>
        <w:t>Р. Рождественский</w:t>
      </w:r>
    </w:p>
    <w:p w:rsidR="00004DC1" w:rsidRDefault="00004DC1" w:rsidP="00004DC1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004DC1" w:rsidRPr="002E59A2" w:rsidRDefault="00004DC1" w:rsidP="00004DC1">
      <w:pPr>
        <w:spacing w:after="0" w:line="240" w:lineRule="auto"/>
        <w:ind w:firstLine="709"/>
        <w:jc w:val="right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ребята. Сегодня я хочу начать наш урок с отрывка из произведения, которое мы с вами изучали на прошлых уроках. Кто вспомнит это произведение, продолжите, пожалуйста, начатую мной фразу.</w:t>
      </w:r>
    </w:p>
    <w:p w:rsidR="00004DC1" w:rsidRPr="009424D7" w:rsidRDefault="00004DC1" w:rsidP="00004DC1">
      <w:pPr>
        <w:pStyle w:val="HTM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друзья, как вчера,</w:t>
      </w:r>
    </w:p>
    <w:p w:rsidR="00004DC1" w:rsidRPr="009424D7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день наш с утра.</w:t>
      </w:r>
    </w:p>
    <w:p w:rsidR="00004DC1" w:rsidRPr="009424D7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языках говорят,</w:t>
      </w:r>
    </w:p>
    <w:p w:rsidR="00004DC1" w:rsidRPr="009424D7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</w:t>
      </w:r>
      <w:proofErr w:type="gram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миллионы ребят:</w:t>
      </w:r>
      <w:r w:rsidRPr="009424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004DC1" w:rsidRPr="009424D7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утро, доброе утро -</w:t>
      </w:r>
    </w:p>
    <w:p w:rsidR="00004DC1" w:rsidRPr="009424D7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этих слов начинает свой день детвора.</w:t>
      </w:r>
    </w:p>
    <w:p w:rsidR="00004DC1" w:rsidRPr="009424D7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утро, доброе утро, доброе утро...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за произведение?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песня «Доброе утро» из кантаты Дмитрия Борисовича 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«Песня утра, весны и мира».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Эпиграфами к нашему уроку станут слова композитора Д.Б. </w:t>
      </w:r>
      <w:proofErr w:type="spellStart"/>
      <w:r w:rsidRPr="009424D7">
        <w:rPr>
          <w:rFonts w:ascii="Times New Roman" w:eastAsia="Calibri" w:hAnsi="Times New Roman" w:cs="Times New Roman"/>
          <w:sz w:val="28"/>
          <w:szCs w:val="28"/>
        </w:rPr>
        <w:t>Кабалевского</w:t>
      </w:r>
      <w:proofErr w:type="spellEnd"/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424D7">
        <w:rPr>
          <w:rFonts w:ascii="Times New Roman" w:eastAsia="Calibri" w:hAnsi="Times New Roman" w:cs="Times New Roman"/>
          <w:sz w:val="28"/>
          <w:szCs w:val="28"/>
        </w:rPr>
        <w:t>и  слова</w:t>
      </w:r>
      <w:proofErr w:type="gramEnd"/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 поэта Р. Рождественского.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Прочитайте эти эпиграфы и скажите, чему будет посвящен наш сегодняшний урок?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>Урок будет посвящен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>памяти павших в годы Великой Отечественной войны, т</w:t>
      </w:r>
      <w:r w:rsidRPr="009424D7">
        <w:rPr>
          <w:rFonts w:ascii="Times New Roman" w:eastAsia="Calibri" w:hAnsi="Times New Roman" w:cs="Times New Roman"/>
          <w:sz w:val="28"/>
          <w:szCs w:val="28"/>
        </w:rPr>
        <w:t>ак как приближается самый светлый и радостный праздник для нашей страны – День Победы.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сколько лет Великой Победы в этом году мы будем отмечать?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>75 лет.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настроиться на разговор об этой великой дате, давайте вспомним песню </w:t>
      </w:r>
      <w:r w:rsidRPr="009424D7">
        <w:rPr>
          <w:rFonts w:ascii="Times New Roman" w:hAnsi="Times New Roman" w:cs="Times New Roman"/>
          <w:sz w:val="28"/>
          <w:szCs w:val="28"/>
        </w:rPr>
        <w:t>«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Ордена».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C1" w:rsidRPr="0085434A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4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Исполнение песни </w:t>
      </w:r>
      <w:r w:rsidRPr="00854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8543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Ордена</w:t>
      </w:r>
      <w:r w:rsidRPr="00854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85434A">
        <w:rPr>
          <w:rFonts w:ascii="Times New Roman" w:hAnsi="Times New Roman" w:cs="Times New Roman"/>
          <w:i/>
          <w:sz w:val="28"/>
          <w:szCs w:val="28"/>
        </w:rPr>
        <w:t xml:space="preserve"> на слова и музыку Н. </w:t>
      </w:r>
      <w:proofErr w:type="spellStart"/>
      <w:r w:rsidRPr="0085434A">
        <w:rPr>
          <w:rFonts w:ascii="Times New Roman" w:hAnsi="Times New Roman" w:cs="Times New Roman"/>
          <w:i/>
          <w:sz w:val="28"/>
          <w:szCs w:val="28"/>
        </w:rPr>
        <w:t>Мисяковой</w:t>
      </w:r>
      <w:proofErr w:type="spellEnd"/>
      <w:r w:rsidRPr="0085434A">
        <w:rPr>
          <w:rFonts w:ascii="Times New Roman" w:hAnsi="Times New Roman" w:cs="Times New Roman"/>
          <w:i/>
          <w:sz w:val="28"/>
          <w:szCs w:val="28"/>
        </w:rPr>
        <w:t>.</w:t>
      </w:r>
    </w:p>
    <w:p w:rsidR="00004DC1" w:rsidRPr="0085434A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04DC1" w:rsidRPr="009424D7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D7">
        <w:rPr>
          <w:rFonts w:ascii="Times New Roman" w:hAnsi="Times New Roman" w:cs="Times New Roman"/>
          <w:sz w:val="28"/>
          <w:szCs w:val="28"/>
        </w:rPr>
        <w:t>1. Порох повсюду лежит, и чуть дрогнет рука.</w:t>
      </w:r>
      <w:r w:rsidRPr="009424D7">
        <w:rPr>
          <w:rFonts w:ascii="Times New Roman" w:hAnsi="Times New Roman" w:cs="Times New Roman"/>
          <w:sz w:val="28"/>
          <w:szCs w:val="28"/>
        </w:rPr>
        <w:br/>
        <w:t>Так земля дрожит от выстрела.</w:t>
      </w:r>
      <w:r w:rsidRPr="009424D7">
        <w:rPr>
          <w:rFonts w:ascii="Times New Roman" w:hAnsi="Times New Roman" w:cs="Times New Roman"/>
          <w:sz w:val="28"/>
          <w:szCs w:val="28"/>
        </w:rPr>
        <w:br/>
        <w:t>Пламенем алым объят,</w:t>
      </w:r>
      <w:r w:rsidRPr="009424D7">
        <w:rPr>
          <w:rFonts w:ascii="Times New Roman" w:hAnsi="Times New Roman" w:cs="Times New Roman"/>
          <w:sz w:val="28"/>
          <w:szCs w:val="28"/>
        </w:rPr>
        <w:br/>
        <w:t>В дыму догорает закат,</w:t>
      </w:r>
      <w:r w:rsidRPr="009424D7">
        <w:rPr>
          <w:rFonts w:ascii="Times New Roman" w:hAnsi="Times New Roman" w:cs="Times New Roman"/>
          <w:sz w:val="28"/>
          <w:szCs w:val="28"/>
        </w:rPr>
        <w:br/>
        <w:t>Как вечная память живым о героях былой войны.</w:t>
      </w:r>
      <w:r w:rsidRPr="009424D7">
        <w:rPr>
          <w:rFonts w:ascii="Times New Roman" w:hAnsi="Times New Roman" w:cs="Times New Roman"/>
          <w:sz w:val="28"/>
          <w:szCs w:val="28"/>
        </w:rPr>
        <w:br/>
        <w:t>Припев:</w:t>
      </w:r>
      <w:r w:rsidRPr="009424D7">
        <w:rPr>
          <w:rFonts w:ascii="Times New Roman" w:hAnsi="Times New Roman" w:cs="Times New Roman"/>
          <w:sz w:val="28"/>
          <w:szCs w:val="28"/>
        </w:rPr>
        <w:br/>
        <w:t>Ах, ветераны, наденьте свои ордена,</w:t>
      </w:r>
      <w:r w:rsidRPr="009424D7">
        <w:rPr>
          <w:rFonts w:ascii="Times New Roman" w:hAnsi="Times New Roman" w:cs="Times New Roman"/>
          <w:sz w:val="28"/>
          <w:szCs w:val="28"/>
        </w:rPr>
        <w:br/>
        <w:t>И пусть они звенят всегда!</w:t>
      </w:r>
      <w:r w:rsidRPr="009424D7">
        <w:rPr>
          <w:rFonts w:ascii="Times New Roman" w:hAnsi="Times New Roman" w:cs="Times New Roman"/>
          <w:sz w:val="28"/>
          <w:szCs w:val="28"/>
        </w:rPr>
        <w:br/>
        <w:t>Мы будем помнить, что такое война.</w:t>
      </w:r>
      <w:r w:rsidRPr="009424D7">
        <w:rPr>
          <w:rFonts w:ascii="Times New Roman" w:hAnsi="Times New Roman" w:cs="Times New Roman"/>
          <w:sz w:val="28"/>
          <w:szCs w:val="28"/>
        </w:rPr>
        <w:br/>
        <w:t>Ах, ветераны, наденьте свои ордена!</w:t>
      </w:r>
      <w:r w:rsidRPr="009424D7">
        <w:rPr>
          <w:rFonts w:ascii="Times New Roman" w:hAnsi="Times New Roman" w:cs="Times New Roman"/>
          <w:sz w:val="28"/>
          <w:szCs w:val="28"/>
        </w:rPr>
        <w:br/>
        <w:t>Наденьте свои ордена!</w:t>
      </w:r>
      <w:r w:rsidRPr="009424D7">
        <w:rPr>
          <w:rFonts w:ascii="Times New Roman" w:hAnsi="Times New Roman" w:cs="Times New Roman"/>
          <w:sz w:val="28"/>
          <w:szCs w:val="28"/>
        </w:rPr>
        <w:br/>
        <w:t>2. Победа любой ценой, ведь дома осталась семья.</w:t>
      </w:r>
      <w:r w:rsidRPr="009424D7">
        <w:rPr>
          <w:rFonts w:ascii="Times New Roman" w:hAnsi="Times New Roman" w:cs="Times New Roman"/>
          <w:sz w:val="28"/>
          <w:szCs w:val="28"/>
        </w:rPr>
        <w:br/>
        <w:t>Смерть смотрит в лицо, но отступать нельзя.</w:t>
      </w:r>
      <w:r w:rsidRPr="009424D7">
        <w:rPr>
          <w:rFonts w:ascii="Times New Roman" w:hAnsi="Times New Roman" w:cs="Times New Roman"/>
          <w:sz w:val="28"/>
          <w:szCs w:val="28"/>
        </w:rPr>
        <w:br/>
      </w:r>
      <w:r w:rsidRPr="009424D7">
        <w:rPr>
          <w:rFonts w:ascii="Times New Roman" w:hAnsi="Times New Roman" w:cs="Times New Roman"/>
          <w:sz w:val="28"/>
          <w:szCs w:val="28"/>
        </w:rPr>
        <w:lastRenderedPageBreak/>
        <w:t>И, позабыв про страх, многие пали в боях.</w:t>
      </w:r>
      <w:r w:rsidRPr="009424D7">
        <w:rPr>
          <w:rFonts w:ascii="Times New Roman" w:hAnsi="Times New Roman" w:cs="Times New Roman"/>
          <w:sz w:val="28"/>
          <w:szCs w:val="28"/>
        </w:rPr>
        <w:br/>
        <w:t>Доблестный подвиг их хранится в сердцах живых.</w:t>
      </w:r>
      <w:r w:rsidRPr="009424D7">
        <w:rPr>
          <w:rFonts w:ascii="Times New Roman" w:hAnsi="Times New Roman" w:cs="Times New Roman"/>
          <w:sz w:val="28"/>
          <w:szCs w:val="28"/>
        </w:rPr>
        <w:br/>
        <w:t>Припев:</w:t>
      </w:r>
      <w:r w:rsidRPr="009424D7">
        <w:rPr>
          <w:rFonts w:ascii="Times New Roman" w:hAnsi="Times New Roman" w:cs="Times New Roman"/>
          <w:sz w:val="28"/>
          <w:szCs w:val="28"/>
        </w:rPr>
        <w:br/>
        <w:t>И пусть сегодня звон орденов все тише,</w:t>
      </w:r>
      <w:r w:rsidRPr="009424D7">
        <w:rPr>
          <w:rFonts w:ascii="Times New Roman" w:hAnsi="Times New Roman" w:cs="Times New Roman"/>
          <w:sz w:val="28"/>
          <w:szCs w:val="28"/>
        </w:rPr>
        <w:br/>
        <w:t>В памяти нашей он будет вечно слышен.</w:t>
      </w:r>
      <w:r w:rsidRPr="009424D7">
        <w:rPr>
          <w:rFonts w:ascii="Times New Roman" w:hAnsi="Times New Roman" w:cs="Times New Roman"/>
          <w:sz w:val="28"/>
          <w:szCs w:val="28"/>
        </w:rPr>
        <w:br/>
        <w:t>Припев: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текст этой песни, ответьте, что для вас значат слова Великая Отечественная война?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 xml:space="preserve">Война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24D7">
        <w:rPr>
          <w:rFonts w:ascii="Times New Roman" w:hAnsi="Times New Roman" w:cs="Times New Roman"/>
          <w:sz w:val="28"/>
          <w:szCs w:val="28"/>
        </w:rPr>
        <w:t>это ветераны, смерть, доблестный подвиг, победа, вечная память.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сформулировать тему урока?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подвиге, о доблести, о славе…»?</w:t>
      </w:r>
    </w:p>
    <w:p w:rsidR="00004DC1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доске появляется тема урока </w:t>
      </w:r>
    </w:p>
    <w:p w:rsidR="00004DC1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Pr="002E59A2">
        <w:rPr>
          <w:rFonts w:ascii="Times New Roman" w:eastAsia="Calibri" w:hAnsi="Times New Roman" w:cs="Times New Roman"/>
          <w:i/>
          <w:sz w:val="28"/>
          <w:szCs w:val="28"/>
        </w:rPr>
        <w:t>звучит «Лакримоза» из «Реквиема» В.А. Моцарта</w:t>
      </w:r>
      <w:r w:rsidRPr="002E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04DC1" w:rsidRPr="002E59A2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что за произведение прозвучало сейчас?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A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«Реквием» В.А. </w:t>
      </w:r>
      <w:r w:rsidRPr="009424D7">
        <w:rPr>
          <w:rFonts w:ascii="Times New Roman" w:hAnsi="Times New Roman" w:cs="Times New Roman"/>
          <w:sz w:val="28"/>
          <w:szCs w:val="28"/>
        </w:rPr>
        <w:t>Моцарта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9424D7">
        <w:rPr>
          <w:rFonts w:ascii="Times New Roman" w:hAnsi="Times New Roman" w:cs="Times New Roman"/>
          <w:sz w:val="28"/>
          <w:szCs w:val="28"/>
        </w:rPr>
        <w:t xml:space="preserve">едьмая часть «Лакримоза». Мы недавно </w:t>
      </w:r>
      <w:r>
        <w:rPr>
          <w:rFonts w:ascii="Times New Roman" w:hAnsi="Times New Roman" w:cs="Times New Roman"/>
          <w:sz w:val="28"/>
          <w:szCs w:val="28"/>
        </w:rPr>
        <w:t>ее слушали.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сегодняшнем уроке звучит это произведение? Давайте заполним таблицу, чтобы вспомнить, что мы знаем о «Реквиеме».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3190"/>
        <w:gridCol w:w="3190"/>
        <w:gridCol w:w="2942"/>
      </w:tblGrid>
      <w:tr w:rsidR="00004DC1" w:rsidRPr="009424D7" w:rsidTr="00366265">
        <w:tc>
          <w:tcPr>
            <w:tcW w:w="3190" w:type="dxa"/>
          </w:tcPr>
          <w:p w:rsidR="00004DC1" w:rsidRPr="009424D7" w:rsidRDefault="00004DC1" w:rsidP="0036626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</w:tcPr>
          <w:p w:rsidR="00004DC1" w:rsidRPr="009424D7" w:rsidRDefault="00004DC1" w:rsidP="0036626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Узнал</w:t>
            </w:r>
          </w:p>
        </w:tc>
        <w:tc>
          <w:tcPr>
            <w:tcW w:w="2942" w:type="dxa"/>
          </w:tcPr>
          <w:p w:rsidR="00004DC1" w:rsidRPr="009424D7" w:rsidRDefault="00004DC1" w:rsidP="0036626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Хочу узнать</w:t>
            </w:r>
          </w:p>
        </w:tc>
      </w:tr>
      <w:tr w:rsidR="00004DC1" w:rsidRPr="009424D7" w:rsidTr="00366265">
        <w:tc>
          <w:tcPr>
            <w:tcW w:w="3190" w:type="dxa"/>
          </w:tcPr>
          <w:p w:rsidR="00004DC1" w:rsidRPr="009424D7" w:rsidRDefault="00004DC1" w:rsidP="003662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Реквием это</w:t>
            </w:r>
          </w:p>
        </w:tc>
        <w:tc>
          <w:tcPr>
            <w:tcW w:w="3190" w:type="dxa"/>
          </w:tcPr>
          <w:p w:rsidR="00004DC1" w:rsidRPr="009424D7" w:rsidRDefault="00004DC1" w:rsidP="003662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Где звучит? Кто исполняет?</w:t>
            </w:r>
          </w:p>
        </w:tc>
        <w:tc>
          <w:tcPr>
            <w:tcW w:w="2942" w:type="dxa"/>
          </w:tcPr>
          <w:p w:rsidR="00004DC1" w:rsidRPr="009424D7" w:rsidRDefault="00004DC1" w:rsidP="003662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какие произведения этого жанра мы еще знаем?</w:t>
            </w:r>
          </w:p>
        </w:tc>
      </w:tr>
      <w:tr w:rsidR="00004DC1" w:rsidRPr="009424D7" w:rsidTr="00366265">
        <w:tc>
          <w:tcPr>
            <w:tcW w:w="3190" w:type="dxa"/>
          </w:tcPr>
          <w:p w:rsidR="00004DC1" w:rsidRPr="009424D7" w:rsidRDefault="00004DC1" w:rsidP="003662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Calibri" w:hAnsi="Times New Roman" w:cs="Times New Roman"/>
                <w:sz w:val="28"/>
                <w:szCs w:val="28"/>
              </w:rPr>
              <w:t>произведение, посвященное памяти усопших.</w:t>
            </w:r>
          </w:p>
        </w:tc>
        <w:tc>
          <w:tcPr>
            <w:tcW w:w="3190" w:type="dxa"/>
          </w:tcPr>
          <w:p w:rsidR="00004DC1" w:rsidRPr="009424D7" w:rsidRDefault="00004DC1" w:rsidP="003662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24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католической церкви в исполнении хора и оркестра</w:t>
            </w:r>
          </w:p>
        </w:tc>
        <w:tc>
          <w:tcPr>
            <w:tcW w:w="2942" w:type="dxa"/>
          </w:tcPr>
          <w:p w:rsidR="00004DC1" w:rsidRPr="009424D7" w:rsidRDefault="00004DC1" w:rsidP="00366265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C1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Ученики заполняют таблицу и сталкиваются с затруднением:</w:t>
      </w:r>
    </w:p>
    <w:p w:rsidR="00004DC1" w:rsidRPr="002E59A2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59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знают другие произведения этого жанра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Ученики: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знаем других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написанных в жанре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реквиема кроме «Реквиема» В.А. 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Моцарта. Нужно поискать эту информацию.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4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карточки</w:t>
      </w:r>
      <w:r w:rsidRPr="009424D7">
        <w:rPr>
          <w:rFonts w:ascii="Times New Roman" w:eastAsia="Calibri" w:hAnsi="Times New Roman" w:cs="Times New Roman"/>
          <w:sz w:val="28"/>
          <w:szCs w:val="28"/>
        </w:rPr>
        <w:t>, у каждого ряда разные. Прочитайте этот текст.</w:t>
      </w:r>
    </w:p>
    <w:p w:rsidR="00004DC1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информацию на карточках для своего ряда.</w:t>
      </w:r>
    </w:p>
    <w:p w:rsidR="00004DC1" w:rsidRPr="009A4A87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4DC1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A87">
        <w:rPr>
          <w:b/>
          <w:i/>
          <w:sz w:val="28"/>
          <w:szCs w:val="28"/>
        </w:rPr>
        <w:t>Тест для чтения для 1 группы.</w:t>
      </w:r>
      <w:r w:rsidRPr="009424D7">
        <w:rPr>
          <w:sz w:val="28"/>
          <w:szCs w:val="28"/>
        </w:rPr>
        <w:t xml:space="preserve"> Среди художественных произведений на военную тематику особое место занимает поэма Роберта Рождественского «Реквием». Поэт писал: «Поэма «Реквием» - особенно дорога мне. Дело в том, что на моем письменном столе давно уже лежит старая фотография. На ней изображены шесть очень молодых, красивых, улыбающихся парней. Это – шесть братьев моей матери. В 1941 году самому младшему из них было 18 лет, </w:t>
      </w:r>
      <w:r w:rsidRPr="009424D7">
        <w:rPr>
          <w:sz w:val="28"/>
          <w:szCs w:val="28"/>
        </w:rPr>
        <w:lastRenderedPageBreak/>
        <w:t>самому старшему – 29. Все они в том же самом сорок первом ушли на фронт. Шестеро. А с фронта вернулся один. Кем бы они стали? Они успели только стать солдатами. И погибнуть. Я писал свой «Реквием» и для этих шестерых, которые до сих пор глядят на меня с фотографии. Писал и чувствовал свой долг перед ними». Р. Рождественский писал: «Это произведение о тех, кто отдал свою жизнь за нашу возможность жить и радоваться миру, о том, что мы должны быть достойны их памяти. «Памяти павших будьте достойны!» - в этой фр</w:t>
      </w:r>
      <w:r>
        <w:rPr>
          <w:sz w:val="28"/>
          <w:szCs w:val="28"/>
        </w:rPr>
        <w:t>азе заключена суть всей поэмы».</w:t>
      </w:r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произведении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«Реквиеме» Р. 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Рождественского, в таблицу записываем: Р. Рождественский поэма «Реквием»</w:t>
      </w:r>
    </w:p>
    <w:p w:rsidR="00004DC1" w:rsidRPr="009A4A87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4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портрет Р. Рожественского</w:t>
      </w:r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A87">
        <w:rPr>
          <w:b/>
          <w:i/>
          <w:sz w:val="28"/>
          <w:szCs w:val="28"/>
        </w:rPr>
        <w:t xml:space="preserve">Тест для чтения для </w:t>
      </w:r>
      <w:r>
        <w:rPr>
          <w:b/>
          <w:i/>
          <w:sz w:val="28"/>
          <w:szCs w:val="28"/>
        </w:rPr>
        <w:t>2</w:t>
      </w:r>
      <w:r w:rsidRPr="009A4A87">
        <w:rPr>
          <w:b/>
          <w:i/>
          <w:sz w:val="28"/>
          <w:szCs w:val="28"/>
        </w:rPr>
        <w:t xml:space="preserve"> группы.</w:t>
      </w:r>
      <w:r w:rsidRPr="009424D7">
        <w:rPr>
          <w:b/>
          <w:sz w:val="28"/>
          <w:szCs w:val="28"/>
        </w:rPr>
        <w:t xml:space="preserve"> </w:t>
      </w:r>
      <w:r w:rsidRPr="009424D7">
        <w:rPr>
          <w:sz w:val="28"/>
          <w:szCs w:val="28"/>
        </w:rPr>
        <w:t xml:space="preserve">Среди книжных иллюстраций </w:t>
      </w:r>
      <w:proofErr w:type="spellStart"/>
      <w:r w:rsidRPr="009424D7">
        <w:rPr>
          <w:sz w:val="28"/>
          <w:szCs w:val="28"/>
        </w:rPr>
        <w:t>Стасиса</w:t>
      </w:r>
      <w:proofErr w:type="spellEnd"/>
      <w:r w:rsidRPr="009424D7">
        <w:rPr>
          <w:sz w:val="28"/>
          <w:szCs w:val="28"/>
        </w:rPr>
        <w:t xml:space="preserve"> </w:t>
      </w:r>
      <w:proofErr w:type="spellStart"/>
      <w:r w:rsidRPr="009424D7">
        <w:rPr>
          <w:sz w:val="28"/>
          <w:szCs w:val="28"/>
        </w:rPr>
        <w:t>Красаускаса</w:t>
      </w:r>
      <w:proofErr w:type="spellEnd"/>
      <w:r w:rsidRPr="009424D7">
        <w:rPr>
          <w:sz w:val="28"/>
          <w:szCs w:val="28"/>
        </w:rPr>
        <w:t xml:space="preserve"> наиболее значитель</w:t>
      </w:r>
      <w:r>
        <w:rPr>
          <w:sz w:val="28"/>
          <w:szCs w:val="28"/>
        </w:rPr>
        <w:t>ны серии иллюстраций к поэме Р. Рождественского «</w:t>
      </w:r>
      <w:r w:rsidRPr="009424D7">
        <w:rPr>
          <w:sz w:val="28"/>
          <w:szCs w:val="28"/>
        </w:rPr>
        <w:t>Реквием</w:t>
      </w:r>
      <w:r>
        <w:rPr>
          <w:sz w:val="28"/>
          <w:szCs w:val="28"/>
        </w:rPr>
        <w:t>»</w:t>
      </w:r>
      <w:r w:rsidRPr="009424D7">
        <w:rPr>
          <w:sz w:val="28"/>
          <w:szCs w:val="28"/>
        </w:rPr>
        <w:t xml:space="preserve">. Вот что написал </w:t>
      </w:r>
      <w:proofErr w:type="spellStart"/>
      <w:r w:rsidRPr="009424D7">
        <w:rPr>
          <w:sz w:val="28"/>
          <w:szCs w:val="28"/>
        </w:rPr>
        <w:t>Стасис</w:t>
      </w:r>
      <w:proofErr w:type="spellEnd"/>
      <w:r w:rsidRPr="009424D7">
        <w:rPr>
          <w:sz w:val="28"/>
          <w:szCs w:val="28"/>
        </w:rPr>
        <w:t xml:space="preserve"> </w:t>
      </w:r>
      <w:proofErr w:type="spellStart"/>
      <w:r w:rsidRPr="009424D7">
        <w:rPr>
          <w:sz w:val="28"/>
          <w:szCs w:val="28"/>
        </w:rPr>
        <w:t>Красаускас</w:t>
      </w:r>
      <w:proofErr w:type="spellEnd"/>
      <w:r w:rsidRPr="009424D7">
        <w:rPr>
          <w:sz w:val="28"/>
          <w:szCs w:val="28"/>
        </w:rPr>
        <w:t xml:space="preserve">: «Никогда не позабудет мир подвига Советского Воина. Он сражался, пал и остался с нами, как напоминание о великом нашем долге перед Родиной, Прогрессом, Человеком. Ему, вечно живому, и посвящаю этот свой цикл». В годы Второй мировой войны художник был ещё ребёнком, но величайшая трагедия XX века осталась незаживающей раной, шрамом на его сердце.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A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произведении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рассказывают о «Реквиеме»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Красаускаса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таблицу записываем: С. 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Красаускас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к «Реквиему» Р. Рождественского</w:t>
      </w:r>
    </w:p>
    <w:p w:rsidR="00004DC1" w:rsidRPr="009A4A87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портрет С. </w:t>
      </w:r>
      <w:proofErr w:type="spellStart"/>
      <w:r w:rsidRPr="009A4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Красаускаса</w:t>
      </w:r>
      <w:proofErr w:type="spellEnd"/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rStyle w:val="c0"/>
          <w:rFonts w:eastAsiaTheme="majorEastAsia"/>
          <w:sz w:val="28"/>
          <w:szCs w:val="28"/>
        </w:rPr>
      </w:pPr>
      <w:r w:rsidRPr="009A4A87">
        <w:rPr>
          <w:b/>
          <w:i/>
          <w:sz w:val="28"/>
          <w:szCs w:val="28"/>
        </w:rPr>
        <w:t>Тест для чтения для 3 группы.</w:t>
      </w:r>
      <w:r w:rsidRPr="009424D7">
        <w:rPr>
          <w:sz w:val="28"/>
          <w:szCs w:val="28"/>
        </w:rPr>
        <w:t xml:space="preserve"> К жанру </w:t>
      </w:r>
      <w:r>
        <w:rPr>
          <w:sz w:val="28"/>
          <w:szCs w:val="28"/>
        </w:rPr>
        <w:t>р</w:t>
      </w:r>
      <w:r w:rsidRPr="009424D7">
        <w:rPr>
          <w:sz w:val="28"/>
          <w:szCs w:val="28"/>
        </w:rPr>
        <w:t>еквиема композиторы обращались и в XX веке, при этом всё чаще используя неканонические тексты. Так</w:t>
      </w:r>
      <w:r>
        <w:rPr>
          <w:sz w:val="28"/>
          <w:szCs w:val="28"/>
        </w:rPr>
        <w:t>,</w:t>
      </w:r>
      <w:r w:rsidRPr="009424D7">
        <w:rPr>
          <w:sz w:val="28"/>
          <w:szCs w:val="28"/>
        </w:rPr>
        <w:t xml:space="preserve"> </w:t>
      </w:r>
      <w:r>
        <w:rPr>
          <w:sz w:val="28"/>
          <w:szCs w:val="28"/>
        </w:rPr>
        <w:t>Д.Б. </w:t>
      </w:r>
      <w:proofErr w:type="spellStart"/>
      <w:r w:rsidRPr="009424D7">
        <w:rPr>
          <w:sz w:val="28"/>
          <w:szCs w:val="28"/>
        </w:rPr>
        <w:t>Кабалевский</w:t>
      </w:r>
      <w:proofErr w:type="spellEnd"/>
      <w:r w:rsidRPr="009424D7">
        <w:rPr>
          <w:sz w:val="28"/>
          <w:szCs w:val="28"/>
        </w:rPr>
        <w:t xml:space="preserve"> написал </w:t>
      </w:r>
      <w:r w:rsidRPr="009424D7">
        <w:rPr>
          <w:rFonts w:eastAsia="Arial Unicode MS"/>
          <w:bCs/>
          <w:color w:val="000000"/>
          <w:kern w:val="24"/>
          <w:sz w:val="28"/>
          <w:szCs w:val="28"/>
        </w:rPr>
        <w:t>«Реквием» на стихи поэта Роберта Рождественского д</w:t>
      </w:r>
      <w:r>
        <w:rPr>
          <w:rFonts w:eastAsia="Arial Unicode MS"/>
          <w:bCs/>
          <w:color w:val="000000"/>
          <w:kern w:val="24"/>
          <w:sz w:val="28"/>
          <w:szCs w:val="28"/>
        </w:rPr>
        <w:t xml:space="preserve">ля солистов, двух </w:t>
      </w:r>
      <w:r w:rsidRPr="009424D7">
        <w:rPr>
          <w:rFonts w:eastAsia="Arial Unicode MS"/>
          <w:bCs/>
          <w:color w:val="000000"/>
          <w:kern w:val="24"/>
          <w:sz w:val="28"/>
          <w:szCs w:val="28"/>
        </w:rPr>
        <w:t>хоров и симфонического оркестра в 1962</w:t>
      </w:r>
      <w:r>
        <w:rPr>
          <w:rFonts w:eastAsia="Arial Unicode MS"/>
          <w:bCs/>
          <w:color w:val="000000"/>
          <w:kern w:val="24"/>
          <w:sz w:val="28"/>
          <w:szCs w:val="28"/>
        </w:rPr>
        <w:t xml:space="preserve"> </w:t>
      </w:r>
      <w:r w:rsidRPr="009424D7">
        <w:rPr>
          <w:rFonts w:eastAsia="Arial Unicode MS"/>
          <w:bCs/>
          <w:color w:val="000000"/>
          <w:kern w:val="24"/>
          <w:sz w:val="28"/>
          <w:szCs w:val="28"/>
        </w:rPr>
        <w:t>г.</w:t>
      </w:r>
      <w:r w:rsidRPr="009424D7">
        <w:rPr>
          <w:rStyle w:val="c0"/>
          <w:rFonts w:eastAsiaTheme="majorEastAsia"/>
          <w:sz w:val="28"/>
          <w:szCs w:val="28"/>
        </w:rPr>
        <w:t xml:space="preserve"> Трудно переоценить значимость этого произведения как в истории музыки XX столетия, так и в творчестве самого композитора. </w:t>
      </w:r>
      <w:r>
        <w:rPr>
          <w:rStyle w:val="c0"/>
          <w:rFonts w:eastAsiaTheme="majorEastAsia"/>
          <w:sz w:val="28"/>
          <w:szCs w:val="28"/>
        </w:rPr>
        <w:t>Д. </w:t>
      </w:r>
      <w:proofErr w:type="spellStart"/>
      <w:r w:rsidRPr="009424D7">
        <w:rPr>
          <w:rStyle w:val="c0"/>
          <w:rFonts w:eastAsiaTheme="majorEastAsia"/>
          <w:sz w:val="28"/>
          <w:szCs w:val="28"/>
        </w:rPr>
        <w:t>Кабалевский</w:t>
      </w:r>
      <w:proofErr w:type="spellEnd"/>
      <w:r w:rsidRPr="009424D7">
        <w:rPr>
          <w:rStyle w:val="c0"/>
          <w:rFonts w:eastAsiaTheme="majorEastAsia"/>
          <w:sz w:val="28"/>
          <w:szCs w:val="28"/>
        </w:rPr>
        <w:t xml:space="preserve"> считал «Реквием</w:t>
      </w:r>
      <w:r>
        <w:rPr>
          <w:rStyle w:val="c0"/>
          <w:rFonts w:eastAsiaTheme="majorEastAsia"/>
          <w:sz w:val="28"/>
          <w:szCs w:val="28"/>
        </w:rPr>
        <w:t>»</w:t>
      </w:r>
      <w:r w:rsidRPr="009424D7">
        <w:rPr>
          <w:rStyle w:val="c0"/>
          <w:rFonts w:eastAsiaTheme="majorEastAsia"/>
          <w:sz w:val="28"/>
          <w:szCs w:val="28"/>
        </w:rPr>
        <w:t xml:space="preserve"> самым серьезным произведением из всех своих сочинений.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каком произведении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Реквиеме Д.Б.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таблицу записываем: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«Реквием»</w:t>
      </w:r>
    </w:p>
    <w:p w:rsidR="00004DC1" w:rsidRPr="00E464E6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6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портрет Д.Б. </w:t>
      </w:r>
      <w:proofErr w:type="spellStart"/>
      <w:r w:rsidRPr="00E464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Кабалевского</w:t>
      </w:r>
      <w:proofErr w:type="spellEnd"/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12">
        <w:rPr>
          <w:b/>
          <w:i/>
          <w:sz w:val="28"/>
          <w:szCs w:val="28"/>
        </w:rPr>
        <w:t>Учитель</w:t>
      </w:r>
      <w:r w:rsidRPr="008D6D12">
        <w:rPr>
          <w:i/>
          <w:sz w:val="28"/>
          <w:szCs w:val="28"/>
        </w:rPr>
        <w:t>:</w:t>
      </w:r>
      <w:r w:rsidRPr="009424D7">
        <w:rPr>
          <w:sz w:val="28"/>
          <w:szCs w:val="28"/>
        </w:rPr>
        <w:t xml:space="preserve"> И так посмотрим еще раз на нашу таблицу. Какое произведение</w:t>
      </w:r>
      <w:r>
        <w:rPr>
          <w:b/>
          <w:sz w:val="28"/>
          <w:szCs w:val="28"/>
        </w:rPr>
        <w:t xml:space="preserve"> </w:t>
      </w:r>
      <w:r w:rsidRPr="009424D7">
        <w:rPr>
          <w:sz w:val="28"/>
          <w:szCs w:val="28"/>
        </w:rPr>
        <w:t>в средние века называли Реквиемом?</w:t>
      </w:r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12">
        <w:rPr>
          <w:b/>
          <w:i/>
          <w:sz w:val="28"/>
          <w:szCs w:val="28"/>
        </w:rPr>
        <w:t>Ученики:</w:t>
      </w:r>
      <w:r w:rsidRPr="009424D7">
        <w:rPr>
          <w:b/>
          <w:sz w:val="28"/>
          <w:szCs w:val="28"/>
        </w:rPr>
        <w:t xml:space="preserve"> </w:t>
      </w:r>
      <w:r w:rsidRPr="009424D7">
        <w:rPr>
          <w:sz w:val="28"/>
          <w:szCs w:val="28"/>
        </w:rPr>
        <w:t>Реквиемом называлось церковное музыкальное произведение для хора и оркестра, предназначенное для отпевания усопших.</w:t>
      </w:r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12">
        <w:rPr>
          <w:b/>
          <w:i/>
          <w:sz w:val="28"/>
          <w:szCs w:val="28"/>
        </w:rPr>
        <w:t>Учитель</w:t>
      </w:r>
      <w:r w:rsidRPr="008D6D12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Таковы ли «Реквиемы» </w:t>
      </w:r>
      <w:proofErr w:type="spellStart"/>
      <w:r w:rsidRPr="009424D7">
        <w:rPr>
          <w:sz w:val="28"/>
          <w:szCs w:val="28"/>
        </w:rPr>
        <w:t>Кабалевского</w:t>
      </w:r>
      <w:proofErr w:type="spellEnd"/>
      <w:r w:rsidRPr="009424D7">
        <w:rPr>
          <w:sz w:val="28"/>
          <w:szCs w:val="28"/>
        </w:rPr>
        <w:t xml:space="preserve">, Рождественского, </w:t>
      </w:r>
      <w:proofErr w:type="spellStart"/>
      <w:r w:rsidRPr="009424D7">
        <w:rPr>
          <w:sz w:val="28"/>
          <w:szCs w:val="28"/>
        </w:rPr>
        <w:t>Красаускаса</w:t>
      </w:r>
      <w:proofErr w:type="spellEnd"/>
      <w:r w:rsidRPr="009424D7">
        <w:rPr>
          <w:sz w:val="28"/>
          <w:szCs w:val="28"/>
        </w:rPr>
        <w:t>? Что их сближает с «Рекви</w:t>
      </w:r>
      <w:r>
        <w:rPr>
          <w:sz w:val="28"/>
          <w:szCs w:val="28"/>
        </w:rPr>
        <w:t>емом» Моцарта, в чем разница? Ч</w:t>
      </w:r>
      <w:r w:rsidRPr="009424D7">
        <w:rPr>
          <w:sz w:val="28"/>
          <w:szCs w:val="28"/>
        </w:rPr>
        <w:t>то нам надо сделать, чтобы ответить на этот вопрос?</w:t>
      </w:r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12">
        <w:rPr>
          <w:b/>
          <w:i/>
          <w:sz w:val="28"/>
          <w:szCs w:val="28"/>
        </w:rPr>
        <w:t>Ученики:</w:t>
      </w:r>
      <w:r w:rsidRPr="009424D7">
        <w:rPr>
          <w:b/>
          <w:sz w:val="28"/>
          <w:szCs w:val="28"/>
        </w:rPr>
        <w:t xml:space="preserve"> </w:t>
      </w:r>
      <w:r w:rsidRPr="009424D7">
        <w:rPr>
          <w:sz w:val="28"/>
          <w:szCs w:val="28"/>
        </w:rPr>
        <w:t>Познакомиться с этими произведениями.</w:t>
      </w:r>
    </w:p>
    <w:p w:rsidR="00004DC1" w:rsidRDefault="00004DC1" w:rsidP="00004DC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8D6D12">
        <w:rPr>
          <w:b/>
          <w:i/>
          <w:sz w:val="28"/>
          <w:szCs w:val="28"/>
        </w:rPr>
        <w:lastRenderedPageBreak/>
        <w:t>Учитель</w:t>
      </w:r>
      <w:r w:rsidRPr="008D6D12">
        <w:rPr>
          <w:i/>
          <w:sz w:val="28"/>
          <w:szCs w:val="28"/>
        </w:rPr>
        <w:t>:</w:t>
      </w:r>
      <w:r w:rsidRPr="009424D7">
        <w:rPr>
          <w:sz w:val="28"/>
          <w:szCs w:val="28"/>
        </w:rPr>
        <w:t xml:space="preserve"> Ну что же</w:t>
      </w:r>
      <w:r>
        <w:rPr>
          <w:sz w:val="28"/>
          <w:szCs w:val="28"/>
        </w:rPr>
        <w:t>,</w:t>
      </w:r>
      <w:r w:rsidRPr="009424D7">
        <w:rPr>
          <w:sz w:val="28"/>
          <w:szCs w:val="28"/>
        </w:rPr>
        <w:t xml:space="preserve"> давайте познакомимся. Прочитайте на с. 146 учебника два отрывка из «Реквиема» Рождественского (чтение). Сопоставьте их между собой. В чем отличие между ними</w:t>
      </w:r>
      <w:r w:rsidRPr="009424D7">
        <w:rPr>
          <w:i/>
          <w:iCs/>
          <w:sz w:val="28"/>
          <w:szCs w:val="28"/>
        </w:rPr>
        <w:t xml:space="preserve">? </w:t>
      </w:r>
    </w:p>
    <w:p w:rsidR="00004DC1" w:rsidRDefault="00004DC1" w:rsidP="00004DC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tbl>
      <w:tblPr>
        <w:tblStyle w:val="a4"/>
        <w:tblW w:w="9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34"/>
      </w:tblGrid>
      <w:tr w:rsidR="00004DC1" w:rsidTr="00366265">
        <w:tc>
          <w:tcPr>
            <w:tcW w:w="5353" w:type="dxa"/>
          </w:tcPr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 xml:space="preserve">Встречайте трепетную весну, 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>люди Земли.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 xml:space="preserve">Убейте войну, прокляните войну, 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>люди Земли!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 xml:space="preserve">Мечту пронесите через года 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>и жизнью наполните!..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>Но о тех, кто уже не придёт никогда,</w:t>
            </w:r>
          </w:p>
          <w:p w:rsidR="00004DC1" w:rsidRDefault="00004DC1" w:rsidP="00366265">
            <w:pPr>
              <w:pStyle w:val="a3"/>
              <w:tabs>
                <w:tab w:val="left" w:pos="5529"/>
              </w:tabs>
              <w:spacing w:before="0" w:beforeAutospacing="0" w:after="0" w:afterAutospacing="0"/>
              <w:ind w:left="142" w:right="30"/>
              <w:jc w:val="both"/>
              <w:rPr>
                <w:i/>
                <w:iCs/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>заклинаю, — помните!</w:t>
            </w:r>
          </w:p>
        </w:tc>
        <w:tc>
          <w:tcPr>
            <w:tcW w:w="3934" w:type="dxa"/>
          </w:tcPr>
          <w:p w:rsidR="00004DC1" w:rsidRPr="009424D7" w:rsidRDefault="00004DC1" w:rsidP="00366265">
            <w:pPr>
              <w:pStyle w:val="a3"/>
              <w:spacing w:before="0" w:beforeAutospacing="0" w:after="0" w:afterAutospacing="0"/>
              <w:ind w:left="28"/>
              <w:rPr>
                <w:sz w:val="28"/>
                <w:szCs w:val="28"/>
              </w:rPr>
            </w:pPr>
            <w:r w:rsidRPr="009424D7">
              <w:rPr>
                <w:sz w:val="28"/>
                <w:szCs w:val="28"/>
              </w:rPr>
              <w:t>Это песня о солнечном свете,</w:t>
            </w:r>
            <w:r w:rsidRPr="009424D7">
              <w:rPr>
                <w:sz w:val="28"/>
                <w:szCs w:val="28"/>
              </w:rPr>
              <w:br/>
              <w:t>это песня о солнце в груди.</w:t>
            </w:r>
            <w:r w:rsidRPr="009424D7">
              <w:rPr>
                <w:sz w:val="28"/>
                <w:szCs w:val="28"/>
              </w:rPr>
              <w:br/>
              <w:t>Это песня о юной планете,</w:t>
            </w:r>
            <w:r w:rsidRPr="009424D7">
              <w:rPr>
                <w:sz w:val="28"/>
                <w:szCs w:val="28"/>
              </w:rPr>
              <w:br/>
              <w:t>у которой всё впереди!</w:t>
            </w:r>
          </w:p>
          <w:p w:rsidR="00004DC1" w:rsidRDefault="00004DC1" w:rsidP="00366265">
            <w:pPr>
              <w:pStyle w:val="a3"/>
              <w:spacing w:before="0" w:beforeAutospacing="0" w:after="0" w:afterAutospacing="0"/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004DC1" w:rsidRDefault="00004DC1" w:rsidP="00004DC1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</w:p>
    <w:p w:rsidR="00004DC1" w:rsidRDefault="00004DC1" w:rsidP="00004DC1">
      <w:pPr>
        <w:pStyle w:val="a3"/>
        <w:spacing w:before="0" w:beforeAutospacing="0" w:after="0" w:afterAutospacing="0"/>
        <w:ind w:firstLine="709"/>
        <w:jc w:val="right"/>
        <w:rPr>
          <w:color w:val="0000FF"/>
          <w:sz w:val="28"/>
          <w:szCs w:val="28"/>
          <w:u w:val="single"/>
        </w:rPr>
      </w:pPr>
      <w:r w:rsidRPr="009424D7">
        <w:rPr>
          <w:sz w:val="28"/>
          <w:szCs w:val="28"/>
        </w:rPr>
        <w:t xml:space="preserve">Источник: </w:t>
      </w:r>
      <w:hyperlink r:id="rId5" w:history="1">
        <w:r w:rsidRPr="009424D7">
          <w:rPr>
            <w:color w:val="0000FF"/>
            <w:sz w:val="28"/>
            <w:szCs w:val="28"/>
            <w:u w:val="single"/>
          </w:rPr>
          <w:t>https://www.chitalnya.ru/work/976516/</w:t>
        </w:r>
      </w:hyperlink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color w:val="0000FF"/>
          <w:sz w:val="28"/>
          <w:szCs w:val="28"/>
          <w:u w:val="single"/>
        </w:rPr>
      </w:pP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идея звучит в первом отрывке?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к современным читателям, к людям Земли.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строки, которые это подтверждают.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Убейте войну! Прокляните войну!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втором стихотворении?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Надежда на светлые солнечные дни, вера в будущее без войн.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«Это песня о солнечном свете».</w:t>
      </w:r>
    </w:p>
    <w:p w:rsidR="00004DC1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12">
        <w:rPr>
          <w:b/>
          <w:i/>
          <w:sz w:val="28"/>
          <w:szCs w:val="28"/>
        </w:rPr>
        <w:t>Учитель</w:t>
      </w:r>
      <w:r w:rsidRPr="008D6D12">
        <w:rPr>
          <w:i/>
          <w:sz w:val="28"/>
          <w:szCs w:val="28"/>
        </w:rPr>
        <w:t>:</w:t>
      </w:r>
      <w:r w:rsidRPr="009424D7">
        <w:rPr>
          <w:sz w:val="28"/>
          <w:szCs w:val="28"/>
        </w:rPr>
        <w:t xml:space="preserve"> Теперь давайте познакомимся с «Реквиемом» Д.Б.</w:t>
      </w:r>
      <w:r>
        <w:rPr>
          <w:sz w:val="28"/>
          <w:szCs w:val="28"/>
        </w:rPr>
        <w:t> </w:t>
      </w:r>
      <w:proofErr w:type="spellStart"/>
      <w:r w:rsidRPr="009424D7">
        <w:rPr>
          <w:sz w:val="28"/>
          <w:szCs w:val="28"/>
        </w:rPr>
        <w:t>Кабале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>, написанного на стихи Р. </w:t>
      </w:r>
      <w:r w:rsidRPr="009424D7">
        <w:rPr>
          <w:sz w:val="28"/>
          <w:szCs w:val="28"/>
        </w:rPr>
        <w:t>Рождественского.</w:t>
      </w:r>
    </w:p>
    <w:p w:rsidR="00004DC1" w:rsidRPr="009424D7" w:rsidRDefault="00004DC1" w:rsidP="00004D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D12">
        <w:rPr>
          <w:b/>
          <w:i/>
          <w:sz w:val="28"/>
          <w:szCs w:val="28"/>
        </w:rPr>
        <w:t>Учитель</w:t>
      </w:r>
      <w:r w:rsidRPr="008D6D12">
        <w:rPr>
          <w:i/>
          <w:sz w:val="28"/>
          <w:szCs w:val="28"/>
        </w:rPr>
        <w:t>:</w:t>
      </w:r>
      <w:r w:rsidRPr="009424D7">
        <w:rPr>
          <w:sz w:val="28"/>
          <w:szCs w:val="28"/>
        </w:rPr>
        <w:t xml:space="preserve"> Реквием состоит из десяти частей. Мы послушаем с вами вступительную и заключительную части. Слушаем первую часть, которая называется «Помните» и заполняем карточки с пропущенными словами, анализируя состав исполнителей. </w:t>
      </w:r>
    </w:p>
    <w:p w:rsidR="00004DC1" w:rsidRPr="009424D7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1 часть «Помните»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на карточках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 xml:space="preserve">Вставьте пропущенные слова, характеризующие исполнителей: 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тихим вступлением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тихо, словно вздохом,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произносит: Помните…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Опять тихо звучит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еще тише произносит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Помните…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потом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резко усиливает звучность, словно стараясь вывести из состояния оцепенения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предстоит сегодня рассказать проникновенную и печальную историю о тех, кого нет теперь среди нас. И вот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рассказ: Помните! Через года, через века…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речь продолжает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меццо-сопрано. Низким грудным голосом она словно умоляет слушателей: О тех, кто уже не придет никогда, — Помните! И вот они уже поют вместе: Памяти павших будьте достойны!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Давайте проверим, кто правильно определил исполнителей этого фрагмента.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Меняемся листами и оцениваем друг друга. Кто нашёл в тексте 8-7 правильных ответов? Это будет оценка «5». </w:t>
      </w:r>
      <w:proofErr w:type="gramStart"/>
      <w:r w:rsidRPr="009424D7">
        <w:rPr>
          <w:rFonts w:ascii="Times New Roman" w:eastAsia="Calibri" w:hAnsi="Times New Roman" w:cs="Times New Roman"/>
          <w:sz w:val="28"/>
          <w:szCs w:val="28"/>
        </w:rPr>
        <w:t>За сколько правильных ответов</w:t>
      </w:r>
      <w:proofErr w:type="gramEnd"/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 будем ставить «4», а – «3»? Обсуждаем с учениками)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6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Учитель:</w:t>
      </w:r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 Кто нашёл 6-5 правильных ответов «4», 4-3 – «3». (3 минуты). </w:t>
      </w:r>
      <w:proofErr w:type="spellStart"/>
      <w:r w:rsidRPr="008D6D12"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 w:rsidRPr="008D6D12">
        <w:rPr>
          <w:rFonts w:ascii="Times New Roman" w:eastAsia="Calibri" w:hAnsi="Times New Roman" w:cs="Times New Roman"/>
          <w:sz w:val="28"/>
          <w:szCs w:val="28"/>
        </w:rPr>
        <w:t>.</w:t>
      </w:r>
      <w:r w:rsidRPr="009424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Текст для проверки.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тихим вступлением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оркестра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тихо, словно вздохом,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произносит: Помните…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Опять тихо звучит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еще тише произносит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Помните…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потом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резко усиливает звучность, словно стараясь вывести из состояния оцепенения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 и солистов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предстоит сегодня рассказать проникновенную и печальную историю о тех, кого нет теперь среди нас. И вот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 рассказ: Помните! Через года, через века…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речь продолжает 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солистка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меццо-сопрано. Низким грудным голосом она словно умоляет слушателей: О тех, кто уже не придет никогда, — Помните! И вот они уже поют вместе: Памяти павших будьте достойны!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давайте посл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ушаем фрагмент из Реквиема Д.Б.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называется он хор «Наши дети».</w:t>
      </w:r>
    </w:p>
    <w:p w:rsidR="00004DC1" w:rsidRPr="008D6D12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D6D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Звучит хор «Наши дети» из «Реквиема» Д.Б. </w:t>
      </w:r>
      <w:proofErr w:type="spellStart"/>
      <w:r w:rsidRPr="008D6D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Кабалевского</w:t>
      </w:r>
      <w:proofErr w:type="spellEnd"/>
      <w:r w:rsidRPr="008D6D1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004DC1" w:rsidRDefault="00004DC1" w:rsidP="00004D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чьем исполнение звучит музыка?</w:t>
      </w:r>
    </w:p>
    <w:p w:rsidR="00004DC1" w:rsidRPr="009424D7" w:rsidRDefault="00004DC1" w:rsidP="00004D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исполнении детского хора.</w:t>
      </w:r>
    </w:p>
    <w:p w:rsidR="00004DC1" w:rsidRDefault="00004DC1" w:rsidP="00004D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построена музыка?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чередование разных интонаций – прием контрастов. Вместе со светлой, песенной мелодией звучат грозные интонации, очень ритмичные в исполнении ударных инструментов. – Чередуются эпизоды лирические мажорные: «Это песня о солнечном свете» и драматические минорные: «Именем солнца, именем Родины клятву даем».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завершается хор?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Уверенными интонациями. Ритмами оркестра.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какова идея этих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отрывков «Реквиема» Д.Б.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о павших героях и вера в светлое мирное будущее.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hAnsi="Times New Roman" w:cs="Times New Roman"/>
          <w:sz w:val="28"/>
          <w:szCs w:val="28"/>
        </w:rPr>
        <w:t xml:space="preserve"> Дмитрий Борисович ярко и образно раскрыл идею произведения: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>«Сочинение это написано о погибших, но обращено к живым, рассказывает о смерти, но воспевает жизнь, рождено войной, но всем своим существом устремлено к миру…» На титульном листе партитуры «Реквиема» композитор написал: «Посвящается тем, кто погиб в борьбе с фашизмом».</w:t>
      </w:r>
      <w:r w:rsidRPr="009424D7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004DC1" w:rsidRPr="008D6D12" w:rsidRDefault="00004DC1" w:rsidP="00004D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6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Цитата Д.Б. </w:t>
      </w:r>
      <w:proofErr w:type="spellStart"/>
      <w:r w:rsidRPr="008D6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Кабалевского</w:t>
      </w:r>
      <w:proofErr w:type="spellEnd"/>
      <w:r w:rsidRPr="008D6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экране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hAnsi="Times New Roman" w:cs="Times New Roman"/>
          <w:sz w:val="28"/>
          <w:szCs w:val="28"/>
        </w:rPr>
        <w:t xml:space="preserve"> Обратимся к третьему произведению, записанному в нашей таблице.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 на 144 и146 странице учебника репродукции гравюр литовского художника С. 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Красаускаса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циклов «Вечно живые» и «Реквием». Проанализируйте композиции гравюр. Что на них изображено?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A25">
        <w:rPr>
          <w:rFonts w:ascii="Times New Roman" w:hAnsi="Times New Roman" w:cs="Times New Roman"/>
          <w:b/>
          <w:i/>
          <w:sz w:val="28"/>
          <w:szCs w:val="28"/>
        </w:rPr>
        <w:t xml:space="preserve">Ученики: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Выделяются два горизонтальных плана: на «нижнем» изображен погибший солдат, на «верхнем» – эпизоды из мирной жизни. Образы природы: конь, радостно мчащийся по степи, птичья стая, взмывающая в небеса. Образы людей: человек, мчащийся к солнцу, свету, небу; семья – ребенок, отец, мать на цветущем лугу.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связаны между собой? Какую идею он воплотил в них?</w:t>
      </w:r>
    </w:p>
    <w:p w:rsidR="00004DC1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lastRenderedPageBreak/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Идею мирной, свободной, счастливой жизни. – Любви к жизни.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hAnsi="Times New Roman" w:cs="Times New Roman"/>
          <w:sz w:val="28"/>
          <w:szCs w:val="28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влияет черно-белый цвет гравюр на их эмоционально-образный строй?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гравюрах четко выделяются два плана: на нижнем изображен погибший солдат, на верхнем – эпизоды мирной жизни людей. Благодаря такой цветовой гамме зритель еще острее ощущает конфликт в этих гравюрах: жизни и смерти, добра и зла.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6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видах сегодня на уроке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рассказало нам о подвиге, доблести, о славе?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>Музыка, литература, изобразительное искусство.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D6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Реквием 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Кабалевского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реквиемы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поэта Р. 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твенского, художника-графика С.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Красаускаса</w:t>
      </w:r>
      <w:proofErr w:type="spell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созданы независимо друг от друга в XX веке. Литература, музыка, графика по-своему раскрывают отношение авторов к пережитому. Но чему все они посвящены?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Все они посвящены подвигу и доблести наших прадедов, 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павших за Родину в годы Великой Отечественной войны 1941 – 1945 годов. 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Д.Б. </w:t>
      </w:r>
      <w:proofErr w:type="spell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Кабалевский</w:t>
      </w:r>
      <w:proofErr w:type="spellEnd"/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24D7">
        <w:rPr>
          <w:rFonts w:ascii="Times New Roman" w:eastAsia="Calibri" w:hAnsi="Times New Roman" w:cs="Times New Roman"/>
          <w:sz w:val="28"/>
          <w:szCs w:val="28"/>
        </w:rPr>
        <w:t>написал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титульном листе партитуры своего «Реквиема»: «Посвящается тем, кто погиб в борьбе с фашизмом»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Р. </w:t>
      </w:r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 в своей поэме призывал</w:t>
      </w:r>
      <w:r w:rsidRPr="009424D7">
        <w:rPr>
          <w:rFonts w:ascii="Times New Roman" w:eastAsia="Calibri" w:hAnsi="Times New Roman" w:cs="Times New Roman"/>
          <w:sz w:val="28"/>
          <w:szCs w:val="28"/>
        </w:rPr>
        <w:t xml:space="preserve"> «О тех, кто уже не придет никогда, - помните!»</w:t>
      </w:r>
    </w:p>
    <w:p w:rsidR="00004DC1" w:rsidRPr="009424D7" w:rsidRDefault="00004DC1" w:rsidP="00004D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4D7">
        <w:rPr>
          <w:rFonts w:ascii="Times New Roman" w:eastAsia="Calibri" w:hAnsi="Times New Roman" w:cs="Times New Roman"/>
          <w:sz w:val="28"/>
          <w:szCs w:val="28"/>
        </w:rPr>
        <w:t>Учитель вновь обра</w:t>
      </w:r>
      <w:r>
        <w:rPr>
          <w:rFonts w:ascii="Times New Roman" w:eastAsia="Calibri" w:hAnsi="Times New Roman" w:cs="Times New Roman"/>
          <w:sz w:val="28"/>
          <w:szCs w:val="28"/>
        </w:rPr>
        <w:t>щает внимание на эпиграфы урока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Учитель:</w:t>
      </w:r>
      <w:r w:rsidRPr="00942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42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с вами можем напоминать людям о героях павших в Великой Отечественной войне?</w:t>
      </w:r>
    </w:p>
    <w:p w:rsidR="00004DC1" w:rsidRPr="009424D7" w:rsidRDefault="00004DC1" w:rsidP="00004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Ученики</w:t>
      </w:r>
      <w:r w:rsidRPr="008D6D12">
        <w:rPr>
          <w:rFonts w:ascii="Times New Roman" w:hAnsi="Times New Roman" w:cs="Times New Roman"/>
          <w:i/>
          <w:sz w:val="28"/>
          <w:szCs w:val="28"/>
        </w:rPr>
        <w:t>:</w:t>
      </w:r>
      <w:r w:rsidRPr="009424D7">
        <w:rPr>
          <w:rFonts w:ascii="Times New Roman" w:hAnsi="Times New Roman" w:cs="Times New Roman"/>
          <w:sz w:val="28"/>
          <w:szCs w:val="28"/>
        </w:rPr>
        <w:t xml:space="preserve"> Мы можем рассказывать о войне своим товарищам, уз</w:t>
      </w:r>
      <w:r>
        <w:rPr>
          <w:rFonts w:ascii="Times New Roman" w:hAnsi="Times New Roman" w:cs="Times New Roman"/>
          <w:sz w:val="28"/>
          <w:szCs w:val="28"/>
        </w:rPr>
        <w:t>нав</w:t>
      </w:r>
      <w:r w:rsidRPr="009424D7">
        <w:rPr>
          <w:rFonts w:ascii="Times New Roman" w:hAnsi="Times New Roman" w:cs="Times New Roman"/>
          <w:sz w:val="28"/>
          <w:szCs w:val="28"/>
        </w:rPr>
        <w:t xml:space="preserve"> об этом</w:t>
      </w:r>
      <w:r>
        <w:rPr>
          <w:rFonts w:ascii="Times New Roman" w:hAnsi="Times New Roman" w:cs="Times New Roman"/>
          <w:sz w:val="28"/>
          <w:szCs w:val="28"/>
        </w:rPr>
        <w:t xml:space="preserve"> из книг, кинофильмов. Мы можем</w:t>
      </w:r>
      <w:r w:rsidRPr="009424D7">
        <w:rPr>
          <w:rFonts w:ascii="Times New Roman" w:hAnsi="Times New Roman" w:cs="Times New Roman"/>
          <w:sz w:val="28"/>
          <w:szCs w:val="28"/>
        </w:rPr>
        <w:t xml:space="preserve"> исполнять песни о войне на концертах для зрителей.</w:t>
      </w:r>
    </w:p>
    <w:p w:rsidR="00004DC1" w:rsidRPr="009424D7" w:rsidRDefault="00004DC1" w:rsidP="00004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9424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24D7">
        <w:rPr>
          <w:rFonts w:ascii="Times New Roman" w:hAnsi="Times New Roman" w:cs="Times New Roman"/>
          <w:sz w:val="28"/>
          <w:szCs w:val="28"/>
        </w:rPr>
        <w:t>Какой песней вы бы хотели бы завершить урок?</w:t>
      </w:r>
    </w:p>
    <w:p w:rsidR="00004DC1" w:rsidRPr="009424D7" w:rsidRDefault="00004DC1" w:rsidP="0000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Ученики:</w:t>
      </w:r>
      <w:r w:rsidRPr="009424D7">
        <w:rPr>
          <w:rFonts w:ascii="Times New Roman" w:hAnsi="Times New Roman" w:cs="Times New Roman"/>
          <w:sz w:val="28"/>
          <w:szCs w:val="28"/>
          <w:lang w:eastAsia="ru-RU"/>
        </w:rPr>
        <w:t xml:space="preserve"> Песней </w:t>
      </w:r>
      <w:r w:rsidRPr="0094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«Огонь памяти».</w:t>
      </w:r>
    </w:p>
    <w:p w:rsidR="00004DC1" w:rsidRDefault="00004DC1" w:rsidP="0000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4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Исполняем песню </w:t>
      </w:r>
      <w:r w:rsidRPr="009424D7">
        <w:rPr>
          <w:rFonts w:ascii="Times New Roman" w:hAnsi="Times New Roman" w:cs="Times New Roman"/>
          <w:sz w:val="28"/>
          <w:szCs w:val="28"/>
        </w:rPr>
        <w:t>Елены Плотниковой</w:t>
      </w:r>
      <w:r w:rsidRPr="009424D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«Огонь памяти»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4DC1" w:rsidRPr="00702F91" w:rsidRDefault="00004DC1" w:rsidP="0000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D6D12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AA2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C41">
        <w:rPr>
          <w:rFonts w:ascii="Times New Roman" w:hAnsi="Times New Roman" w:cs="Times New Roman"/>
          <w:sz w:val="28"/>
          <w:szCs w:val="28"/>
        </w:rPr>
        <w:t xml:space="preserve">Я благодарю вас ребята за урок и </w:t>
      </w:r>
      <w:r w:rsidRPr="00702F91">
        <w:rPr>
          <w:rFonts w:ascii="Times New Roman" w:hAnsi="Times New Roman" w:cs="Times New Roman"/>
          <w:sz w:val="28"/>
          <w:szCs w:val="28"/>
        </w:rPr>
        <w:t>хочу закончить его</w:t>
      </w:r>
      <w:r w:rsidRPr="00702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словами из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третьего</w:t>
      </w:r>
      <w:r w:rsidRPr="00702F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куплета песни:</w:t>
      </w:r>
      <w:bookmarkStart w:id="0" w:name="_GoBack"/>
      <w:bookmarkEnd w:id="0"/>
    </w:p>
    <w:p w:rsidR="00004DC1" w:rsidRPr="006006C5" w:rsidRDefault="00004DC1" w:rsidP="0000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сердце сохрани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</w:t>
      </w:r>
      <w:r w:rsidRPr="0060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004DC1" w:rsidRPr="006006C5" w:rsidRDefault="00004DC1" w:rsidP="00004D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Как никто другой, –</w:t>
      </w:r>
    </w:p>
    <w:p w:rsidR="00004DC1" w:rsidRPr="006006C5" w:rsidRDefault="00004DC1" w:rsidP="0000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Пламенные дни,</w:t>
      </w:r>
    </w:p>
    <w:p w:rsidR="00004DC1" w:rsidRDefault="00004DC1" w:rsidP="00004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06C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Памяти огонь…</w:t>
      </w:r>
    </w:p>
    <w:p w:rsidR="00B9262C" w:rsidRDefault="00004DC1" w:rsidP="00004DC1"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Каждый год в школе проходит акция – «Открытка ветерану». Я предлагаю в качестве домашнего задания, вспомнить </w:t>
      </w:r>
      <w:r w:rsidRPr="00702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произведения из нашего сегодняшнего урока и принять участие в этой акции.</w:t>
      </w:r>
    </w:p>
    <w:sectPr w:rsidR="00B9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1CC3"/>
    <w:multiLevelType w:val="hybridMultilevel"/>
    <w:tmpl w:val="2A16D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C1"/>
    <w:rsid w:val="00004DC1"/>
    <w:rsid w:val="00B9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EC415-3D41-4B7B-8AE9-34067B83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4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004DC1"/>
    <w:pPr>
      <w:ind w:left="720"/>
      <w:contextualSpacing/>
    </w:pPr>
  </w:style>
  <w:style w:type="character" w:styleId="a7">
    <w:name w:val="Strong"/>
    <w:basedOn w:val="a0"/>
    <w:uiPriority w:val="22"/>
    <w:qFormat/>
    <w:rsid w:val="00004DC1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004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4DC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4DC1"/>
    <w:rPr>
      <w:rFonts w:ascii="Consolas" w:hAnsi="Consolas" w:cs="Consolas"/>
      <w:sz w:val="20"/>
      <w:szCs w:val="20"/>
    </w:rPr>
  </w:style>
  <w:style w:type="character" w:customStyle="1" w:styleId="c0">
    <w:name w:val="c0"/>
    <w:basedOn w:val="a0"/>
    <w:rsid w:val="00004DC1"/>
  </w:style>
  <w:style w:type="character" w:customStyle="1" w:styleId="a6">
    <w:name w:val="Абзац списка Знак"/>
    <w:link w:val="a5"/>
    <w:uiPriority w:val="34"/>
    <w:locked/>
    <w:rsid w:val="00004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italnya.ru/work/9765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Tomchuk</dc:creator>
  <cp:keywords/>
  <dc:description/>
  <cp:lastModifiedBy>Svetlana Tomchuk</cp:lastModifiedBy>
  <cp:revision>1</cp:revision>
  <dcterms:created xsi:type="dcterms:W3CDTF">2020-05-07T08:59:00Z</dcterms:created>
  <dcterms:modified xsi:type="dcterms:W3CDTF">2020-05-07T09:00:00Z</dcterms:modified>
</cp:coreProperties>
</file>