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D6" w:rsidRDefault="00D760DE" w:rsidP="006001D6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464451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i/>
          <w:iCs/>
          <w:color w:val="464451"/>
          <w:sz w:val="18"/>
          <w:szCs w:val="18"/>
        </w:rPr>
        <w:t>Отчет базовой площадки</w:t>
      </w:r>
      <w:r w:rsidR="006001D6">
        <w:rPr>
          <w:rFonts w:ascii="Tahoma" w:hAnsi="Tahoma" w:cs="Tahoma"/>
          <w:b/>
          <w:bCs/>
          <w:color w:val="464451"/>
          <w:sz w:val="18"/>
          <w:szCs w:val="18"/>
        </w:rPr>
        <w:br/>
      </w:r>
      <w:r w:rsidR="006001D6" w:rsidRPr="006001D6">
        <w:rPr>
          <w:rFonts w:ascii="Tahoma" w:hAnsi="Tahoma" w:cs="Tahoma"/>
          <w:b/>
          <w:bCs/>
          <w:color w:val="464451"/>
          <w:sz w:val="18"/>
          <w:szCs w:val="18"/>
        </w:rPr>
        <w:t>Муниципальное общеобразовательное учреждение «Средняя школа № 37 с углубленным изучением английского языка» (школа № 37) / Ярославль</w:t>
      </w:r>
    </w:p>
    <w:p w:rsidR="006001D6" w:rsidRDefault="006001D6" w:rsidP="006001D6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color w:val="464451"/>
          <w:sz w:val="18"/>
          <w:szCs w:val="18"/>
        </w:rPr>
      </w:pPr>
      <w:r>
        <w:rPr>
          <w:rFonts w:ascii="Tahoma" w:hAnsi="Tahoma" w:cs="Tahoma"/>
          <w:i/>
          <w:iCs/>
          <w:color w:val="464451"/>
          <w:sz w:val="18"/>
          <w:szCs w:val="18"/>
        </w:rPr>
        <w:t>Направление деятельности базовой площадки: </w:t>
      </w:r>
      <w:r>
        <w:rPr>
          <w:rFonts w:ascii="Tahoma" w:hAnsi="Tahoma" w:cs="Tahoma"/>
          <w:color w:val="464451"/>
          <w:sz w:val="18"/>
          <w:szCs w:val="18"/>
        </w:rPr>
        <w:br/>
      </w:r>
      <w:r w:rsidRPr="006001D6">
        <w:rPr>
          <w:rFonts w:ascii="Tahoma" w:hAnsi="Tahoma" w:cs="Tahoma"/>
          <w:color w:val="464451"/>
          <w:sz w:val="18"/>
          <w:szCs w:val="18"/>
        </w:rPr>
        <w:t>Апробация и внедрение  в практику работы сетевых инновационных форм работы с творческими и талантливыми детьми, реализация программы «Шахматы в школе»</w:t>
      </w:r>
    </w:p>
    <w:p w:rsidR="006001D6" w:rsidRDefault="006001D6" w:rsidP="006001D6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color w:val="464451"/>
          <w:sz w:val="18"/>
          <w:szCs w:val="18"/>
        </w:rPr>
      </w:pPr>
      <w:r>
        <w:rPr>
          <w:rFonts w:ascii="Tahoma" w:hAnsi="Tahoma" w:cs="Tahoma"/>
          <w:i/>
          <w:iCs/>
          <w:color w:val="464451"/>
          <w:sz w:val="18"/>
          <w:szCs w:val="18"/>
        </w:rPr>
        <w:t>Дата утверждения Ученым советом:</w:t>
      </w:r>
      <w:r w:rsidR="00B831FF">
        <w:rPr>
          <w:rFonts w:ascii="Tahoma" w:hAnsi="Tahoma" w:cs="Tahoma"/>
          <w:i/>
          <w:iCs/>
          <w:color w:val="464451"/>
          <w:sz w:val="18"/>
          <w:szCs w:val="18"/>
        </w:rPr>
        <w:t>21.09.2018</w:t>
      </w:r>
      <w:r>
        <w:rPr>
          <w:rFonts w:ascii="Tahoma" w:hAnsi="Tahoma" w:cs="Tahoma"/>
          <w:color w:val="464451"/>
          <w:sz w:val="18"/>
          <w:szCs w:val="18"/>
        </w:rPr>
        <w:br/>
      </w:r>
      <w:r>
        <w:rPr>
          <w:rFonts w:ascii="Tahoma" w:hAnsi="Tahoma" w:cs="Tahoma"/>
          <w:i/>
          <w:iCs/>
          <w:color w:val="464451"/>
          <w:sz w:val="18"/>
          <w:szCs w:val="18"/>
        </w:rPr>
        <w:t>Контактное лицо от базовой площадки:</w:t>
      </w:r>
      <w:r>
        <w:rPr>
          <w:rFonts w:ascii="Tahoma" w:hAnsi="Tahoma" w:cs="Tahoma"/>
          <w:color w:val="464451"/>
          <w:sz w:val="18"/>
          <w:szCs w:val="18"/>
        </w:rPr>
        <w:br/>
      </w:r>
      <w:r w:rsidR="00B831FF">
        <w:rPr>
          <w:rFonts w:ascii="Tahoma" w:hAnsi="Tahoma" w:cs="Tahoma"/>
          <w:color w:val="464451"/>
          <w:sz w:val="18"/>
          <w:szCs w:val="18"/>
        </w:rPr>
        <w:t>Щербань Виталий Михайлович</w:t>
      </w:r>
    </w:p>
    <w:p w:rsidR="00BF6E17" w:rsidRDefault="00446CEC"/>
    <w:p w:rsidR="00A14116" w:rsidRDefault="00A14116">
      <w:r>
        <w:t>Отчет базовой площадки за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3680"/>
      </w:tblGrid>
      <w:tr w:rsidR="00A14116" w:rsidTr="00A14116">
        <w:tc>
          <w:tcPr>
            <w:tcW w:w="704" w:type="dxa"/>
          </w:tcPr>
          <w:p w:rsidR="00A14116" w:rsidRDefault="00A14116">
            <w:r>
              <w:t>№</w:t>
            </w:r>
          </w:p>
        </w:tc>
        <w:tc>
          <w:tcPr>
            <w:tcW w:w="3544" w:type="dxa"/>
          </w:tcPr>
          <w:p w:rsidR="00A14116" w:rsidRDefault="00A14116">
            <w:r>
              <w:t>Мероприятие</w:t>
            </w:r>
          </w:p>
        </w:tc>
        <w:tc>
          <w:tcPr>
            <w:tcW w:w="1417" w:type="dxa"/>
          </w:tcPr>
          <w:p w:rsidR="00A14116" w:rsidRDefault="00A14116">
            <w:r>
              <w:t xml:space="preserve">Сроки </w:t>
            </w:r>
          </w:p>
        </w:tc>
        <w:tc>
          <w:tcPr>
            <w:tcW w:w="3680" w:type="dxa"/>
          </w:tcPr>
          <w:p w:rsidR="00A14116" w:rsidRDefault="00A14116">
            <w:r>
              <w:t xml:space="preserve">Факт </w:t>
            </w:r>
          </w:p>
        </w:tc>
      </w:tr>
      <w:tr w:rsidR="00A14116" w:rsidTr="00A14116">
        <w:tc>
          <w:tcPr>
            <w:tcW w:w="704" w:type="dxa"/>
          </w:tcPr>
          <w:p w:rsidR="00A14116" w:rsidRDefault="00A14116">
            <w:r>
              <w:t>1.</w:t>
            </w:r>
          </w:p>
        </w:tc>
        <w:tc>
          <w:tcPr>
            <w:tcW w:w="3544" w:type="dxa"/>
          </w:tcPr>
          <w:p w:rsidR="00A14116" w:rsidRDefault="00A14116" w:rsidP="003F25BD">
            <w:proofErr w:type="spellStart"/>
            <w:r w:rsidRPr="009D4961">
              <w:t>Вебинар</w:t>
            </w:r>
            <w:proofErr w:type="spellEnd"/>
            <w:r w:rsidRPr="009D4961">
              <w:t xml:space="preserve"> "Реализация  внеурочной деятельности "Шахматы - школе"  с применением дистанционных технологий и электр</w:t>
            </w:r>
            <w:r>
              <w:t xml:space="preserve">онного обучения"   </w:t>
            </w:r>
          </w:p>
        </w:tc>
        <w:tc>
          <w:tcPr>
            <w:tcW w:w="1417" w:type="dxa"/>
          </w:tcPr>
          <w:p w:rsidR="00A14116" w:rsidRDefault="00A14116">
            <w:r>
              <w:t>18 марта 2020</w:t>
            </w:r>
          </w:p>
        </w:tc>
        <w:tc>
          <w:tcPr>
            <w:tcW w:w="3680" w:type="dxa"/>
          </w:tcPr>
          <w:p w:rsidR="00A14116" w:rsidRDefault="003E26D8" w:rsidP="003E26D8">
            <w:r>
              <w:t xml:space="preserve">На </w:t>
            </w:r>
            <w:proofErr w:type="spellStart"/>
            <w:r>
              <w:t>вебинаре</w:t>
            </w:r>
            <w:proofErr w:type="spellEnd"/>
            <w:r>
              <w:t xml:space="preserve"> зафиксировано 23 подключения</w:t>
            </w:r>
          </w:p>
        </w:tc>
      </w:tr>
      <w:tr w:rsidR="00A14116" w:rsidTr="00A14116">
        <w:tc>
          <w:tcPr>
            <w:tcW w:w="704" w:type="dxa"/>
          </w:tcPr>
          <w:p w:rsidR="00A14116" w:rsidRDefault="00A14116">
            <w:r>
              <w:t>2.</w:t>
            </w:r>
          </w:p>
        </w:tc>
        <w:tc>
          <w:tcPr>
            <w:tcW w:w="3544" w:type="dxa"/>
          </w:tcPr>
          <w:p w:rsidR="00A14116" w:rsidRDefault="00412E47">
            <w:r>
              <w:t>Шахматный турнир среди учащихся начальной школы</w:t>
            </w:r>
          </w:p>
        </w:tc>
        <w:tc>
          <w:tcPr>
            <w:tcW w:w="1417" w:type="dxa"/>
          </w:tcPr>
          <w:p w:rsidR="00A14116" w:rsidRDefault="00412E47">
            <w:r>
              <w:t>Май 2020</w:t>
            </w:r>
          </w:p>
        </w:tc>
        <w:tc>
          <w:tcPr>
            <w:tcW w:w="3680" w:type="dxa"/>
          </w:tcPr>
          <w:p w:rsidR="00A14116" w:rsidRDefault="00412E47">
            <w:r>
              <w:t>Не состоялся по причине карантина</w:t>
            </w:r>
          </w:p>
        </w:tc>
      </w:tr>
      <w:tr w:rsidR="00772135" w:rsidTr="00A14116">
        <w:tc>
          <w:tcPr>
            <w:tcW w:w="704" w:type="dxa"/>
          </w:tcPr>
          <w:p w:rsidR="00772135" w:rsidRDefault="00772135" w:rsidP="00772135">
            <w:r>
              <w:t xml:space="preserve">3. </w:t>
            </w:r>
          </w:p>
        </w:tc>
        <w:tc>
          <w:tcPr>
            <w:tcW w:w="3544" w:type="dxa"/>
          </w:tcPr>
          <w:p w:rsidR="00772135" w:rsidRDefault="00772135" w:rsidP="00772135">
            <w:r>
              <w:t>Итоговая диагностика обучающихся кружка «Шахматы»</w:t>
            </w:r>
          </w:p>
        </w:tc>
        <w:tc>
          <w:tcPr>
            <w:tcW w:w="1417" w:type="dxa"/>
          </w:tcPr>
          <w:p w:rsidR="00772135" w:rsidRDefault="009F0DA3" w:rsidP="00772135">
            <w:r>
              <w:t>Май 2020</w:t>
            </w:r>
          </w:p>
        </w:tc>
        <w:tc>
          <w:tcPr>
            <w:tcW w:w="3680" w:type="dxa"/>
          </w:tcPr>
          <w:p w:rsidR="00772135" w:rsidRDefault="003F25BD" w:rsidP="00772135">
            <w:r>
              <w:t>Диагностика показала рост уровня внимания, (</w:t>
            </w:r>
            <w:r w:rsidRPr="003F25BD">
              <w:t>Высокий уровень устойчивости внимания вырос в 2 раза, низкий – упал до 0); креативности (Очень высокий и высокий уровни удвоились, низкий и очень низкий не были показаны)</w:t>
            </w:r>
            <w:r>
              <w:t>, также значительно улучшилось наглядно-образное мышление обучающихся.</w:t>
            </w:r>
          </w:p>
        </w:tc>
      </w:tr>
      <w:tr w:rsidR="00772135" w:rsidTr="00A14116">
        <w:tc>
          <w:tcPr>
            <w:tcW w:w="704" w:type="dxa"/>
          </w:tcPr>
          <w:p w:rsidR="00772135" w:rsidRDefault="00772135" w:rsidP="00772135">
            <w:r>
              <w:t xml:space="preserve">4. </w:t>
            </w:r>
          </w:p>
        </w:tc>
        <w:tc>
          <w:tcPr>
            <w:tcW w:w="3544" w:type="dxa"/>
          </w:tcPr>
          <w:p w:rsidR="00772135" w:rsidRDefault="00772135" w:rsidP="00772135">
            <w:r>
              <w:t>Окончание разработки программы кружка «Шахматы»</w:t>
            </w:r>
          </w:p>
        </w:tc>
        <w:tc>
          <w:tcPr>
            <w:tcW w:w="1417" w:type="dxa"/>
          </w:tcPr>
          <w:p w:rsidR="00772135" w:rsidRDefault="00772135" w:rsidP="00772135">
            <w:r>
              <w:t>Сентябрь 2020</w:t>
            </w:r>
          </w:p>
        </w:tc>
        <w:tc>
          <w:tcPr>
            <w:tcW w:w="3680" w:type="dxa"/>
          </w:tcPr>
          <w:p w:rsidR="00772135" w:rsidRDefault="00772135" w:rsidP="00772135">
            <w:r>
              <w:t>Программа</w:t>
            </w:r>
            <w:r w:rsidR="00DD2D46">
              <w:t>, рассчитанная на 3 года,</w:t>
            </w:r>
            <w:r>
              <w:t xml:space="preserve"> представлена на кафедру ЕМД</w:t>
            </w:r>
          </w:p>
        </w:tc>
      </w:tr>
    </w:tbl>
    <w:p w:rsidR="00A14116" w:rsidRDefault="00A14116"/>
    <w:p w:rsidR="00A14116" w:rsidRDefault="00A14116"/>
    <w:sectPr w:rsidR="00A1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C2"/>
    <w:rsid w:val="003E26D8"/>
    <w:rsid w:val="003F25BD"/>
    <w:rsid w:val="00412E47"/>
    <w:rsid w:val="00446CEC"/>
    <w:rsid w:val="005D1792"/>
    <w:rsid w:val="006001D6"/>
    <w:rsid w:val="00772135"/>
    <w:rsid w:val="008C4EC2"/>
    <w:rsid w:val="009D4961"/>
    <w:rsid w:val="009F0DA3"/>
    <w:rsid w:val="00A14116"/>
    <w:rsid w:val="00B831FF"/>
    <w:rsid w:val="00C47426"/>
    <w:rsid w:val="00CE13C5"/>
    <w:rsid w:val="00D760DE"/>
    <w:rsid w:val="00D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0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1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0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1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Татьяна Леонидовна Морданова</cp:lastModifiedBy>
  <cp:revision>2</cp:revision>
  <dcterms:created xsi:type="dcterms:W3CDTF">2021-02-03T06:00:00Z</dcterms:created>
  <dcterms:modified xsi:type="dcterms:W3CDTF">2021-02-03T06:00:00Z</dcterms:modified>
</cp:coreProperties>
</file>