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39" w:rsidRPr="00EB7E39" w:rsidRDefault="00EB7E39" w:rsidP="00EB7E39">
      <w:pPr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hAnsi="Tahoma" w:cs="Tahoma"/>
          <w:i/>
          <w:iCs/>
          <w:color w:val="464451"/>
          <w:sz w:val="18"/>
          <w:szCs w:val="18"/>
        </w:rPr>
        <w:t>Отчет базовой площадки</w:t>
      </w:r>
      <w:r>
        <w:rPr>
          <w:rFonts w:ascii="Tahoma" w:hAnsi="Tahoma" w:cs="Tahoma"/>
          <w:b/>
          <w:bCs/>
          <w:color w:val="464451"/>
          <w:sz w:val="18"/>
          <w:szCs w:val="18"/>
        </w:rPr>
        <w:br/>
      </w:r>
      <w:r w:rsidRPr="00EB7E3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Муниципальное общеобразовательное учреждение «Курбская средняя школа» Ярославского муниципального района /МОУ Курбская СОШ / ЯМР  </w:t>
      </w:r>
    </w:p>
    <w:p w:rsidR="00EB7E39" w:rsidRDefault="00EB7E39" w:rsidP="00EB7E39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color w:val="464451"/>
          <w:sz w:val="18"/>
          <w:szCs w:val="18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Направление деятельности базовой площадки: </w:t>
      </w:r>
      <w:r>
        <w:rPr>
          <w:rFonts w:ascii="Tahoma" w:hAnsi="Tahoma" w:cs="Tahoma"/>
          <w:color w:val="464451"/>
          <w:sz w:val="18"/>
          <w:szCs w:val="18"/>
        </w:rPr>
        <w:br/>
      </w:r>
      <w:r w:rsidRPr="00EB7E39">
        <w:rPr>
          <w:rFonts w:ascii="Tahoma" w:hAnsi="Tahoma" w:cs="Tahoma"/>
          <w:color w:val="464451"/>
          <w:sz w:val="18"/>
          <w:szCs w:val="18"/>
        </w:rPr>
        <w:t>Организация проектной и учебно-исследовательской деятельности учащихся с использованием технологий субъектно-ориентированного образования</w:t>
      </w:r>
    </w:p>
    <w:p w:rsidR="00EB7E39" w:rsidRDefault="00EB7E39" w:rsidP="008D42BE">
      <w:pPr>
        <w:pStyle w:val="bodytext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i/>
          <w:iCs/>
          <w:color w:val="464451"/>
          <w:sz w:val="18"/>
          <w:szCs w:val="18"/>
        </w:rPr>
        <w:t>Дата утверждения Ученым советом:</w:t>
      </w:r>
      <w:r w:rsidR="006A4924" w:rsidRPr="006A4924">
        <w:rPr>
          <w:rFonts w:ascii="Tahoma" w:hAnsi="Tahoma" w:cs="Tahoma"/>
          <w:color w:val="464451"/>
          <w:sz w:val="18"/>
          <w:szCs w:val="18"/>
          <w:shd w:val="clear" w:color="auto" w:fill="FFFFFF"/>
        </w:rPr>
        <w:t xml:space="preserve"> </w:t>
      </w:r>
      <w:r w:rsidR="006A4924">
        <w:rPr>
          <w:rFonts w:ascii="Tahoma" w:hAnsi="Tahoma" w:cs="Tahoma"/>
          <w:color w:val="464451"/>
          <w:sz w:val="18"/>
          <w:szCs w:val="18"/>
          <w:shd w:val="clear" w:color="auto" w:fill="FFFFFF"/>
        </w:rPr>
        <w:t>09 ноября 2018 года протокол №8</w:t>
      </w:r>
      <w:r>
        <w:rPr>
          <w:rFonts w:ascii="Tahoma" w:hAnsi="Tahoma" w:cs="Tahoma"/>
          <w:color w:val="464451"/>
          <w:sz w:val="18"/>
          <w:szCs w:val="18"/>
        </w:rPr>
        <w:br/>
      </w:r>
      <w:r>
        <w:rPr>
          <w:rFonts w:ascii="Tahoma" w:hAnsi="Tahoma" w:cs="Tahoma"/>
          <w:i/>
          <w:iCs/>
          <w:color w:val="464451"/>
          <w:sz w:val="18"/>
          <w:szCs w:val="18"/>
        </w:rPr>
        <w:t>Контактное лицо от базовой площадки:</w:t>
      </w:r>
      <w:r>
        <w:rPr>
          <w:rFonts w:ascii="Tahoma" w:hAnsi="Tahoma" w:cs="Tahoma"/>
          <w:color w:val="464451"/>
          <w:sz w:val="18"/>
          <w:szCs w:val="18"/>
        </w:rPr>
        <w:br/>
      </w:r>
      <w:proofErr w:type="spellStart"/>
      <w:r w:rsidR="008D42BE">
        <w:t>Яркушина</w:t>
      </w:r>
      <w:proofErr w:type="spellEnd"/>
      <w:r w:rsidR="008D42BE">
        <w:t xml:space="preserve"> Галина Александровна</w:t>
      </w:r>
    </w:p>
    <w:p w:rsidR="00EB7E39" w:rsidRDefault="00EB7E39"/>
    <w:p w:rsidR="003B7860" w:rsidRDefault="003B7860" w:rsidP="003B7860">
      <w:r>
        <w:t>Отчет базовой площадки за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301"/>
        <w:gridCol w:w="1705"/>
        <w:gridCol w:w="3676"/>
      </w:tblGrid>
      <w:tr w:rsidR="003B7860" w:rsidTr="00915D82">
        <w:tc>
          <w:tcPr>
            <w:tcW w:w="663" w:type="dxa"/>
          </w:tcPr>
          <w:p w:rsidR="003B7860" w:rsidRDefault="003B7860" w:rsidP="006811A1">
            <w:r>
              <w:t>№</w:t>
            </w:r>
          </w:p>
        </w:tc>
        <w:tc>
          <w:tcPr>
            <w:tcW w:w="3301" w:type="dxa"/>
          </w:tcPr>
          <w:p w:rsidR="003B7860" w:rsidRDefault="003B7860" w:rsidP="006811A1">
            <w:r>
              <w:t>Мероприятие</w:t>
            </w:r>
          </w:p>
        </w:tc>
        <w:tc>
          <w:tcPr>
            <w:tcW w:w="1705" w:type="dxa"/>
          </w:tcPr>
          <w:p w:rsidR="003B7860" w:rsidRDefault="003B7860" w:rsidP="006811A1">
            <w:r>
              <w:t xml:space="preserve">Сроки </w:t>
            </w:r>
          </w:p>
        </w:tc>
        <w:tc>
          <w:tcPr>
            <w:tcW w:w="3676" w:type="dxa"/>
          </w:tcPr>
          <w:p w:rsidR="003B7860" w:rsidRDefault="003B7860" w:rsidP="006811A1">
            <w:r>
              <w:t xml:space="preserve">Факт 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1.</w:t>
            </w:r>
          </w:p>
        </w:tc>
        <w:tc>
          <w:tcPr>
            <w:tcW w:w="3301" w:type="dxa"/>
          </w:tcPr>
          <w:p w:rsidR="002F6346" w:rsidRDefault="002F6346" w:rsidP="002F6346">
            <w:r w:rsidRPr="00C42F2B">
              <w:t xml:space="preserve">Участие обучающихся 9-11 </w:t>
            </w:r>
            <w:proofErr w:type="spellStart"/>
            <w:r w:rsidRPr="00C42F2B">
              <w:t>класов</w:t>
            </w:r>
            <w:proofErr w:type="spellEnd"/>
            <w:r w:rsidRPr="00C42F2B">
              <w:t xml:space="preserve"> во Всероссийском конкурсе "Большая перемена", наличие финалиста конкурса</w:t>
            </w:r>
          </w:p>
        </w:tc>
        <w:tc>
          <w:tcPr>
            <w:tcW w:w="1705" w:type="dxa"/>
          </w:tcPr>
          <w:p w:rsidR="002F6346" w:rsidRDefault="002F6346" w:rsidP="002F6346">
            <w:r>
              <w:t>28 марта – 15 ноября 2020</w:t>
            </w:r>
          </w:p>
        </w:tc>
        <w:tc>
          <w:tcPr>
            <w:tcW w:w="3676" w:type="dxa"/>
          </w:tcPr>
          <w:p w:rsidR="002F6346" w:rsidRDefault="002F6346" w:rsidP="002F6346">
            <w:r>
              <w:t>Наличие финалиста конкурса</w:t>
            </w:r>
          </w:p>
          <w:p w:rsidR="002F6346" w:rsidRDefault="002F6346" w:rsidP="002F6346">
            <w:r>
              <w:t>Сайт конкурса</w:t>
            </w:r>
          </w:p>
          <w:p w:rsidR="002F6346" w:rsidRDefault="002F6346" w:rsidP="002F6346">
            <w:r w:rsidRPr="00C42F2B">
              <w:t>https://bolshayaperemena.online/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2.</w:t>
            </w:r>
          </w:p>
        </w:tc>
        <w:tc>
          <w:tcPr>
            <w:tcW w:w="3301" w:type="dxa"/>
          </w:tcPr>
          <w:p w:rsidR="002F6346" w:rsidRDefault="002F6346" w:rsidP="002F6346">
            <w:r>
              <w:t xml:space="preserve">Участие в ; международном </w:t>
            </w:r>
            <w:r w:rsidRPr="00922F8B">
              <w:t>конкурс детского рисунка «Мы – дети Космоса»</w:t>
            </w:r>
          </w:p>
        </w:tc>
        <w:tc>
          <w:tcPr>
            <w:tcW w:w="1705" w:type="dxa"/>
          </w:tcPr>
          <w:p w:rsidR="002F6346" w:rsidRDefault="002F6346" w:rsidP="002F6346">
            <w:r>
              <w:t>Март – сентябрь 2020</w:t>
            </w:r>
          </w:p>
        </w:tc>
        <w:tc>
          <w:tcPr>
            <w:tcW w:w="3676" w:type="dxa"/>
          </w:tcPr>
          <w:p w:rsidR="002F6346" w:rsidRDefault="002F6346" w:rsidP="002F6346">
            <w:r>
              <w:t xml:space="preserve">Сайт конкурса </w:t>
            </w:r>
            <w:hyperlink r:id="rId5" w:history="1">
              <w:r w:rsidRPr="00453CCB">
                <w:rPr>
                  <w:rStyle w:val="a4"/>
                </w:rPr>
                <w:t>https://www.found-helenaroerich.ru/konkurs/2020/tema-2020.php</w:t>
              </w:r>
            </w:hyperlink>
            <w:r>
              <w:t xml:space="preserve"> </w:t>
            </w:r>
          </w:p>
          <w:p w:rsidR="002F6346" w:rsidRDefault="002F6346" w:rsidP="002F6346">
            <w:r>
              <w:t>Работы:</w:t>
            </w:r>
          </w:p>
          <w:p w:rsidR="002F6346" w:rsidRDefault="008121DE" w:rsidP="002F6346">
            <w:hyperlink r:id="rId6" w:history="1">
              <w:r w:rsidR="002F6346" w:rsidRPr="00453CCB">
                <w:rPr>
                  <w:rStyle w:val="a4"/>
                </w:rPr>
                <w:t>https://art-teacher.ru/gallery/8/</w:t>
              </w:r>
            </w:hyperlink>
            <w:r w:rsidR="002F6346">
              <w:t xml:space="preserve"> 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 xml:space="preserve">3. </w:t>
            </w:r>
          </w:p>
        </w:tc>
        <w:tc>
          <w:tcPr>
            <w:tcW w:w="3301" w:type="dxa"/>
          </w:tcPr>
          <w:p w:rsidR="002F6346" w:rsidRDefault="002F6346" w:rsidP="002F6346">
            <w:r>
              <w:t>Привлечение родителей к решению психологических и педагогических проблем обучающихся</w:t>
            </w:r>
          </w:p>
        </w:tc>
        <w:tc>
          <w:tcPr>
            <w:tcW w:w="1705" w:type="dxa"/>
          </w:tcPr>
          <w:p w:rsidR="002F6346" w:rsidRDefault="002F6346" w:rsidP="002F6346">
            <w:r>
              <w:t>В течение года</w:t>
            </w:r>
          </w:p>
        </w:tc>
        <w:tc>
          <w:tcPr>
            <w:tcW w:w="3676" w:type="dxa"/>
          </w:tcPr>
          <w:p w:rsidR="002F6346" w:rsidRDefault="002F6346" w:rsidP="002F6346">
            <w:r>
              <w:t xml:space="preserve">Сайт проекта  </w:t>
            </w:r>
            <w:hyperlink r:id="rId7" w:history="1">
              <w:r w:rsidRPr="00453CCB">
                <w:rPr>
                  <w:rStyle w:val="a4"/>
                </w:rPr>
                <w:t>https://xn--80aidamjr3akke.xn--p1ai/categories/podrostki</w:t>
              </w:r>
            </w:hyperlink>
            <w:r>
              <w:t xml:space="preserve"> 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4</w:t>
            </w:r>
          </w:p>
        </w:tc>
        <w:tc>
          <w:tcPr>
            <w:tcW w:w="3301" w:type="dxa"/>
          </w:tcPr>
          <w:p w:rsidR="002F6346" w:rsidRDefault="002F6346" w:rsidP="002F6346">
            <w:r w:rsidRPr="002B7674">
              <w:t>Обучающие семинары на школьном уровне</w:t>
            </w:r>
            <w:r>
              <w:t xml:space="preserve"> </w:t>
            </w:r>
          </w:p>
        </w:tc>
        <w:tc>
          <w:tcPr>
            <w:tcW w:w="1705" w:type="dxa"/>
          </w:tcPr>
          <w:p w:rsidR="002F6346" w:rsidRDefault="002F6346" w:rsidP="002F6346">
            <w:r>
              <w:t>В течение года</w:t>
            </w:r>
          </w:p>
        </w:tc>
        <w:tc>
          <w:tcPr>
            <w:tcW w:w="3676" w:type="dxa"/>
          </w:tcPr>
          <w:p w:rsidR="002F6346" w:rsidRDefault="002F6346" w:rsidP="002F6346">
            <w:r>
              <w:t>Проведено 2 семинара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5</w:t>
            </w:r>
          </w:p>
        </w:tc>
        <w:tc>
          <w:tcPr>
            <w:tcW w:w="3301" w:type="dxa"/>
          </w:tcPr>
          <w:p w:rsidR="002F6346" w:rsidRPr="002B7674" w:rsidRDefault="002F6346" w:rsidP="002F6346">
            <w:r w:rsidRPr="002B7674">
              <w:t xml:space="preserve">Семинары по обмену опытом работы по теме </w:t>
            </w:r>
            <w:r>
              <w:t>базовой площадки</w:t>
            </w:r>
          </w:p>
        </w:tc>
        <w:tc>
          <w:tcPr>
            <w:tcW w:w="1705" w:type="dxa"/>
          </w:tcPr>
          <w:p w:rsidR="002F6346" w:rsidRDefault="002F6346" w:rsidP="002F6346">
            <w:r>
              <w:t>В течение года</w:t>
            </w:r>
          </w:p>
        </w:tc>
        <w:tc>
          <w:tcPr>
            <w:tcW w:w="3676" w:type="dxa"/>
          </w:tcPr>
          <w:p w:rsidR="002F6346" w:rsidRDefault="002F6346" w:rsidP="002F6346">
            <w:r>
              <w:t xml:space="preserve">Массовые мероприятия отменены из-за </w:t>
            </w:r>
            <w:proofErr w:type="spellStart"/>
            <w:r>
              <w:t>короновируса</w:t>
            </w:r>
            <w:proofErr w:type="spellEnd"/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6</w:t>
            </w:r>
          </w:p>
        </w:tc>
        <w:tc>
          <w:tcPr>
            <w:tcW w:w="3301" w:type="dxa"/>
          </w:tcPr>
          <w:p w:rsidR="002F6346" w:rsidRPr="002B7674" w:rsidRDefault="002F6346" w:rsidP="002F6346">
            <w:proofErr w:type="spellStart"/>
            <w:r w:rsidRPr="002B7674">
              <w:t>Взаимопосещение</w:t>
            </w:r>
            <w:proofErr w:type="spellEnd"/>
            <w:r w:rsidRPr="002B7674">
              <w:t xml:space="preserve"> занятий</w:t>
            </w:r>
          </w:p>
        </w:tc>
        <w:tc>
          <w:tcPr>
            <w:tcW w:w="1705" w:type="dxa"/>
          </w:tcPr>
          <w:p w:rsidR="002F6346" w:rsidRDefault="002F6346" w:rsidP="002F6346">
            <w:r>
              <w:t>В течение года</w:t>
            </w:r>
          </w:p>
        </w:tc>
        <w:tc>
          <w:tcPr>
            <w:tcW w:w="3676" w:type="dxa"/>
          </w:tcPr>
          <w:p w:rsidR="002F6346" w:rsidRDefault="002F6346" w:rsidP="002F6346">
            <w:r>
              <w:t>По плану учителей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7</w:t>
            </w:r>
          </w:p>
        </w:tc>
        <w:tc>
          <w:tcPr>
            <w:tcW w:w="3301" w:type="dxa"/>
          </w:tcPr>
          <w:p w:rsidR="002F6346" w:rsidRPr="002B7674" w:rsidRDefault="002F6346" w:rsidP="002F6346">
            <w:r>
              <w:t>Участие в программе комплексного развития села Курба</w:t>
            </w:r>
          </w:p>
        </w:tc>
        <w:tc>
          <w:tcPr>
            <w:tcW w:w="1705" w:type="dxa"/>
          </w:tcPr>
          <w:p w:rsidR="002F6346" w:rsidRDefault="002F6346" w:rsidP="002F6346">
            <w:r>
              <w:t>В течение года</w:t>
            </w:r>
          </w:p>
        </w:tc>
        <w:tc>
          <w:tcPr>
            <w:tcW w:w="3676" w:type="dxa"/>
          </w:tcPr>
          <w:p w:rsidR="002F6346" w:rsidRDefault="002F6346" w:rsidP="002F6346">
            <w:r>
              <w:t>По плану администрации села</w:t>
            </w:r>
          </w:p>
        </w:tc>
      </w:tr>
      <w:tr w:rsidR="00F31D73" w:rsidTr="00915D82">
        <w:tc>
          <w:tcPr>
            <w:tcW w:w="663" w:type="dxa"/>
          </w:tcPr>
          <w:p w:rsidR="00F31D73" w:rsidRDefault="00F31D73" w:rsidP="002F6346">
            <w:r>
              <w:t>8</w:t>
            </w:r>
          </w:p>
        </w:tc>
        <w:tc>
          <w:tcPr>
            <w:tcW w:w="3301" w:type="dxa"/>
          </w:tcPr>
          <w:p w:rsidR="00F31D73" w:rsidRDefault="00F31D73" w:rsidP="002F6346">
            <w:r>
              <w:t>Формирование банка проектов учащихся школы</w:t>
            </w:r>
          </w:p>
        </w:tc>
        <w:tc>
          <w:tcPr>
            <w:tcW w:w="1705" w:type="dxa"/>
          </w:tcPr>
          <w:p w:rsidR="00F31D73" w:rsidRDefault="00F31D73" w:rsidP="002F6346">
            <w:r>
              <w:t>В течение года</w:t>
            </w:r>
          </w:p>
        </w:tc>
        <w:tc>
          <w:tcPr>
            <w:tcW w:w="3676" w:type="dxa"/>
          </w:tcPr>
          <w:p w:rsidR="00F31D73" w:rsidRDefault="00F31D73" w:rsidP="002F6346">
            <w:r>
              <w:t>Банк формируется.</w:t>
            </w:r>
          </w:p>
        </w:tc>
      </w:tr>
    </w:tbl>
    <w:p w:rsidR="003B7860" w:rsidRDefault="003B7860"/>
    <w:sectPr w:rsidR="003B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43"/>
    <w:rsid w:val="002B7674"/>
    <w:rsid w:val="002F6346"/>
    <w:rsid w:val="003B7860"/>
    <w:rsid w:val="00465325"/>
    <w:rsid w:val="004704CA"/>
    <w:rsid w:val="005D1792"/>
    <w:rsid w:val="006A00FD"/>
    <w:rsid w:val="006A4924"/>
    <w:rsid w:val="008121DE"/>
    <w:rsid w:val="008D42BE"/>
    <w:rsid w:val="00915D82"/>
    <w:rsid w:val="00922F8B"/>
    <w:rsid w:val="00C42F2B"/>
    <w:rsid w:val="00C47426"/>
    <w:rsid w:val="00E2795B"/>
    <w:rsid w:val="00EB7E39"/>
    <w:rsid w:val="00F31D73"/>
    <w:rsid w:val="00F54B43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B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F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B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idamjr3akke.xn--p1ai/categories/podrost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t-teacher.ru/gallery/8/" TargetMode="External"/><Relationship Id="rId5" Type="http://schemas.openxmlformats.org/officeDocument/2006/relationships/hyperlink" Target="https://www.found-helenaroerich.ru/konkurs/2020/tema-2020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Татьяна Леонидовна Морданова</cp:lastModifiedBy>
  <cp:revision>2</cp:revision>
  <dcterms:created xsi:type="dcterms:W3CDTF">2021-02-03T06:02:00Z</dcterms:created>
  <dcterms:modified xsi:type="dcterms:W3CDTF">2021-02-03T06:02:00Z</dcterms:modified>
</cp:coreProperties>
</file>