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4336C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4FB58C1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дошкольного образовательного учреждения</w:t>
      </w:r>
    </w:p>
    <w:p w14:paraId="02CCA16F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МДОУ «Детский сад № 167»</w:t>
      </w:r>
    </w:p>
    <w:p w14:paraId="7F59C695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статусе Базовой площадки.</w:t>
      </w:r>
    </w:p>
    <w:p w14:paraId="3224493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площадки: « Эффективные практики и механизм реализации</w:t>
      </w:r>
    </w:p>
    <w:p w14:paraId="351A13A8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 преемственности в образовательном процессе в условиях</w:t>
      </w:r>
    </w:p>
    <w:p w14:paraId="4470E8DA" w14:textId="77777777" w:rsidR="006C7886" w:rsidRPr="006C7886" w:rsidRDefault="006C7886" w:rsidP="006C7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обновленных ФГОС ДО и ФГОС НОО»</w:t>
      </w:r>
    </w:p>
    <w:p w14:paraId="4FB3C1B0" w14:textId="6B3D76AF" w:rsidR="00FE324A" w:rsidRPr="00FE324A" w:rsidRDefault="00FE324A" w:rsidP="000D1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0D14FE">
        <w:rPr>
          <w:rFonts w:ascii="Times New Roman" w:hAnsi="Times New Roman" w:cs="Times New Roman"/>
          <w:sz w:val="24"/>
          <w:szCs w:val="24"/>
        </w:rPr>
        <w:t>р</w:t>
      </w:r>
      <w:r w:rsidRPr="00FE324A">
        <w:rPr>
          <w:rFonts w:ascii="Times New Roman" w:hAnsi="Times New Roman" w:cs="Times New Roman"/>
          <w:sz w:val="24"/>
          <w:szCs w:val="24"/>
        </w:rPr>
        <w:t>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14:paraId="3E1A5B1F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4269A78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14:paraId="280097C8" w14:textId="538F0F5E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Структурирование модели преемственного образовательного пространства </w:t>
      </w:r>
      <w:r w:rsidR="007207A1">
        <w:rPr>
          <w:rFonts w:ascii="Times New Roman" w:hAnsi="Times New Roman" w:cs="Times New Roman"/>
          <w:sz w:val="24"/>
          <w:szCs w:val="24"/>
        </w:rPr>
        <w:t>дошкольной организации</w:t>
      </w:r>
      <w:r w:rsidRPr="00FE324A">
        <w:rPr>
          <w:rFonts w:ascii="Times New Roman" w:hAnsi="Times New Roman" w:cs="Times New Roman"/>
          <w:sz w:val="24"/>
          <w:szCs w:val="24"/>
        </w:rPr>
        <w:t>, способствующего достижению образовательных результатов и повышению эффективности образовательной деятельности.</w:t>
      </w:r>
    </w:p>
    <w:p w14:paraId="39CB913F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 w:rsidRPr="00FE324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E324A">
        <w:rPr>
          <w:rFonts w:ascii="Times New Roman" w:hAnsi="Times New Roman" w:cs="Times New Roman"/>
          <w:sz w:val="24"/>
          <w:szCs w:val="24"/>
        </w:rPr>
        <w:t xml:space="preserve"> обучающихся с разными образовательными потребностями;</w:t>
      </w:r>
    </w:p>
    <w:p w14:paraId="5190039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14:paraId="1CE597D0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14:paraId="2EFDBAA4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14:paraId="56EDE245" w14:textId="77777777" w:rsidR="00FE324A" w:rsidRPr="00FE324A" w:rsidRDefault="00FE324A" w:rsidP="00FE324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14:paraId="7F0E4FD9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14:paraId="631A2F6A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14:paraId="7E99F1CF" w14:textId="77777777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lastRenderedPageBreak/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14:paraId="72DE9F83" w14:textId="25058FA8" w:rsidR="00FE324A" w:rsidRPr="00FE324A" w:rsidRDefault="00FE324A" w:rsidP="00FE324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FE324A">
        <w:rPr>
          <w:rFonts w:ascii="Times New Roman" w:hAnsi="Times New Roman" w:cs="Times New Roman"/>
          <w:sz w:val="24"/>
          <w:szCs w:val="24"/>
        </w:rPr>
        <w:softHyphen/>
        <w:t>тельности дошкол</w:t>
      </w:r>
      <w:r w:rsidR="00720D75">
        <w:rPr>
          <w:rFonts w:ascii="Times New Roman" w:hAnsi="Times New Roman" w:cs="Times New Roman"/>
          <w:sz w:val="24"/>
          <w:szCs w:val="24"/>
        </w:rPr>
        <w:t>ьного и начального образования.</w:t>
      </w:r>
    </w:p>
    <w:p w14:paraId="619A549B" w14:textId="777777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14:paraId="78ACAD6D" w14:textId="53A2874D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пакета методических материалов по созданию модели непрерывного образования в условиях обновленного ФГОС </w:t>
      </w:r>
      <w:r w:rsidR="00414101">
        <w:rPr>
          <w:rFonts w:ascii="Times New Roman" w:hAnsi="Times New Roman" w:cs="Times New Roman"/>
          <w:sz w:val="24"/>
          <w:szCs w:val="24"/>
        </w:rPr>
        <w:t xml:space="preserve">ДОО и </w:t>
      </w:r>
      <w:r w:rsidRPr="00FE324A">
        <w:rPr>
          <w:rFonts w:ascii="Times New Roman" w:hAnsi="Times New Roman" w:cs="Times New Roman"/>
          <w:sz w:val="24"/>
          <w:szCs w:val="24"/>
        </w:rPr>
        <w:t>НОО;</w:t>
      </w:r>
    </w:p>
    <w:p w14:paraId="138616C0" w14:textId="725A3ABC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алгоритма создания </w:t>
      </w:r>
      <w:bookmarkStart w:id="0" w:name="_Hlk124076303"/>
      <w:r w:rsidRPr="00FE324A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для </w:t>
      </w:r>
      <w:r w:rsidR="00414101">
        <w:rPr>
          <w:rFonts w:ascii="Times New Roman" w:hAnsi="Times New Roman" w:cs="Times New Roman"/>
          <w:sz w:val="24"/>
          <w:szCs w:val="24"/>
        </w:rPr>
        <w:t>воспитанников</w:t>
      </w:r>
      <w:r w:rsidRPr="00FE324A">
        <w:rPr>
          <w:rFonts w:ascii="Times New Roman" w:hAnsi="Times New Roman" w:cs="Times New Roman"/>
          <w:sz w:val="24"/>
          <w:szCs w:val="24"/>
        </w:rPr>
        <w:t xml:space="preserve"> с разными образовательными потребностями</w:t>
      </w:r>
      <w:bookmarkEnd w:id="0"/>
      <w:r w:rsidRPr="00FE324A">
        <w:rPr>
          <w:rFonts w:ascii="Times New Roman" w:hAnsi="Times New Roman" w:cs="Times New Roman"/>
          <w:sz w:val="24"/>
          <w:szCs w:val="24"/>
        </w:rPr>
        <w:t>;</w:t>
      </w:r>
    </w:p>
    <w:p w14:paraId="1A2389D0" w14:textId="3CC8B9FA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подготовка публикаций по материалам работы базовой площадки, в том числе в федеральных изданиях;</w:t>
      </w:r>
    </w:p>
    <w:p w14:paraId="606A9DAB" w14:textId="45169AF3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разработка программы КПК по разрабатываемой проблематике «Реализация принципа преемственности в достижении образовательных результатов на разных этапах образования».</w:t>
      </w:r>
    </w:p>
    <w:p w14:paraId="752F904B" w14:textId="772AE475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повышение уровня профессиональной квалификации педагогов МДОУ;</w:t>
      </w:r>
    </w:p>
    <w:p w14:paraId="3CBF9205" w14:textId="77777777" w:rsidR="00FE324A" w:rsidRPr="00FE324A" w:rsidRDefault="00FE324A" w:rsidP="00FE324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организация сетевого сообщества педагогов, владеющих опытом реализации принципа преемственности на разных этапах образовательного процесса.</w:t>
      </w:r>
    </w:p>
    <w:p w14:paraId="4EDDDA19" w14:textId="43652BD8" w:rsidR="005E0527" w:rsidRDefault="005E0527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</w:p>
    <w:p w14:paraId="1C519E90" w14:textId="58665E77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b/>
          <w:sz w:val="24"/>
          <w:szCs w:val="24"/>
        </w:rPr>
        <w:t>Сроки и этапы: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– 202</w:t>
      </w:r>
      <w:r w:rsidR="005E0527">
        <w:rPr>
          <w:rFonts w:ascii="Times New Roman" w:hAnsi="Times New Roman" w:cs="Times New Roman"/>
          <w:sz w:val="24"/>
          <w:szCs w:val="24"/>
        </w:rPr>
        <w:t>7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9F207FE" w14:textId="06D8AEA8" w:rsidR="008649BF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8649BF" w:rsidRPr="008649BF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  <w:r w:rsidR="008649BF">
        <w:rPr>
          <w:rFonts w:ascii="Times New Roman" w:hAnsi="Times New Roman" w:cs="Times New Roman"/>
          <w:sz w:val="24"/>
          <w:szCs w:val="24"/>
        </w:rPr>
        <w:t>: январь 2024г.- август 2024г.</w:t>
      </w:r>
    </w:p>
    <w:p w14:paraId="0084886D" w14:textId="0CB18987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создание творческих групп по изучению информационного поля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заявленной проблеме;</w:t>
      </w:r>
    </w:p>
    <w:p w14:paraId="42EF2633" w14:textId="11F5C5A8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проведение дискуссионных площадок, семинаров по выработке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информационно-методической базы проектной деятельности;</w:t>
      </w:r>
    </w:p>
    <w:p w14:paraId="51CC0CF0" w14:textId="1CAC67B2" w:rsidR="00746282" w:rsidRPr="00746282" w:rsidRDefault="00746282" w:rsidP="007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628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282">
        <w:rPr>
          <w:rFonts w:ascii="Times New Roman" w:hAnsi="Times New Roman" w:cs="Times New Roman"/>
          <w:sz w:val="24"/>
          <w:szCs w:val="24"/>
        </w:rPr>
        <w:t>определение дополнительных функциональных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282">
        <w:rPr>
          <w:rFonts w:ascii="Times New Roman" w:hAnsi="Times New Roman" w:cs="Times New Roman"/>
          <w:sz w:val="24"/>
          <w:szCs w:val="24"/>
        </w:rPr>
        <w:t>педагогов планирование сетевого взаимодействия по научно-методическому обеспечению реализации проекта.</w:t>
      </w:r>
    </w:p>
    <w:p w14:paraId="41B119CE" w14:textId="77777777" w:rsidR="008649BF" w:rsidRDefault="008649BF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CBE80" w14:textId="1986066F" w:rsidR="00FE324A" w:rsidRPr="00FE324A" w:rsidRDefault="00FE324A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324A">
        <w:rPr>
          <w:rFonts w:ascii="Times New Roman" w:hAnsi="Times New Roman" w:cs="Times New Roman"/>
          <w:sz w:val="24"/>
          <w:szCs w:val="24"/>
          <w:u w:val="single"/>
        </w:rPr>
        <w:lastRenderedPageBreak/>
        <w:t>Апробационный</w:t>
      </w:r>
      <w:proofErr w:type="spellEnd"/>
      <w:r w:rsidRPr="00FE324A">
        <w:rPr>
          <w:rFonts w:ascii="Times New Roman" w:hAnsi="Times New Roman" w:cs="Times New Roman"/>
          <w:sz w:val="24"/>
          <w:szCs w:val="24"/>
          <w:u w:val="single"/>
        </w:rPr>
        <w:t xml:space="preserve"> этап:</w:t>
      </w:r>
      <w:r w:rsidRPr="00FE324A">
        <w:rPr>
          <w:rFonts w:ascii="Times New Roman" w:hAnsi="Times New Roman" w:cs="Times New Roman"/>
          <w:sz w:val="24"/>
          <w:szCs w:val="24"/>
        </w:rPr>
        <w:t xml:space="preserve"> </w:t>
      </w:r>
      <w:r w:rsidR="0069573C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</w:t>
      </w:r>
      <w:r w:rsidR="005E0527">
        <w:rPr>
          <w:rFonts w:ascii="Times New Roman" w:hAnsi="Times New Roman" w:cs="Times New Roman"/>
          <w:sz w:val="24"/>
          <w:szCs w:val="24"/>
        </w:rPr>
        <w:t>4</w:t>
      </w:r>
      <w:r w:rsidRPr="00FE324A">
        <w:rPr>
          <w:rFonts w:ascii="Times New Roman" w:hAnsi="Times New Roman" w:cs="Times New Roman"/>
          <w:sz w:val="24"/>
          <w:szCs w:val="24"/>
        </w:rPr>
        <w:t xml:space="preserve"> г. – </w:t>
      </w:r>
      <w:r w:rsidR="0069573C">
        <w:rPr>
          <w:rFonts w:ascii="Times New Roman" w:hAnsi="Times New Roman" w:cs="Times New Roman"/>
          <w:sz w:val="24"/>
          <w:szCs w:val="24"/>
        </w:rPr>
        <w:t>декабрь</w:t>
      </w:r>
      <w:r w:rsidRPr="00FE324A">
        <w:rPr>
          <w:rFonts w:ascii="Times New Roman" w:hAnsi="Times New Roman" w:cs="Times New Roman"/>
          <w:sz w:val="24"/>
          <w:szCs w:val="24"/>
        </w:rPr>
        <w:t xml:space="preserve"> 2025 г. </w:t>
      </w:r>
    </w:p>
    <w:p w14:paraId="6F64F336" w14:textId="6D6F2890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создание системы преемственности ДОУ и школы (начальной), как необходимое условие непрерывного образования; определение работ по созданию научно-методического и технологического обеспечения преемственных связей дошкольного и начального общего образования;</w:t>
      </w:r>
    </w:p>
    <w:p w14:paraId="0ED36019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разработка программы совместной деятельности по преемственности; </w:t>
      </w:r>
    </w:p>
    <w:p w14:paraId="5E1A64D7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>внедрение основных положений программы в деятельность ОО;</w:t>
      </w:r>
    </w:p>
    <w:p w14:paraId="359B6A11" w14:textId="77777777" w:rsidR="00FE324A" w:rsidRPr="00FE324A" w:rsidRDefault="00FE324A" w:rsidP="00FE324A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24A">
        <w:rPr>
          <w:rFonts w:ascii="Times New Roman" w:hAnsi="Times New Roman" w:cs="Times New Roman"/>
          <w:sz w:val="24"/>
          <w:szCs w:val="24"/>
        </w:rPr>
        <w:t xml:space="preserve">повышения профессионального уровня педагогов по данной проблеме. </w:t>
      </w:r>
    </w:p>
    <w:p w14:paraId="6BCD4299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Обобщающий этап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: январь 2026г. – май 2027 г.</w:t>
      </w:r>
    </w:p>
    <w:p w14:paraId="3B244CBB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D31B" w14:textId="7AA06A9C"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аналитических материалов, представление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26EA37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0F570" w14:textId="77777777" w:rsid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инновационного проекта на всех уровнях;</w:t>
      </w:r>
    </w:p>
    <w:p w14:paraId="72A96E30" w14:textId="77777777" w:rsidR="0069573C" w:rsidRPr="0069573C" w:rsidRDefault="0069573C" w:rsidP="0069573C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1BC75" w14:textId="7729F8C4"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материалов по созданию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 образования.</w:t>
      </w:r>
    </w:p>
    <w:p w14:paraId="20395E4F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657873A" w14:textId="77777777" w:rsid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Заключительный этап: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июнь 2027 г. – декабрь 2027 г.</w:t>
      </w:r>
    </w:p>
    <w:p w14:paraId="53E3ADC7" w14:textId="77777777" w:rsidR="0069573C" w:rsidRPr="0069573C" w:rsidRDefault="0069573C" w:rsidP="0069573C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7E614" w14:textId="7B91B042" w:rsidR="0069573C" w:rsidRPr="0069573C" w:rsidRDefault="0069573C" w:rsidP="0069573C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опыта; проведение мониторинговых исследований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социально-образовательных эффектов по 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7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преемственных связей детского сада и школы (начальной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1CA01DF" w14:textId="77777777" w:rsidR="0060180E" w:rsidRDefault="0060180E" w:rsidP="00FE32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A43A76" w14:textId="77777777" w:rsidR="006B4098" w:rsidRDefault="006B4098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7AFBB3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16E528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621549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D75EC6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5B8FD2" w14:textId="77777777" w:rsidR="00691B8C" w:rsidRDefault="00691B8C" w:rsidP="00FE3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8F20EA" w14:textId="77777777" w:rsidR="00691B8C" w:rsidRPr="00691B8C" w:rsidRDefault="006B4098" w:rsidP="00691B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1B8C" w:rsidRPr="00691B8C">
        <w:rPr>
          <w:rFonts w:ascii="Times New Roman" w:hAnsi="Times New Roman" w:cs="Times New Roman"/>
          <w:b/>
          <w:sz w:val="24"/>
          <w:szCs w:val="24"/>
        </w:rPr>
        <w:t>План работы на первый год реализации программы, с его учетом будет   разработано дальнейшее планирование.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3278"/>
        <w:gridCol w:w="2412"/>
      </w:tblGrid>
      <w:tr w:rsidR="00691B8C" w:rsidRPr="00691B8C" w14:paraId="5584F348" w14:textId="77777777" w:rsidTr="00960DFC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7EC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ОО </w:t>
            </w:r>
          </w:p>
          <w:p w14:paraId="2C82AD5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2DDC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093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14:paraId="7569867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C7F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EA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A789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691B8C" w:rsidRPr="00691B8C" w14:paraId="1106D051" w14:textId="77777777" w:rsidTr="00960DFC">
        <w:trPr>
          <w:trHeight w:val="362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FA0E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целей и задач осуществления преемственности </w:t>
            </w:r>
          </w:p>
        </w:tc>
      </w:tr>
      <w:tr w:rsidR="00691B8C" w:rsidRPr="00691B8C" w14:paraId="250CA59C" w14:textId="77777777" w:rsidTr="00960DFC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61D" w14:textId="77777777" w:rsidR="00691B8C" w:rsidRPr="00691B8C" w:rsidRDefault="00691B8C" w:rsidP="00691B8C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035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</w:t>
            </w:r>
          </w:p>
          <w:p w14:paraId="7BB64F45" w14:textId="6257A2D0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«Реализация единой линии развития ребенка на этапах </w:t>
            </w:r>
            <w:proofErr w:type="spell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предшкольного</w:t>
            </w:r>
            <w:proofErr w:type="spellEnd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начального школьного детства как целостного процесса»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0A3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ГАУ ДПО ЯО ИРО </w:t>
            </w:r>
          </w:p>
          <w:p w14:paraId="14EFEB05" w14:textId="22C230BB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E3E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DA8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3D11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18E8DEA5" w14:textId="08E33A7C" w:rsid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10476BE9" w14:textId="45844DB4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38B2239A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8C" w:rsidRPr="00691B8C" w14:paraId="5E67E07C" w14:textId="77777777" w:rsidTr="00960DFC">
        <w:trPr>
          <w:trHeight w:val="371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234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организационных форм и методов обучения</w:t>
            </w:r>
          </w:p>
        </w:tc>
      </w:tr>
      <w:tr w:rsidR="003A5F80" w:rsidRPr="00691B8C" w14:paraId="28F9ABB8" w14:textId="77777777" w:rsidTr="009740C7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EDC1" w14:textId="77777777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E81" w14:textId="77777777" w:rsidR="003A5F80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1467C4D7" w14:textId="34B95AD3" w:rsidR="003A5F80" w:rsidRPr="003A5F80" w:rsidRDefault="003A5F80" w:rsidP="003A5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школы»</w:t>
            </w:r>
          </w:p>
          <w:p w14:paraId="2243B193" w14:textId="6FE89B01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76A" w14:textId="77777777" w:rsidR="003A5F80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D702" w14:textId="291F2B6F" w:rsidR="003A5F80" w:rsidRPr="00691B8C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44CA7F58" w14:textId="32E2548A" w:rsidR="003A5F80" w:rsidRPr="00691B8C" w:rsidRDefault="003A5F80" w:rsidP="003A5F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3DE5" w14:textId="5900DFD4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Административные команды ДОУ,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3563" w14:textId="1197A155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0124" w14:textId="77777777" w:rsidR="003A5F80" w:rsidRPr="00691B8C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1DD96B97" w14:textId="77777777" w:rsidR="003A5F80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39014B76" w14:textId="77777777" w:rsidR="003A5F80" w:rsidRPr="00691B8C" w:rsidRDefault="003A5F80" w:rsidP="00960DF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385827BF" w14:textId="1545DFED" w:rsidR="003A5F80" w:rsidRPr="00691B8C" w:rsidRDefault="003A5F80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8C" w:rsidRPr="00691B8C" w14:paraId="730F7A3B" w14:textId="77777777" w:rsidTr="00960DFC">
        <w:trPr>
          <w:trHeight w:val="285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0DC2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b/>
                <w:sz w:val="24"/>
                <w:szCs w:val="24"/>
              </w:rPr>
              <w:t>Отбор содержания образования для детей с учётом принципов непрерывности образования </w:t>
            </w:r>
          </w:p>
        </w:tc>
      </w:tr>
      <w:tr w:rsidR="00691B8C" w:rsidRPr="00691B8C" w14:paraId="6840FED4" w14:textId="77777777" w:rsidTr="00960DFC">
        <w:trPr>
          <w:trHeight w:val="40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E18D" w14:textId="5B8E2872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5D70" w14:textId="1FA0E6A0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сайта детского сада и странички ВК по БП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80E" w14:textId="77777777" w:rsid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591A15EA" w14:textId="78DF208E" w:rsidR="007229E9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D6B" w14:textId="62C6D9EB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2C9" w14:textId="3793C791" w:rsidR="00691B8C" w:rsidRPr="00691B8C" w:rsidRDefault="00691B8C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материалов: сценарии занятий, </w:t>
            </w:r>
            <w:r w:rsidR="007229E9">
              <w:rPr>
                <w:rFonts w:ascii="Times New Roman" w:hAnsi="Times New Roman" w:cs="Times New Roman"/>
                <w:sz w:val="24"/>
                <w:szCs w:val="24"/>
              </w:rPr>
              <w:t>консультации, буклеты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B89" w14:textId="382DAF03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Тимофеева Н.А.</w:t>
            </w:r>
          </w:p>
          <w:p w14:paraId="1E0606D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1B8C" w:rsidRPr="00691B8C" w14:paraId="4D3A5997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8F9" w14:textId="50DCCDEF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F8E4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  <w:p w14:paraId="33D24B20" w14:textId="4363887C" w:rsidR="00691B8C" w:rsidRPr="00691B8C" w:rsidRDefault="007229E9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с ОВЗ при переходе на новый уровень образования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BE4" w14:textId="77777777" w:rsidR="007229E9" w:rsidRPr="007229E9" w:rsidRDefault="00691B8C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9E9"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0FB70A8D" w14:textId="69789F9A" w:rsidR="00691B8C" w:rsidRPr="00691B8C" w:rsidRDefault="007229E9" w:rsidP="00722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C5B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психологи, логопеды, дефектологи, педагоги ДОУ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D48B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E3C1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552B3DB3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76EAED04" w14:textId="77777777" w:rsidR="007229E9" w:rsidRPr="007229E9" w:rsidRDefault="007229E9" w:rsidP="007229E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60DE5A4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1B8C" w:rsidRPr="00691B8C" w14:paraId="5F72502C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31A" w14:textId="17AE3C8B" w:rsidR="00691B8C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B8C"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2FD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площадка: «Результаты адаптации выпускников детского сада» (в рамках КПК </w:t>
            </w:r>
            <w:proofErr w:type="gramStart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формирование </w:t>
            </w:r>
            <w:proofErr w:type="spellStart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результатов»)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2B50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средняя школа </w:t>
            </w:r>
          </w:p>
          <w:p w14:paraId="0B167E99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14:paraId="79036196" w14:textId="77405AFF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75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C3A591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58B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Учителя 1 -х классов, метролог, психологи, логопеды, дефектологи, педагоги ДОУ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F7F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7AE6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Л.А. </w:t>
            </w:r>
            <w:proofErr w:type="spellStart"/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Голицина</w:t>
            </w:r>
            <w:proofErr w:type="spellEnd"/>
          </w:p>
          <w:p w14:paraId="15F175C6" w14:textId="70B6E850" w:rsidR="00691B8C" w:rsidRPr="00691B8C" w:rsidRDefault="00875E1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Н.А.Тимофеева</w:t>
            </w:r>
            <w:proofErr w:type="spellEnd"/>
          </w:p>
          <w:p w14:paraId="6B3FED3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</w:t>
            </w:r>
          </w:p>
          <w:p w14:paraId="0E7C5157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(КОО ИРО)</w:t>
            </w:r>
          </w:p>
          <w:p w14:paraId="524941E8" w14:textId="77777777" w:rsidR="00691B8C" w:rsidRPr="00691B8C" w:rsidRDefault="00691B8C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47497" w:rsidRPr="00691B8C" w14:paraId="481A89FD" w14:textId="77777777" w:rsidTr="00960DFC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6C1" w14:textId="2FC4DC7F" w:rsidR="00447497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B15" w14:textId="18E09326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</w:t>
            </w:r>
          </w:p>
          <w:p w14:paraId="221B5D28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(сборники</w:t>
            </w:r>
            <w:proofErr w:type="gramEnd"/>
          </w:p>
          <w:p w14:paraId="0ED189FF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конференций,</w:t>
            </w:r>
          </w:p>
          <w:p w14:paraId="17A7B389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14:paraId="179F5594" w14:textId="77777777" w:rsidR="00447497" w:rsidRPr="00447497" w:rsidRDefault="00447497" w:rsidP="0044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и пр.)</w:t>
            </w:r>
          </w:p>
          <w:p w14:paraId="160D6711" w14:textId="77777777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DE2" w14:textId="77777777" w:rsidR="00447497" w:rsidRPr="007229E9" w:rsidRDefault="00447497" w:rsidP="00447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>МДОУ №167</w:t>
            </w:r>
          </w:p>
          <w:p w14:paraId="1B37BF8F" w14:textId="77B45636" w:rsidR="00447497" w:rsidRPr="00691B8C" w:rsidRDefault="00447497" w:rsidP="00447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февраль-август </w:t>
            </w:r>
            <w:r w:rsidRPr="007229E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642" w14:textId="496F7168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B8C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Административные команды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C7E" w14:textId="6BFF2480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CBB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Е.Н. Мартынова (КОО ИРО) </w:t>
            </w:r>
          </w:p>
          <w:p w14:paraId="080D84AA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ДОУ № 12, 167</w:t>
            </w:r>
          </w:p>
          <w:p w14:paraId="09A72B9D" w14:textId="77777777" w:rsidR="00447497" w:rsidRPr="00447497" w:rsidRDefault="00447497" w:rsidP="0044749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497">
              <w:rPr>
                <w:rFonts w:ascii="Times New Roman" w:hAnsi="Times New Roman" w:cs="Times New Roman"/>
                <w:iCs/>
                <w:sz w:val="24"/>
                <w:szCs w:val="24"/>
              </w:rPr>
              <w:t>СОШ №28</w:t>
            </w:r>
          </w:p>
          <w:p w14:paraId="6F66716E" w14:textId="77777777" w:rsidR="00447497" w:rsidRPr="00691B8C" w:rsidRDefault="00447497" w:rsidP="00691B8C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32B354E1" w14:textId="7ACFB2F4" w:rsidR="00FC2D6B" w:rsidRDefault="00FC2D6B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F2081D" w14:textId="77777777" w:rsidR="002E52DD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E07B8" w14:textId="6629842E" w:rsidR="002E52DD" w:rsidRPr="00FE324A" w:rsidRDefault="002E52DD" w:rsidP="0069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167»                                    Н.А.Тимофеева</w:t>
      </w:r>
      <w:bookmarkStart w:id="1" w:name="_GoBack"/>
      <w:bookmarkEnd w:id="1"/>
    </w:p>
    <w:sectPr w:rsidR="002E52DD" w:rsidRPr="00FE324A" w:rsidSect="00A506D1">
      <w:footerReference w:type="default" r:id="rId9"/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2A814" w14:textId="77777777" w:rsidR="00B16174" w:rsidRDefault="00B16174">
      <w:pPr>
        <w:spacing w:after="0" w:line="240" w:lineRule="auto"/>
      </w:pPr>
      <w:r>
        <w:separator/>
      </w:r>
    </w:p>
  </w:endnote>
  <w:endnote w:type="continuationSeparator" w:id="0">
    <w:p w14:paraId="466318DF" w14:textId="77777777" w:rsidR="00B16174" w:rsidRDefault="00B1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D8913" w14:textId="2630BE8D" w:rsidR="00233EC0" w:rsidRDefault="00357D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E52DD">
      <w:rPr>
        <w:noProof/>
      </w:rPr>
      <w:t>5</w:t>
    </w:r>
    <w:r>
      <w:fldChar w:fldCharType="end"/>
    </w:r>
  </w:p>
  <w:p w14:paraId="7800A18C" w14:textId="77777777" w:rsidR="00233EC0" w:rsidRDefault="00233E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C97C4" w14:textId="77777777" w:rsidR="00B16174" w:rsidRDefault="00B16174">
      <w:pPr>
        <w:spacing w:after="0" w:line="240" w:lineRule="auto"/>
      </w:pPr>
      <w:r>
        <w:separator/>
      </w:r>
    </w:p>
  </w:footnote>
  <w:footnote w:type="continuationSeparator" w:id="0">
    <w:p w14:paraId="59EA96A1" w14:textId="77777777" w:rsidR="00B16174" w:rsidRDefault="00B1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0EA"/>
    <w:multiLevelType w:val="hybridMultilevel"/>
    <w:tmpl w:val="E8F6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6018"/>
    <w:multiLevelType w:val="hybridMultilevel"/>
    <w:tmpl w:val="A0CE9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6CC66EB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209D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49627123"/>
    <w:multiLevelType w:val="multilevel"/>
    <w:tmpl w:val="0100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5AC445F"/>
    <w:multiLevelType w:val="hybridMultilevel"/>
    <w:tmpl w:val="5B8E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6FA85A14"/>
    <w:multiLevelType w:val="hybridMultilevel"/>
    <w:tmpl w:val="757A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51EB0"/>
    <w:multiLevelType w:val="hybridMultilevel"/>
    <w:tmpl w:val="DCF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4A"/>
    <w:rsid w:val="000A07A9"/>
    <w:rsid w:val="000A1393"/>
    <w:rsid w:val="000D14FE"/>
    <w:rsid w:val="00233EC0"/>
    <w:rsid w:val="002651C0"/>
    <w:rsid w:val="002B2BBC"/>
    <w:rsid w:val="002E52DD"/>
    <w:rsid w:val="00357D0A"/>
    <w:rsid w:val="003A5F80"/>
    <w:rsid w:val="00414101"/>
    <w:rsid w:val="00447497"/>
    <w:rsid w:val="00556C09"/>
    <w:rsid w:val="00595A0A"/>
    <w:rsid w:val="005E0527"/>
    <w:rsid w:val="0060180E"/>
    <w:rsid w:val="00682E43"/>
    <w:rsid w:val="00691B8C"/>
    <w:rsid w:val="0069573C"/>
    <w:rsid w:val="006B4098"/>
    <w:rsid w:val="006C7886"/>
    <w:rsid w:val="007207A1"/>
    <w:rsid w:val="00720D75"/>
    <w:rsid w:val="007229E9"/>
    <w:rsid w:val="00746282"/>
    <w:rsid w:val="007A6FA9"/>
    <w:rsid w:val="007C2A43"/>
    <w:rsid w:val="008649BF"/>
    <w:rsid w:val="00875E1C"/>
    <w:rsid w:val="008F726B"/>
    <w:rsid w:val="00965876"/>
    <w:rsid w:val="00A506D1"/>
    <w:rsid w:val="00AD70E6"/>
    <w:rsid w:val="00B16174"/>
    <w:rsid w:val="00BC0E0D"/>
    <w:rsid w:val="00C204F9"/>
    <w:rsid w:val="00EE40FA"/>
    <w:rsid w:val="00FC2D6B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A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324A"/>
  </w:style>
  <w:style w:type="paragraph" w:styleId="a5">
    <w:name w:val="Balloon Text"/>
    <w:basedOn w:val="a"/>
    <w:link w:val="a6"/>
    <w:uiPriority w:val="99"/>
    <w:semiHidden/>
    <w:unhideWhenUsed/>
    <w:rsid w:val="000A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7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726B"/>
    <w:pPr>
      <w:ind w:left="720"/>
      <w:contextualSpacing/>
    </w:pPr>
  </w:style>
  <w:style w:type="paragraph" w:customStyle="1" w:styleId="ConsPlusNormal">
    <w:name w:val="ConsPlusNormal"/>
    <w:rsid w:val="002B2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8875-43D2-4861-995F-0001602F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Kabinet7</dc:creator>
  <cp:lastModifiedBy>д</cp:lastModifiedBy>
  <cp:revision>23</cp:revision>
  <cp:lastPrinted>2024-01-16T13:26:00Z</cp:lastPrinted>
  <dcterms:created xsi:type="dcterms:W3CDTF">2024-01-17T18:11:00Z</dcterms:created>
  <dcterms:modified xsi:type="dcterms:W3CDTF">2024-01-18T13:02:00Z</dcterms:modified>
</cp:coreProperties>
</file>