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DC" w:rsidRDefault="001131BB" w:rsidP="00113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целевых ориентиров дошкольного образования (развитие творческого воображения, активности, инициативности и самостоятельности детей д/в) средствами ТРИЗ педагогики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131BB" w:rsidTr="001131BB">
        <w:tc>
          <w:tcPr>
            <w:tcW w:w="3569" w:type="dxa"/>
            <w:tcBorders>
              <w:tl2br w:val="single" w:sz="4" w:space="0" w:color="auto"/>
            </w:tcBorders>
          </w:tcPr>
          <w:p w:rsidR="001131BB" w:rsidRDefault="001131BB" w:rsidP="00113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B" w:rsidRDefault="001131BB" w:rsidP="0011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ТРИЗ</w:t>
            </w:r>
          </w:p>
        </w:tc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 у детей</w:t>
            </w:r>
          </w:p>
        </w:tc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активности, инициативности детей</w:t>
            </w:r>
          </w:p>
        </w:tc>
        <w:tc>
          <w:tcPr>
            <w:tcW w:w="3570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детей</w:t>
            </w:r>
          </w:p>
        </w:tc>
      </w:tr>
      <w:tr w:rsidR="001131BB" w:rsidTr="001131BB"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«Хорошо- плохо»</w:t>
            </w:r>
          </w:p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131BB" w:rsidRDefault="001131BB" w:rsidP="0010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(примечание: + при условии, что игру организует сам ребёнок, </w:t>
            </w:r>
            <w:r w:rsidR="00105AD7"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 в выборе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предлагает разные варианты организации и темы игры)</w:t>
            </w:r>
          </w:p>
        </w:tc>
        <w:tc>
          <w:tcPr>
            <w:tcW w:w="3570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31BB" w:rsidRDefault="001131BB" w:rsidP="0010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(примечание: + при условии, что </w:t>
            </w:r>
            <w:r w:rsidR="00105AD7">
              <w:rPr>
                <w:rFonts w:ascii="Times New Roman" w:hAnsi="Times New Roman" w:cs="Times New Roman"/>
                <w:sz w:val="28"/>
                <w:szCs w:val="28"/>
              </w:rPr>
              <w:t>сам ребёнок выбирает тему и правила игры)</w:t>
            </w:r>
          </w:p>
        </w:tc>
      </w:tr>
      <w:tr w:rsidR="001131BB" w:rsidTr="001131BB">
        <w:tc>
          <w:tcPr>
            <w:tcW w:w="3569" w:type="dxa"/>
          </w:tcPr>
          <w:p w:rsidR="00105AD7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B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«Системный оператор»</w:t>
            </w:r>
          </w:p>
        </w:tc>
        <w:tc>
          <w:tcPr>
            <w:tcW w:w="3569" w:type="dxa"/>
          </w:tcPr>
          <w:p w:rsidR="001131BB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9" w:type="dxa"/>
          </w:tcPr>
          <w:p w:rsidR="001131BB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5AD7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инициативен в выборе темы исследования, в распределении ролей и организации хода исследования</w:t>
            </w:r>
          </w:p>
        </w:tc>
        <w:tc>
          <w:tcPr>
            <w:tcW w:w="3570" w:type="dxa"/>
          </w:tcPr>
          <w:p w:rsidR="001131BB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5AD7" w:rsidRDefault="00105AD7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самостоятельно выбирает тему </w:t>
            </w:r>
            <w:r w:rsidR="003200F9">
              <w:rPr>
                <w:rFonts w:ascii="Times New Roman" w:hAnsi="Times New Roman" w:cs="Times New Roman"/>
                <w:sz w:val="28"/>
                <w:szCs w:val="28"/>
              </w:rPr>
              <w:t>исследования и варианты игры.</w:t>
            </w:r>
          </w:p>
        </w:tc>
      </w:tr>
      <w:tr w:rsidR="001131BB" w:rsidTr="001131BB"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F9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«Морфологический анализ»</w:t>
            </w:r>
          </w:p>
        </w:tc>
        <w:tc>
          <w:tcPr>
            <w:tcW w:w="3569" w:type="dxa"/>
          </w:tcPr>
          <w:p w:rsidR="001131BB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9" w:type="dxa"/>
          </w:tcPr>
          <w:p w:rsidR="001131BB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200F9" w:rsidRDefault="003200F9" w:rsidP="0032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активен с включением в деятельность</w:t>
            </w:r>
          </w:p>
        </w:tc>
        <w:tc>
          <w:tcPr>
            <w:tcW w:w="3570" w:type="dxa"/>
          </w:tcPr>
          <w:p w:rsidR="001131BB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200F9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ребёнком названия, правил и организации игры</w:t>
            </w:r>
          </w:p>
        </w:tc>
      </w:tr>
      <w:tr w:rsidR="001131BB" w:rsidTr="001131BB">
        <w:tc>
          <w:tcPr>
            <w:tcW w:w="3569" w:type="dxa"/>
          </w:tcPr>
          <w:p w:rsidR="001131BB" w:rsidRDefault="001131BB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F9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«Да-нет»</w:t>
            </w:r>
          </w:p>
          <w:p w:rsidR="003200F9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1131BB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9" w:type="dxa"/>
          </w:tcPr>
          <w:p w:rsidR="001131BB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200F9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выборе объекта загадки</w:t>
            </w:r>
          </w:p>
          <w:p w:rsidR="003200F9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1131BB" w:rsidRDefault="003200F9" w:rsidP="0011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0F9" w:rsidRDefault="003200F9" w:rsidP="0032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(примечание: + при условии, что ребёнок сам выбирает тему и организует игру)</w:t>
            </w:r>
          </w:p>
        </w:tc>
      </w:tr>
    </w:tbl>
    <w:p w:rsidR="001131BB" w:rsidRPr="001131BB" w:rsidRDefault="001131BB" w:rsidP="001131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31BB" w:rsidRPr="001131BB" w:rsidSect="000F7E0B">
      <w:pgSz w:w="16838" w:h="11906" w:orient="landscape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0E"/>
    <w:rsid w:val="000F7E0B"/>
    <w:rsid w:val="00105AD7"/>
    <w:rsid w:val="001131BB"/>
    <w:rsid w:val="003200F9"/>
    <w:rsid w:val="006559DC"/>
    <w:rsid w:val="008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Жбанникова</dc:creator>
  <cp:lastModifiedBy>Татьяна Александровна Лейнганг</cp:lastModifiedBy>
  <cp:revision>2</cp:revision>
  <dcterms:created xsi:type="dcterms:W3CDTF">2017-05-04T13:16:00Z</dcterms:created>
  <dcterms:modified xsi:type="dcterms:W3CDTF">2017-05-04T13:16:00Z</dcterms:modified>
</cp:coreProperties>
</file>