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ED" w:rsidRDefault="00223CED" w:rsidP="00223CE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базовой площадки</w:t>
      </w:r>
    </w:p>
    <w:p w:rsidR="00223CED" w:rsidRPr="00845CD4" w:rsidRDefault="00223CED" w:rsidP="00223CED">
      <w:pPr>
        <w:spacing w:before="24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845CD4">
        <w:rPr>
          <w:sz w:val="28"/>
          <w:szCs w:val="28"/>
        </w:rPr>
        <w:t>Профилактика межэтнических конфликтов в поликультурной образовательной среде».</w:t>
      </w:r>
    </w:p>
    <w:p w:rsidR="00223CED" w:rsidRPr="00AA2742" w:rsidRDefault="00223CED" w:rsidP="00223CE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МОУ СОШ №8 города Ярославля</w:t>
      </w:r>
    </w:p>
    <w:p w:rsidR="00223CED" w:rsidRDefault="00223CED" w:rsidP="00223CED">
      <w:pPr>
        <w:jc w:val="both"/>
        <w:rPr>
          <w:sz w:val="28"/>
          <w:szCs w:val="28"/>
        </w:rPr>
      </w:pPr>
      <w:r w:rsidRPr="009079F3">
        <w:rPr>
          <w:b/>
          <w:sz w:val="28"/>
          <w:szCs w:val="28"/>
        </w:rPr>
        <w:t>Группа:</w:t>
      </w:r>
      <w:r>
        <w:rPr>
          <w:sz w:val="28"/>
          <w:szCs w:val="28"/>
        </w:rPr>
        <w:t xml:space="preserve"> Медведева С.А. (старший преподаватель кафедры общей педагогики и психологии ГАУ ДПО ЯО ИРО), педагогический коллектив МОУ СОШ №8 города Ярославля, социальные партнеры МОУ СОШ №8 города Ярославля</w:t>
      </w:r>
    </w:p>
    <w:p w:rsidR="00223CED" w:rsidRDefault="00223CED" w:rsidP="00223CED">
      <w:pPr>
        <w:jc w:val="both"/>
        <w:rPr>
          <w:sz w:val="28"/>
          <w:szCs w:val="28"/>
        </w:rPr>
      </w:pPr>
    </w:p>
    <w:p w:rsidR="00223CED" w:rsidRPr="00D03C94" w:rsidRDefault="00223CED" w:rsidP="00223CED">
      <w:r w:rsidRPr="00D03C94">
        <w:t>План работы с базовой площадкой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3116"/>
        <w:gridCol w:w="3115"/>
      </w:tblGrid>
      <w:tr w:rsidR="00223CED" w:rsidRPr="00D03C94" w:rsidTr="00AE5601">
        <w:tc>
          <w:tcPr>
            <w:tcW w:w="3114" w:type="dxa"/>
          </w:tcPr>
          <w:p w:rsidR="00223CED" w:rsidRPr="00D03C94" w:rsidRDefault="00223CED" w:rsidP="00AE5601">
            <w:r w:rsidRPr="00D03C94">
              <w:t>Мероприятие</w:t>
            </w:r>
          </w:p>
        </w:tc>
        <w:tc>
          <w:tcPr>
            <w:tcW w:w="3116" w:type="dxa"/>
          </w:tcPr>
          <w:p w:rsidR="00223CED" w:rsidRPr="00D03C94" w:rsidRDefault="00223CED" w:rsidP="00AE5601">
            <w:r w:rsidRPr="00D03C94">
              <w:t>Дата</w:t>
            </w:r>
          </w:p>
        </w:tc>
        <w:tc>
          <w:tcPr>
            <w:tcW w:w="3115" w:type="dxa"/>
          </w:tcPr>
          <w:p w:rsidR="00223CED" w:rsidRPr="00D03C94" w:rsidRDefault="00223CED" w:rsidP="00AE5601">
            <w:r w:rsidRPr="00D03C94">
              <w:t>Ответственные</w:t>
            </w:r>
          </w:p>
        </w:tc>
      </w:tr>
      <w:tr w:rsidR="00223CED" w:rsidRPr="00D03C94" w:rsidTr="00AE5601">
        <w:tc>
          <w:tcPr>
            <w:tcW w:w="3114" w:type="dxa"/>
          </w:tcPr>
          <w:p w:rsidR="00223CED" w:rsidRPr="00D03C94" w:rsidRDefault="00223CED" w:rsidP="00AE5601">
            <w:r w:rsidRPr="00D03C94">
              <w:t>Совет базовой площадки, формирование инициативной группы</w:t>
            </w:r>
          </w:p>
        </w:tc>
        <w:tc>
          <w:tcPr>
            <w:tcW w:w="3116" w:type="dxa"/>
          </w:tcPr>
          <w:p w:rsidR="00223CED" w:rsidRPr="00D03C94" w:rsidRDefault="00223CED" w:rsidP="00AE5601">
            <w:r>
              <w:t>январь</w:t>
            </w:r>
            <w:r w:rsidRPr="00D03C94">
              <w:t xml:space="preserve"> 201</w:t>
            </w:r>
            <w:r>
              <w:t>7</w:t>
            </w:r>
          </w:p>
        </w:tc>
        <w:tc>
          <w:tcPr>
            <w:tcW w:w="3115" w:type="dxa"/>
          </w:tcPr>
          <w:p w:rsidR="00223CED" w:rsidRPr="00D03C94" w:rsidRDefault="00223CED" w:rsidP="00AE5601">
            <w:r>
              <w:t xml:space="preserve"> Медведева С.А.</w:t>
            </w:r>
            <w:r w:rsidRPr="00D03C94">
              <w:t xml:space="preserve">, </w:t>
            </w:r>
            <w:r>
              <w:t>Аникеева</w:t>
            </w:r>
            <w:r w:rsidRPr="00D03C94">
              <w:t xml:space="preserve"> Е.В.</w:t>
            </w:r>
          </w:p>
        </w:tc>
      </w:tr>
      <w:tr w:rsidR="00223CED" w:rsidRPr="00D03C94" w:rsidTr="00AE5601">
        <w:tc>
          <w:tcPr>
            <w:tcW w:w="3114" w:type="dxa"/>
          </w:tcPr>
          <w:p w:rsidR="00223CED" w:rsidRPr="00D03C94" w:rsidRDefault="00223CED" w:rsidP="00AE5601">
            <w:r w:rsidRPr="00D03C94">
              <w:t>Заседание Совета базовой площадки (включая открытые заседания с участием социальных партнеров и представителей бизнес – сообщества)</w:t>
            </w:r>
          </w:p>
        </w:tc>
        <w:tc>
          <w:tcPr>
            <w:tcW w:w="3116" w:type="dxa"/>
          </w:tcPr>
          <w:p w:rsidR="00223CED" w:rsidRPr="00D03C94" w:rsidRDefault="00223CED" w:rsidP="00AE5601">
            <w:r w:rsidRPr="00D03C94">
              <w:t>1 раз в кварта</w:t>
            </w:r>
            <w:r>
              <w:t>л</w:t>
            </w:r>
          </w:p>
        </w:tc>
        <w:tc>
          <w:tcPr>
            <w:tcW w:w="3115" w:type="dxa"/>
          </w:tcPr>
          <w:p w:rsidR="00223CED" w:rsidRPr="00D03C94" w:rsidRDefault="00223CED" w:rsidP="00AE5601">
            <w:r>
              <w:t>Медведева С.А., Аникеева Е.В.</w:t>
            </w:r>
          </w:p>
        </w:tc>
      </w:tr>
      <w:tr w:rsidR="00223CED" w:rsidRPr="00D03C94" w:rsidTr="00AE5601">
        <w:tc>
          <w:tcPr>
            <w:tcW w:w="3114" w:type="dxa"/>
          </w:tcPr>
          <w:p w:rsidR="00223CED" w:rsidRPr="00D03C94" w:rsidRDefault="00223CED" w:rsidP="00AE5601">
            <w:r w:rsidRPr="00D03C94">
              <w:t>Консультирование с участниками инициативной группы БП</w:t>
            </w:r>
          </w:p>
        </w:tc>
        <w:tc>
          <w:tcPr>
            <w:tcW w:w="3116" w:type="dxa"/>
          </w:tcPr>
          <w:p w:rsidR="00223CED" w:rsidRPr="00D03C94" w:rsidRDefault="00223CED" w:rsidP="00AE5601">
            <w:r w:rsidRPr="00D03C94">
              <w:t>ежемесячно, включая формат веб-совещания</w:t>
            </w:r>
          </w:p>
        </w:tc>
        <w:tc>
          <w:tcPr>
            <w:tcW w:w="3115" w:type="dxa"/>
          </w:tcPr>
          <w:p w:rsidR="00223CED" w:rsidRPr="00D03C94" w:rsidRDefault="00223CED" w:rsidP="00AE5601">
            <w:r>
              <w:t>Медведева С.А.</w:t>
            </w:r>
          </w:p>
        </w:tc>
      </w:tr>
      <w:tr w:rsidR="00223CED" w:rsidRPr="00D03C94" w:rsidTr="00AE5601">
        <w:tc>
          <w:tcPr>
            <w:tcW w:w="3114" w:type="dxa"/>
          </w:tcPr>
          <w:p w:rsidR="00223CED" w:rsidRPr="00D03C94" w:rsidRDefault="00223CED" w:rsidP="00AE5601">
            <w:r w:rsidRPr="00D03C94">
              <w:t>Об</w:t>
            </w:r>
            <w:r>
              <w:t>учающие семинары «Поликультурное образование и воспитание</w:t>
            </w:r>
            <w:r w:rsidRPr="00D03C94">
              <w:t>»</w:t>
            </w:r>
          </w:p>
        </w:tc>
        <w:tc>
          <w:tcPr>
            <w:tcW w:w="3116" w:type="dxa"/>
          </w:tcPr>
          <w:p w:rsidR="00223CED" w:rsidRPr="00D03C94" w:rsidRDefault="00223CED" w:rsidP="00AE5601">
            <w:r>
              <w:t>февраль</w:t>
            </w:r>
            <w:r w:rsidRPr="00D03C94">
              <w:t xml:space="preserve"> </w:t>
            </w:r>
            <w:r>
              <w:t xml:space="preserve">–декабрь </w:t>
            </w:r>
            <w:r w:rsidRPr="00D03C94">
              <w:t>201</w:t>
            </w:r>
            <w:r>
              <w:t>7</w:t>
            </w:r>
          </w:p>
        </w:tc>
        <w:tc>
          <w:tcPr>
            <w:tcW w:w="3115" w:type="dxa"/>
          </w:tcPr>
          <w:p w:rsidR="00223CED" w:rsidRPr="00D03C94" w:rsidRDefault="00223CED" w:rsidP="00AE5601">
            <w:r>
              <w:t xml:space="preserve"> Медведева С.А.</w:t>
            </w:r>
          </w:p>
        </w:tc>
      </w:tr>
      <w:tr w:rsidR="00223CED" w:rsidRPr="00D03C94" w:rsidTr="00AE5601">
        <w:tc>
          <w:tcPr>
            <w:tcW w:w="3114" w:type="dxa"/>
          </w:tcPr>
          <w:p w:rsidR="00223CED" w:rsidRPr="00D03C94" w:rsidRDefault="00223CED" w:rsidP="00AE5601">
            <w:r w:rsidRPr="00D03C94">
              <w:rPr>
                <w:rFonts w:eastAsia="SimSun"/>
                <w:kern w:val="3"/>
                <w:lang w:eastAsia="zh-CN" w:bidi="hi-IN"/>
              </w:rPr>
              <w:t>Формирование пакета организационно-правовых о</w:t>
            </w:r>
            <w:r>
              <w:rPr>
                <w:rFonts w:eastAsia="SimSun"/>
                <w:kern w:val="3"/>
                <w:lang w:eastAsia="zh-CN" w:bidi="hi-IN"/>
              </w:rPr>
              <w:t>снов деятельности</w:t>
            </w:r>
            <w:r w:rsidRPr="00D03C94">
              <w:rPr>
                <w:rFonts w:eastAsia="SimSun"/>
                <w:kern w:val="3"/>
                <w:lang w:eastAsia="zh-CN" w:bidi="hi-IN"/>
              </w:rPr>
              <w:t xml:space="preserve"> в контексте ее сетевого взаимодействия с другими образовательными организациями, организациями социальной сферы, бизнес-сообществом, в том числе с использованием современных информационно-коммуникационных технологий</w:t>
            </w:r>
          </w:p>
        </w:tc>
        <w:tc>
          <w:tcPr>
            <w:tcW w:w="3116" w:type="dxa"/>
          </w:tcPr>
          <w:p w:rsidR="00223CED" w:rsidRPr="00D03C94" w:rsidRDefault="00223CED" w:rsidP="00AE5601">
            <w:r>
              <w:t>Январь-июнь 2017</w:t>
            </w:r>
          </w:p>
        </w:tc>
        <w:tc>
          <w:tcPr>
            <w:tcW w:w="3115" w:type="dxa"/>
          </w:tcPr>
          <w:p w:rsidR="00223CED" w:rsidRPr="00D03C94" w:rsidRDefault="00223CED" w:rsidP="00AE5601">
            <w:r>
              <w:t xml:space="preserve"> Медведева С.А., Аникеева</w:t>
            </w:r>
            <w:r w:rsidRPr="00D03C94">
              <w:t xml:space="preserve"> Е.В.  +</w:t>
            </w:r>
          </w:p>
          <w:p w:rsidR="00223CED" w:rsidRPr="00D03C94" w:rsidRDefault="00223CED" w:rsidP="00AE5601">
            <w:r w:rsidRPr="00D03C94">
              <w:t>участники инициативной группы</w:t>
            </w:r>
          </w:p>
        </w:tc>
      </w:tr>
      <w:tr w:rsidR="00223CED" w:rsidRPr="00D03C94" w:rsidTr="00AE5601">
        <w:tc>
          <w:tcPr>
            <w:tcW w:w="3114" w:type="dxa"/>
          </w:tcPr>
          <w:p w:rsidR="00223CED" w:rsidRPr="00D03C94" w:rsidRDefault="00223CED" w:rsidP="00AE5601">
            <w:r w:rsidRPr="00D03C94">
              <w:t xml:space="preserve">Обучение педагогического коллектива БП </w:t>
            </w:r>
            <w:r>
              <w:t>по ППК «Формирование поликультурной компетентности педагога</w:t>
            </w:r>
            <w:r w:rsidRPr="00D03C94">
              <w:t>»</w:t>
            </w:r>
          </w:p>
        </w:tc>
        <w:tc>
          <w:tcPr>
            <w:tcW w:w="3116" w:type="dxa"/>
          </w:tcPr>
          <w:p w:rsidR="00223CED" w:rsidRPr="00D03C94" w:rsidRDefault="00223CED" w:rsidP="00AE5601">
            <w:r>
              <w:t>ноябрь</w:t>
            </w:r>
            <w:r w:rsidRPr="00D03C94">
              <w:t xml:space="preserve"> 2017</w:t>
            </w:r>
          </w:p>
        </w:tc>
        <w:tc>
          <w:tcPr>
            <w:tcW w:w="3115" w:type="dxa"/>
          </w:tcPr>
          <w:p w:rsidR="00223CED" w:rsidRPr="00D03C94" w:rsidRDefault="00223CED" w:rsidP="00AE5601">
            <w:r>
              <w:t>Медведева С.А.</w:t>
            </w:r>
          </w:p>
        </w:tc>
      </w:tr>
    </w:tbl>
    <w:p w:rsidR="00223CED" w:rsidRPr="00D03C94" w:rsidRDefault="00223CED" w:rsidP="00223CED">
      <w:pPr>
        <w:jc w:val="both"/>
      </w:pPr>
    </w:p>
    <w:p w:rsidR="00223CED" w:rsidRDefault="00223CED" w:rsidP="00223CED"/>
    <w:p w:rsidR="00034479" w:rsidRDefault="00034479">
      <w:bookmarkStart w:id="0" w:name="_GoBack"/>
      <w:bookmarkEnd w:id="0"/>
    </w:p>
    <w:sectPr w:rsidR="0003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84"/>
    <w:rsid w:val="00034479"/>
    <w:rsid w:val="00223CED"/>
    <w:rsid w:val="00D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525A-CE88-490D-A1F7-0551C1D9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3C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Медведева</dc:creator>
  <cp:keywords/>
  <dc:description/>
  <cp:lastModifiedBy>Светлана Александровна Медведева</cp:lastModifiedBy>
  <cp:revision>2</cp:revision>
  <dcterms:created xsi:type="dcterms:W3CDTF">2017-04-07T09:34:00Z</dcterms:created>
  <dcterms:modified xsi:type="dcterms:W3CDTF">2017-04-07T09:35:00Z</dcterms:modified>
</cp:coreProperties>
</file>