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D1" w:rsidRPr="007974D1" w:rsidRDefault="007974D1" w:rsidP="001C1838">
      <w:pPr>
        <w:spacing w:after="120" w:line="240" w:lineRule="auto"/>
        <w:ind w:firstLine="567"/>
        <w:jc w:val="right"/>
        <w:rPr>
          <w:rFonts w:ascii="Times New Roman" w:hAnsi="Times New Roman" w:cs="Times New Roman"/>
          <w:sz w:val="20"/>
          <w:szCs w:val="20"/>
        </w:rPr>
      </w:pPr>
      <w:r w:rsidRPr="007974D1">
        <w:rPr>
          <w:rFonts w:ascii="Times New Roman" w:hAnsi="Times New Roman" w:cs="Times New Roman"/>
          <w:sz w:val="20"/>
          <w:szCs w:val="20"/>
        </w:rPr>
        <w:t xml:space="preserve">Раздаточный материал к </w:t>
      </w:r>
      <w:r>
        <w:rPr>
          <w:rFonts w:ascii="Times New Roman" w:hAnsi="Times New Roman" w:cs="Times New Roman"/>
          <w:sz w:val="20"/>
          <w:szCs w:val="20"/>
        </w:rPr>
        <w:t xml:space="preserve">региональным </w:t>
      </w:r>
      <w:r w:rsidRPr="007974D1">
        <w:rPr>
          <w:rFonts w:ascii="Times New Roman" w:hAnsi="Times New Roman" w:cs="Times New Roman"/>
          <w:sz w:val="20"/>
          <w:szCs w:val="20"/>
        </w:rPr>
        <w:t>семинар</w:t>
      </w:r>
      <w:r>
        <w:rPr>
          <w:rFonts w:ascii="Times New Roman" w:hAnsi="Times New Roman" w:cs="Times New Roman"/>
          <w:sz w:val="20"/>
          <w:szCs w:val="20"/>
        </w:rPr>
        <w:t>ам</w:t>
      </w:r>
      <w:r w:rsidRPr="007974D1">
        <w:rPr>
          <w:rFonts w:ascii="Times New Roman" w:hAnsi="Times New Roman" w:cs="Times New Roman"/>
          <w:sz w:val="20"/>
          <w:szCs w:val="20"/>
        </w:rPr>
        <w:t>-совещани</w:t>
      </w:r>
      <w:r>
        <w:rPr>
          <w:rFonts w:ascii="Times New Roman" w:hAnsi="Times New Roman" w:cs="Times New Roman"/>
          <w:sz w:val="20"/>
          <w:szCs w:val="20"/>
        </w:rPr>
        <w:t>ям</w:t>
      </w:r>
      <w:r w:rsidRPr="007974D1">
        <w:rPr>
          <w:rFonts w:ascii="Times New Roman" w:hAnsi="Times New Roman" w:cs="Times New Roman"/>
          <w:sz w:val="20"/>
          <w:szCs w:val="20"/>
        </w:rPr>
        <w:t xml:space="preserve"> по обсуждению результатов исследования эффективных моделей государственно-общественного управления образованием, связанных с личностными и профессиональными характеристиками руководителей общеобразовательных организаций, с целью разработки и распространения рекомендаций по повышению профессионального уровня управленческих кадров на всей территории Российской Федерации </w:t>
      </w:r>
    </w:p>
    <w:p w:rsidR="007974D1" w:rsidRDefault="007974D1" w:rsidP="001C1838">
      <w:pPr>
        <w:spacing w:after="120" w:line="240" w:lineRule="auto"/>
        <w:ind w:firstLine="567"/>
        <w:jc w:val="center"/>
        <w:rPr>
          <w:rFonts w:ascii="Times New Roman" w:hAnsi="Times New Roman" w:cs="Times New Roman"/>
          <w:b/>
          <w:sz w:val="24"/>
          <w:szCs w:val="24"/>
        </w:rPr>
      </w:pPr>
    </w:p>
    <w:p w:rsidR="001C1838" w:rsidRDefault="001C1838" w:rsidP="001C1838">
      <w:pPr>
        <w:spacing w:after="120" w:line="240" w:lineRule="auto"/>
        <w:ind w:firstLine="567"/>
        <w:jc w:val="center"/>
        <w:rPr>
          <w:rFonts w:ascii="Times New Roman" w:hAnsi="Times New Roman" w:cs="Times New Roman"/>
          <w:b/>
          <w:sz w:val="24"/>
          <w:szCs w:val="24"/>
        </w:rPr>
      </w:pPr>
    </w:p>
    <w:p w:rsidR="001C1838" w:rsidRDefault="001C1838" w:rsidP="001C1838">
      <w:pPr>
        <w:spacing w:after="120" w:line="240" w:lineRule="auto"/>
        <w:ind w:firstLine="567"/>
        <w:jc w:val="center"/>
        <w:rPr>
          <w:rFonts w:ascii="Times New Roman" w:hAnsi="Times New Roman" w:cs="Times New Roman"/>
          <w:b/>
          <w:sz w:val="24"/>
          <w:szCs w:val="24"/>
        </w:rPr>
      </w:pPr>
    </w:p>
    <w:p w:rsidR="001C1838" w:rsidRDefault="001C1838" w:rsidP="001C1838">
      <w:pPr>
        <w:spacing w:after="120" w:line="240" w:lineRule="auto"/>
        <w:ind w:firstLine="567"/>
        <w:jc w:val="center"/>
        <w:rPr>
          <w:rFonts w:ascii="Times New Roman" w:hAnsi="Times New Roman" w:cs="Times New Roman"/>
          <w:b/>
          <w:sz w:val="24"/>
          <w:szCs w:val="24"/>
        </w:rPr>
      </w:pPr>
    </w:p>
    <w:p w:rsidR="00F464B5" w:rsidRPr="00C66EF1" w:rsidRDefault="00F464B5" w:rsidP="001C1838">
      <w:pPr>
        <w:spacing w:after="120" w:line="240" w:lineRule="auto"/>
        <w:ind w:firstLine="567"/>
        <w:jc w:val="center"/>
        <w:rPr>
          <w:rFonts w:ascii="Times New Roman" w:hAnsi="Times New Roman" w:cs="Times New Roman"/>
          <w:b/>
          <w:sz w:val="24"/>
          <w:szCs w:val="24"/>
        </w:rPr>
      </w:pPr>
      <w:r w:rsidRPr="00C66EF1">
        <w:rPr>
          <w:rFonts w:ascii="Times New Roman" w:hAnsi="Times New Roman" w:cs="Times New Roman"/>
          <w:b/>
          <w:sz w:val="24"/>
          <w:szCs w:val="24"/>
        </w:rPr>
        <w:t>Правительство Российской Федерации</w:t>
      </w:r>
    </w:p>
    <w:p w:rsidR="00F464B5" w:rsidRPr="00C66EF1" w:rsidRDefault="00F464B5" w:rsidP="001C1838">
      <w:pPr>
        <w:spacing w:after="120" w:line="240" w:lineRule="auto"/>
        <w:ind w:firstLine="567"/>
        <w:jc w:val="center"/>
        <w:rPr>
          <w:rFonts w:ascii="Times New Roman" w:hAnsi="Times New Roman" w:cs="Times New Roman"/>
          <w:b/>
          <w:sz w:val="24"/>
          <w:szCs w:val="24"/>
        </w:rPr>
      </w:pPr>
    </w:p>
    <w:p w:rsidR="00F464B5" w:rsidRPr="00C66EF1" w:rsidRDefault="00F464B5" w:rsidP="001C1838">
      <w:pPr>
        <w:spacing w:after="120" w:line="240" w:lineRule="auto"/>
        <w:ind w:firstLine="567"/>
        <w:jc w:val="center"/>
        <w:rPr>
          <w:rFonts w:ascii="Times New Roman" w:hAnsi="Times New Roman" w:cs="Times New Roman"/>
          <w:b/>
          <w:bCs/>
          <w:sz w:val="24"/>
          <w:szCs w:val="24"/>
        </w:rPr>
      </w:pPr>
      <w:r w:rsidRPr="00C66EF1">
        <w:rPr>
          <w:rFonts w:ascii="Times New Roman" w:hAnsi="Times New Roman" w:cs="Times New Roman"/>
          <w:b/>
          <w:bCs/>
          <w:sz w:val="24"/>
          <w:szCs w:val="24"/>
        </w:rPr>
        <w:t xml:space="preserve">Федеральное государственное автономное образовательное учреждение высшего профессионального образования </w:t>
      </w:r>
      <w:r w:rsidRPr="00C66EF1">
        <w:rPr>
          <w:rFonts w:ascii="Times New Roman" w:hAnsi="Times New Roman" w:cs="Times New Roman"/>
          <w:b/>
          <w:bCs/>
          <w:sz w:val="24"/>
          <w:szCs w:val="24"/>
        </w:rPr>
        <w:br/>
        <w:t xml:space="preserve">Национальный исследовательский университет </w:t>
      </w:r>
      <w:r w:rsidRPr="00C66EF1">
        <w:rPr>
          <w:rFonts w:ascii="Times New Roman" w:hAnsi="Times New Roman" w:cs="Times New Roman"/>
          <w:b/>
          <w:bCs/>
          <w:sz w:val="24"/>
          <w:szCs w:val="24"/>
        </w:rPr>
        <w:br/>
        <w:t>«Высшая школа экономики»</w:t>
      </w:r>
    </w:p>
    <w:p w:rsidR="00F464B5" w:rsidRPr="00C66EF1" w:rsidRDefault="00F464B5" w:rsidP="001C1838">
      <w:pPr>
        <w:spacing w:after="120" w:line="240" w:lineRule="auto"/>
        <w:ind w:firstLine="567"/>
        <w:jc w:val="center"/>
        <w:rPr>
          <w:rFonts w:ascii="Times New Roman" w:hAnsi="Times New Roman" w:cs="Times New Roman"/>
          <w:b/>
          <w:sz w:val="24"/>
          <w:szCs w:val="24"/>
        </w:rPr>
      </w:pPr>
    </w:p>
    <w:p w:rsidR="00F464B5" w:rsidRDefault="00F464B5" w:rsidP="001C1838">
      <w:pPr>
        <w:spacing w:after="120" w:line="240" w:lineRule="auto"/>
        <w:ind w:firstLine="567"/>
        <w:jc w:val="center"/>
        <w:rPr>
          <w:rFonts w:ascii="Times New Roman" w:hAnsi="Times New Roman" w:cs="Times New Roman"/>
          <w:b/>
          <w:sz w:val="24"/>
          <w:szCs w:val="24"/>
        </w:rPr>
      </w:pPr>
    </w:p>
    <w:p w:rsidR="00F464B5" w:rsidRPr="00C66EF1" w:rsidRDefault="00F464B5" w:rsidP="001C1838">
      <w:pPr>
        <w:spacing w:after="120" w:line="240" w:lineRule="auto"/>
        <w:ind w:firstLine="567"/>
        <w:jc w:val="center"/>
        <w:rPr>
          <w:rFonts w:ascii="Times New Roman" w:hAnsi="Times New Roman" w:cs="Times New Roman"/>
          <w:b/>
          <w:sz w:val="24"/>
          <w:szCs w:val="24"/>
        </w:rPr>
      </w:pPr>
      <w:r w:rsidRPr="00C66EF1">
        <w:rPr>
          <w:rFonts w:ascii="Times New Roman" w:hAnsi="Times New Roman" w:cs="Times New Roman"/>
          <w:b/>
          <w:sz w:val="24"/>
          <w:szCs w:val="24"/>
        </w:rPr>
        <w:t>Институт образования</w:t>
      </w:r>
    </w:p>
    <w:p w:rsidR="00F464B5" w:rsidRPr="00C66EF1" w:rsidRDefault="00635D46" w:rsidP="001C1838">
      <w:pPr>
        <w:spacing w:after="12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Модельная п</w:t>
      </w:r>
      <w:r w:rsidR="00F464B5" w:rsidRPr="00C66EF1">
        <w:rPr>
          <w:rFonts w:ascii="Times New Roman" w:hAnsi="Times New Roman" w:cs="Times New Roman"/>
          <w:b/>
          <w:sz w:val="24"/>
          <w:szCs w:val="24"/>
        </w:rPr>
        <w:t xml:space="preserve">рограмма профессиональной переподготовки </w:t>
      </w:r>
    </w:p>
    <w:p w:rsidR="00F464B5" w:rsidRPr="00C66EF1" w:rsidRDefault="00F464B5" w:rsidP="001C1838">
      <w:pPr>
        <w:spacing w:after="120" w:line="240" w:lineRule="auto"/>
        <w:ind w:firstLine="567"/>
        <w:jc w:val="center"/>
        <w:rPr>
          <w:rFonts w:ascii="Times New Roman" w:hAnsi="Times New Roman" w:cs="Times New Roman"/>
          <w:b/>
          <w:sz w:val="24"/>
          <w:szCs w:val="24"/>
        </w:rPr>
      </w:pPr>
      <w:r w:rsidRPr="00C66EF1">
        <w:rPr>
          <w:rFonts w:ascii="Times New Roman" w:hAnsi="Times New Roman" w:cs="Times New Roman"/>
          <w:b/>
          <w:sz w:val="24"/>
          <w:szCs w:val="24"/>
        </w:rPr>
        <w:t>руководителей российских школ</w:t>
      </w:r>
    </w:p>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fldChar w:fldCharType="begin"/>
      </w:r>
      <w:r w:rsidRPr="00C66EF1">
        <w:rPr>
          <w:rFonts w:ascii="Times New Roman" w:hAnsi="Times New Roman" w:cs="Times New Roman"/>
          <w:sz w:val="24"/>
          <w:szCs w:val="24"/>
        </w:rPr>
        <w:instrText xml:space="preserve"> AUTOTEXT  " Простая надпись" </w:instrText>
      </w:r>
      <w:r w:rsidRPr="00C66EF1">
        <w:rPr>
          <w:rFonts w:ascii="Times New Roman" w:hAnsi="Times New Roman" w:cs="Times New Roman"/>
          <w:sz w:val="24"/>
          <w:szCs w:val="24"/>
        </w:rPr>
        <w:fldChar w:fldCharType="end"/>
      </w:r>
    </w:p>
    <w:p w:rsidR="00F464B5" w:rsidRPr="00C66EF1" w:rsidRDefault="00F464B5" w:rsidP="001C1838">
      <w:pPr>
        <w:spacing w:after="120" w:line="240" w:lineRule="auto"/>
        <w:ind w:firstLine="567"/>
        <w:jc w:val="left"/>
        <w:rPr>
          <w:rFonts w:ascii="Times New Roman" w:hAnsi="Times New Roman" w:cs="Times New Roman"/>
          <w:bCs/>
          <w:sz w:val="24"/>
          <w:szCs w:val="24"/>
        </w:rPr>
      </w:pPr>
      <w:r w:rsidRPr="00C66EF1">
        <w:rPr>
          <w:rFonts w:ascii="Times New Roman" w:hAnsi="Times New Roman" w:cs="Times New Roman"/>
          <w:sz w:val="24"/>
          <w:szCs w:val="24"/>
        </w:rPr>
        <w:t xml:space="preserve">Направления подготовки: </w:t>
      </w:r>
      <w:r w:rsidRPr="00C66EF1">
        <w:rPr>
          <w:rFonts w:ascii="Times New Roman" w:hAnsi="Times New Roman" w:cs="Times New Roman"/>
          <w:bCs/>
          <w:sz w:val="24"/>
          <w:szCs w:val="24"/>
        </w:rPr>
        <w:t xml:space="preserve"> </w:t>
      </w:r>
    </w:p>
    <w:p w:rsidR="00F464B5" w:rsidRPr="00C66EF1" w:rsidRDefault="00F464B5" w:rsidP="001C1838">
      <w:pPr>
        <w:spacing w:after="120" w:line="240" w:lineRule="auto"/>
        <w:ind w:firstLine="567"/>
        <w:jc w:val="left"/>
        <w:rPr>
          <w:rFonts w:ascii="Times New Roman" w:hAnsi="Times New Roman" w:cs="Times New Roman"/>
          <w:bCs/>
          <w:sz w:val="24"/>
          <w:szCs w:val="24"/>
        </w:rPr>
      </w:pPr>
      <w:r w:rsidRPr="00C66EF1">
        <w:rPr>
          <w:rFonts w:ascii="Times New Roman" w:hAnsi="Times New Roman" w:cs="Times New Roman"/>
          <w:bCs/>
          <w:sz w:val="24"/>
          <w:szCs w:val="24"/>
        </w:rPr>
        <w:t xml:space="preserve">«Государственное и муниципальное управление» </w:t>
      </w:r>
    </w:p>
    <w:p w:rsidR="00F464B5" w:rsidRPr="00C66EF1" w:rsidRDefault="00F464B5" w:rsidP="001C1838">
      <w:pPr>
        <w:spacing w:after="120" w:line="240" w:lineRule="auto"/>
        <w:ind w:firstLine="567"/>
        <w:jc w:val="left"/>
        <w:rPr>
          <w:rFonts w:ascii="Times New Roman" w:hAnsi="Times New Roman" w:cs="Times New Roman"/>
          <w:sz w:val="24"/>
          <w:szCs w:val="24"/>
        </w:rPr>
      </w:pPr>
      <w:r w:rsidRPr="00C66EF1">
        <w:rPr>
          <w:rFonts w:ascii="Times New Roman" w:hAnsi="Times New Roman" w:cs="Times New Roman"/>
          <w:sz w:val="24"/>
          <w:szCs w:val="24"/>
        </w:rPr>
        <w:t>«Менеджмент»</w:t>
      </w:r>
    </w:p>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 xml:space="preserve">Специализация «Управление в образовании» </w:t>
      </w:r>
    </w:p>
    <w:p w:rsidR="00F464B5" w:rsidRPr="00C66EF1" w:rsidRDefault="00F464B5" w:rsidP="001C1838">
      <w:pPr>
        <w:pStyle w:val="afb"/>
        <w:spacing w:line="240" w:lineRule="auto"/>
        <w:ind w:firstLine="567"/>
        <w:jc w:val="center"/>
        <w:rPr>
          <w:rFonts w:ascii="Times New Roman" w:hAnsi="Times New Roman" w:cs="Times New Roman"/>
          <w:sz w:val="24"/>
          <w:szCs w:val="24"/>
        </w:rPr>
      </w:pP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 xml:space="preserve">Авторы программы: </w:t>
      </w:r>
    </w:p>
    <w:p w:rsidR="00F464B5" w:rsidRPr="00C66EF1" w:rsidRDefault="00F464B5" w:rsidP="001C1838">
      <w:pPr>
        <w:spacing w:after="120" w:line="240" w:lineRule="auto"/>
        <w:ind w:firstLine="567"/>
        <w:rPr>
          <w:rFonts w:ascii="Times New Roman" w:hAnsi="Times New Roman" w:cs="Times New Roman"/>
          <w:bCs/>
          <w:sz w:val="24"/>
          <w:szCs w:val="24"/>
        </w:rPr>
      </w:pPr>
      <w:proofErr w:type="spellStart"/>
      <w:r w:rsidRPr="00C66EF1">
        <w:rPr>
          <w:rFonts w:ascii="Times New Roman" w:hAnsi="Times New Roman" w:cs="Times New Roman"/>
          <w:bCs/>
          <w:sz w:val="24"/>
          <w:szCs w:val="24"/>
        </w:rPr>
        <w:t>Каспржак</w:t>
      </w:r>
      <w:proofErr w:type="spellEnd"/>
      <w:r w:rsidRPr="00C66EF1">
        <w:rPr>
          <w:rFonts w:ascii="Times New Roman" w:hAnsi="Times New Roman" w:cs="Times New Roman"/>
          <w:bCs/>
          <w:sz w:val="24"/>
          <w:szCs w:val="24"/>
        </w:rPr>
        <w:t xml:space="preserve"> А.Г., </w:t>
      </w:r>
      <w:proofErr w:type="spellStart"/>
      <w:r w:rsidRPr="00C66EF1">
        <w:rPr>
          <w:rFonts w:ascii="Times New Roman" w:hAnsi="Times New Roman" w:cs="Times New Roman"/>
          <w:bCs/>
          <w:sz w:val="24"/>
          <w:szCs w:val="24"/>
        </w:rPr>
        <w:t>к.п.н</w:t>
      </w:r>
      <w:proofErr w:type="spellEnd"/>
      <w:r w:rsidRPr="00C66EF1">
        <w:rPr>
          <w:rFonts w:ascii="Times New Roman" w:hAnsi="Times New Roman" w:cs="Times New Roman"/>
          <w:bCs/>
          <w:sz w:val="24"/>
          <w:szCs w:val="24"/>
        </w:rPr>
        <w:t xml:space="preserve">., доцент, </w:t>
      </w:r>
      <w:r w:rsidRPr="00C66EF1">
        <w:rPr>
          <w:rFonts w:ascii="Times New Roman" w:hAnsi="Times New Roman" w:cs="Times New Roman"/>
          <w:bCs/>
          <w:sz w:val="24"/>
          <w:szCs w:val="24"/>
          <w:lang w:val="en-US"/>
        </w:rPr>
        <w:t>E</w:t>
      </w:r>
      <w:r w:rsidRPr="00C66EF1">
        <w:rPr>
          <w:rFonts w:ascii="Times New Roman" w:hAnsi="Times New Roman" w:cs="Times New Roman"/>
          <w:bCs/>
          <w:sz w:val="24"/>
          <w:szCs w:val="24"/>
        </w:rPr>
        <w:t>-</w:t>
      </w:r>
      <w:r w:rsidRPr="00C66EF1">
        <w:rPr>
          <w:rFonts w:ascii="Times New Roman" w:hAnsi="Times New Roman" w:cs="Times New Roman"/>
          <w:bCs/>
          <w:sz w:val="24"/>
          <w:szCs w:val="24"/>
          <w:lang w:val="en-US"/>
        </w:rPr>
        <w:t>mail</w:t>
      </w:r>
      <w:r w:rsidRPr="00C66EF1">
        <w:rPr>
          <w:rFonts w:ascii="Times New Roman" w:hAnsi="Times New Roman" w:cs="Times New Roman"/>
          <w:bCs/>
          <w:sz w:val="24"/>
          <w:szCs w:val="24"/>
        </w:rPr>
        <w:t xml:space="preserve">: </w:t>
      </w:r>
      <w:hyperlink r:id="rId9" w:history="1">
        <w:r w:rsidRPr="00C66EF1">
          <w:rPr>
            <w:rStyle w:val="afa"/>
            <w:rFonts w:ascii="Times New Roman" w:hAnsi="Times New Roman" w:cs="Times New Roman"/>
            <w:bCs/>
            <w:sz w:val="24"/>
            <w:szCs w:val="24"/>
          </w:rPr>
          <w:t>agkasprzhak@hse.ru</w:t>
        </w:r>
      </w:hyperlink>
    </w:p>
    <w:p w:rsidR="00F464B5" w:rsidRPr="00C66EF1" w:rsidRDefault="00F464B5" w:rsidP="001C1838">
      <w:pPr>
        <w:spacing w:after="120" w:line="240" w:lineRule="auto"/>
        <w:ind w:firstLine="567"/>
        <w:rPr>
          <w:rFonts w:ascii="Times New Roman" w:hAnsi="Times New Roman" w:cs="Times New Roman"/>
          <w:bCs/>
          <w:sz w:val="24"/>
          <w:szCs w:val="24"/>
          <w:lang w:val="en-US"/>
        </w:rPr>
      </w:pPr>
      <w:r w:rsidRPr="00C66EF1">
        <w:rPr>
          <w:rFonts w:ascii="Times New Roman" w:hAnsi="Times New Roman" w:cs="Times New Roman"/>
          <w:bCs/>
          <w:sz w:val="24"/>
          <w:szCs w:val="24"/>
        </w:rPr>
        <w:t>Калашников</w:t>
      </w:r>
      <w:r w:rsidRPr="00C66EF1">
        <w:rPr>
          <w:rFonts w:ascii="Times New Roman" w:hAnsi="Times New Roman" w:cs="Times New Roman"/>
          <w:bCs/>
          <w:sz w:val="24"/>
          <w:szCs w:val="24"/>
          <w:lang w:val="en-US"/>
        </w:rPr>
        <w:t xml:space="preserve"> </w:t>
      </w:r>
      <w:r w:rsidRPr="00C66EF1">
        <w:rPr>
          <w:rFonts w:ascii="Times New Roman" w:hAnsi="Times New Roman" w:cs="Times New Roman"/>
          <w:bCs/>
          <w:sz w:val="24"/>
          <w:szCs w:val="24"/>
        </w:rPr>
        <w:t>С</w:t>
      </w:r>
      <w:r w:rsidRPr="00C66EF1">
        <w:rPr>
          <w:rFonts w:ascii="Times New Roman" w:hAnsi="Times New Roman" w:cs="Times New Roman"/>
          <w:bCs/>
          <w:sz w:val="24"/>
          <w:szCs w:val="24"/>
          <w:lang w:val="en-US"/>
        </w:rPr>
        <w:t>.</w:t>
      </w:r>
      <w:r w:rsidRPr="00C66EF1">
        <w:rPr>
          <w:rFonts w:ascii="Times New Roman" w:hAnsi="Times New Roman" w:cs="Times New Roman"/>
          <w:bCs/>
          <w:sz w:val="24"/>
          <w:szCs w:val="24"/>
        </w:rPr>
        <w:t>П</w:t>
      </w:r>
      <w:r w:rsidRPr="00C66EF1">
        <w:rPr>
          <w:rFonts w:ascii="Times New Roman" w:hAnsi="Times New Roman" w:cs="Times New Roman"/>
          <w:bCs/>
          <w:sz w:val="24"/>
          <w:szCs w:val="24"/>
          <w:lang w:val="en-US"/>
        </w:rPr>
        <w:t xml:space="preserve">., Med, E-mail: </w:t>
      </w:r>
      <w:hyperlink r:id="rId10" w:history="1">
        <w:r w:rsidRPr="00C66EF1">
          <w:rPr>
            <w:rStyle w:val="afa"/>
            <w:rFonts w:ascii="Times New Roman" w:hAnsi="Times New Roman" w:cs="Times New Roman"/>
            <w:bCs/>
            <w:sz w:val="24"/>
            <w:szCs w:val="24"/>
            <w:lang w:val="en-US"/>
          </w:rPr>
          <w:t>skalashnikov@hse.ru</w:t>
        </w:r>
      </w:hyperlink>
    </w:p>
    <w:p w:rsidR="00F464B5" w:rsidRPr="00C66EF1" w:rsidRDefault="00F464B5" w:rsidP="001C1838">
      <w:pPr>
        <w:spacing w:after="120" w:line="240" w:lineRule="auto"/>
        <w:ind w:firstLine="567"/>
        <w:rPr>
          <w:rFonts w:ascii="Times New Roman" w:hAnsi="Times New Roman" w:cs="Times New Roman"/>
          <w:sz w:val="24"/>
          <w:szCs w:val="24"/>
          <w:lang w:val="en-US"/>
        </w:rPr>
      </w:pPr>
      <w:r w:rsidRPr="00C66EF1">
        <w:rPr>
          <w:rFonts w:ascii="Times New Roman" w:hAnsi="Times New Roman" w:cs="Times New Roman"/>
          <w:bCs/>
          <w:sz w:val="24"/>
          <w:szCs w:val="24"/>
        </w:rPr>
        <w:t>Исаева</w:t>
      </w:r>
      <w:r w:rsidRPr="00C66EF1">
        <w:rPr>
          <w:rFonts w:ascii="Times New Roman" w:hAnsi="Times New Roman" w:cs="Times New Roman"/>
          <w:bCs/>
          <w:sz w:val="24"/>
          <w:szCs w:val="24"/>
          <w:lang w:val="en-US"/>
        </w:rPr>
        <w:t xml:space="preserve"> </w:t>
      </w:r>
      <w:r w:rsidRPr="00C66EF1">
        <w:rPr>
          <w:rFonts w:ascii="Times New Roman" w:hAnsi="Times New Roman" w:cs="Times New Roman"/>
          <w:bCs/>
          <w:sz w:val="24"/>
          <w:szCs w:val="24"/>
        </w:rPr>
        <w:t>Н</w:t>
      </w:r>
      <w:r w:rsidRPr="00C66EF1">
        <w:rPr>
          <w:rFonts w:ascii="Times New Roman" w:hAnsi="Times New Roman" w:cs="Times New Roman"/>
          <w:bCs/>
          <w:sz w:val="24"/>
          <w:szCs w:val="24"/>
          <w:lang w:val="en-US"/>
        </w:rPr>
        <w:t>.</w:t>
      </w:r>
      <w:r w:rsidRPr="00C66EF1">
        <w:rPr>
          <w:rFonts w:ascii="Times New Roman" w:hAnsi="Times New Roman" w:cs="Times New Roman"/>
          <w:bCs/>
          <w:sz w:val="24"/>
          <w:szCs w:val="24"/>
        </w:rPr>
        <w:t>В</w:t>
      </w:r>
      <w:r w:rsidRPr="00C66EF1">
        <w:rPr>
          <w:rFonts w:ascii="Times New Roman" w:hAnsi="Times New Roman" w:cs="Times New Roman"/>
          <w:bCs/>
          <w:sz w:val="24"/>
          <w:szCs w:val="24"/>
          <w:lang w:val="en-US"/>
        </w:rPr>
        <w:t xml:space="preserve">., E-mail: </w:t>
      </w:r>
      <w:hyperlink r:id="rId11" w:history="1">
        <w:r w:rsidRPr="00C66EF1">
          <w:rPr>
            <w:rStyle w:val="afa"/>
            <w:rFonts w:ascii="Times New Roman" w:hAnsi="Times New Roman" w:cs="Times New Roman"/>
            <w:bCs/>
            <w:sz w:val="24"/>
            <w:szCs w:val="24"/>
            <w:lang w:val="en-US"/>
          </w:rPr>
          <w:t>nisaeva@hse.ru</w:t>
        </w:r>
      </w:hyperlink>
      <w:r w:rsidRPr="00C66EF1">
        <w:rPr>
          <w:rFonts w:ascii="Times New Roman" w:hAnsi="Times New Roman" w:cs="Times New Roman"/>
          <w:bCs/>
          <w:sz w:val="24"/>
          <w:szCs w:val="24"/>
          <w:lang w:val="en-US"/>
        </w:rPr>
        <w:t xml:space="preserve"> </w:t>
      </w:r>
    </w:p>
    <w:p w:rsidR="001C1838" w:rsidRDefault="001C1838" w:rsidP="001C1838">
      <w:pPr>
        <w:tabs>
          <w:tab w:val="left" w:pos="4184"/>
        </w:tabs>
        <w:spacing w:after="120" w:line="240" w:lineRule="auto"/>
        <w:ind w:firstLine="567"/>
        <w:jc w:val="center"/>
        <w:rPr>
          <w:rFonts w:ascii="Times New Roman" w:hAnsi="Times New Roman" w:cs="Times New Roman"/>
          <w:sz w:val="24"/>
          <w:szCs w:val="24"/>
        </w:rPr>
      </w:pPr>
    </w:p>
    <w:p w:rsidR="001C1838" w:rsidRDefault="001C1838" w:rsidP="001C1838">
      <w:pPr>
        <w:tabs>
          <w:tab w:val="left" w:pos="4184"/>
        </w:tabs>
        <w:spacing w:after="120" w:line="240" w:lineRule="auto"/>
        <w:ind w:firstLine="567"/>
        <w:jc w:val="center"/>
        <w:rPr>
          <w:rFonts w:ascii="Times New Roman" w:hAnsi="Times New Roman" w:cs="Times New Roman"/>
          <w:sz w:val="24"/>
          <w:szCs w:val="24"/>
        </w:rPr>
      </w:pPr>
    </w:p>
    <w:p w:rsidR="001C1838" w:rsidRDefault="001C1838" w:rsidP="001C1838">
      <w:pPr>
        <w:tabs>
          <w:tab w:val="left" w:pos="4184"/>
        </w:tabs>
        <w:spacing w:after="120" w:line="240" w:lineRule="auto"/>
        <w:ind w:firstLine="567"/>
        <w:jc w:val="center"/>
        <w:rPr>
          <w:rFonts w:ascii="Times New Roman" w:hAnsi="Times New Roman" w:cs="Times New Roman"/>
          <w:sz w:val="24"/>
          <w:szCs w:val="24"/>
        </w:rPr>
      </w:pPr>
    </w:p>
    <w:p w:rsidR="001C1838" w:rsidRDefault="001C1838" w:rsidP="001C1838">
      <w:pPr>
        <w:tabs>
          <w:tab w:val="left" w:pos="4184"/>
        </w:tabs>
        <w:spacing w:after="120" w:line="240" w:lineRule="auto"/>
        <w:ind w:firstLine="567"/>
        <w:jc w:val="center"/>
        <w:rPr>
          <w:rFonts w:ascii="Times New Roman" w:hAnsi="Times New Roman" w:cs="Times New Roman"/>
          <w:sz w:val="24"/>
          <w:szCs w:val="24"/>
        </w:rPr>
      </w:pPr>
    </w:p>
    <w:p w:rsidR="001C1838" w:rsidRDefault="001C1838" w:rsidP="001C1838">
      <w:pPr>
        <w:tabs>
          <w:tab w:val="left" w:pos="4184"/>
        </w:tabs>
        <w:spacing w:after="120" w:line="240" w:lineRule="auto"/>
        <w:ind w:firstLine="567"/>
        <w:jc w:val="center"/>
        <w:rPr>
          <w:rFonts w:ascii="Times New Roman" w:hAnsi="Times New Roman" w:cs="Times New Roman"/>
          <w:sz w:val="24"/>
          <w:szCs w:val="24"/>
        </w:rPr>
      </w:pPr>
    </w:p>
    <w:p w:rsidR="001C1838" w:rsidRDefault="00F464B5" w:rsidP="001C1838">
      <w:pPr>
        <w:tabs>
          <w:tab w:val="left" w:pos="4184"/>
        </w:tabs>
        <w:spacing w:after="120" w:line="240" w:lineRule="auto"/>
        <w:ind w:firstLine="567"/>
        <w:jc w:val="center"/>
        <w:rPr>
          <w:rFonts w:ascii="Times New Roman" w:hAnsi="Times New Roman" w:cs="Times New Roman"/>
          <w:sz w:val="24"/>
          <w:szCs w:val="24"/>
        </w:rPr>
      </w:pPr>
      <w:bookmarkStart w:id="0" w:name="_GoBack"/>
      <w:bookmarkEnd w:id="0"/>
      <w:r w:rsidRPr="00C66EF1">
        <w:rPr>
          <w:rFonts w:ascii="Times New Roman" w:hAnsi="Times New Roman" w:cs="Times New Roman"/>
          <w:sz w:val="24"/>
          <w:szCs w:val="24"/>
        </w:rPr>
        <w:t>Москва, 2015 г.</w:t>
      </w:r>
    </w:p>
    <w:p w:rsidR="001C1838" w:rsidRDefault="001C1838">
      <w:pPr>
        <w:spacing w:after="200"/>
        <w:jc w:val="left"/>
        <w:rPr>
          <w:rFonts w:ascii="Times New Roman" w:hAnsi="Times New Roman" w:cs="Times New Roman"/>
          <w:sz w:val="24"/>
          <w:szCs w:val="24"/>
        </w:rPr>
      </w:pPr>
      <w:r>
        <w:rPr>
          <w:rFonts w:ascii="Times New Roman" w:hAnsi="Times New Roman" w:cs="Times New Roman"/>
          <w:sz w:val="24"/>
          <w:szCs w:val="24"/>
        </w:rPr>
        <w:br w:type="page"/>
      </w:r>
    </w:p>
    <w:p w:rsidR="00F464B5" w:rsidRPr="00C66EF1" w:rsidRDefault="00F464B5" w:rsidP="001C1838">
      <w:pPr>
        <w:pStyle w:val="2"/>
        <w:keepNext/>
        <w:keepLines/>
        <w:numPr>
          <w:ilvl w:val="1"/>
          <w:numId w:val="10"/>
        </w:numPr>
        <w:spacing w:before="0"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lastRenderedPageBreak/>
        <w:t xml:space="preserve">Основные структурные и содержательные характеристики </w:t>
      </w:r>
      <w:proofErr w:type="gramStart"/>
      <w:r w:rsidRPr="00C66EF1">
        <w:rPr>
          <w:rFonts w:ascii="Times New Roman" w:hAnsi="Times New Roman" w:cs="Times New Roman"/>
          <w:sz w:val="24"/>
          <w:szCs w:val="24"/>
        </w:rPr>
        <w:t>модулей программы переподготовки руководителей образовательных учреждений</w:t>
      </w:r>
      <w:proofErr w:type="gramEnd"/>
    </w:p>
    <w:p w:rsidR="00D83EAF" w:rsidRPr="001C1838" w:rsidRDefault="00F464B5" w:rsidP="001C1838">
      <w:pPr>
        <w:pStyle w:val="a7"/>
        <w:numPr>
          <w:ilvl w:val="0"/>
          <w:numId w:val="3"/>
        </w:numPr>
        <w:spacing w:after="120" w:line="240" w:lineRule="auto"/>
        <w:ind w:left="0" w:firstLine="567"/>
        <w:rPr>
          <w:rFonts w:ascii="Times New Roman" w:hAnsi="Times New Roman" w:cs="Times New Roman"/>
          <w:sz w:val="24"/>
          <w:szCs w:val="24"/>
        </w:rPr>
      </w:pPr>
      <w:r w:rsidRPr="001C1838">
        <w:rPr>
          <w:rFonts w:ascii="Times New Roman" w:hAnsi="Times New Roman" w:cs="Times New Roman"/>
          <w:sz w:val="24"/>
          <w:szCs w:val="24"/>
        </w:rPr>
        <w:t>Как показывает ряд исследований</w:t>
      </w:r>
      <w:r w:rsidRPr="00C66EF1">
        <w:rPr>
          <w:rStyle w:val="af9"/>
          <w:rFonts w:ascii="Times New Roman" w:hAnsi="Times New Roman" w:cs="Times New Roman"/>
          <w:sz w:val="24"/>
          <w:szCs w:val="24"/>
        </w:rPr>
        <w:footnoteReference w:id="1"/>
      </w:r>
      <w:r w:rsidRPr="001C1838">
        <w:rPr>
          <w:rFonts w:ascii="Times New Roman" w:hAnsi="Times New Roman" w:cs="Times New Roman"/>
          <w:sz w:val="24"/>
          <w:szCs w:val="24"/>
        </w:rPr>
        <w:t xml:space="preserve">, </w:t>
      </w:r>
      <w:r w:rsidR="001C1838" w:rsidRPr="001C1838">
        <w:rPr>
          <w:rFonts w:ascii="Times New Roman" w:hAnsi="Times New Roman" w:cs="Times New Roman"/>
          <w:sz w:val="24"/>
          <w:szCs w:val="24"/>
        </w:rPr>
        <w:t>оценка реального уровня квалификации руководителей общеобразовательных школ, определение их притязаний, отношения к процессам, происходящим в российской школе, а также – анализ изменений, которые происходят или готовятся к реализации (новый ФГОС, профессиональный стандарт педагога), наглядно демонстрируют, что в России происходит модернизация (возможно – становление) перечня новых квалификационных характеристик директора школы</w:t>
      </w:r>
      <w:proofErr w:type="gramStart"/>
      <w:r w:rsidR="001C1838" w:rsidRPr="001C1838">
        <w:rPr>
          <w:rFonts w:ascii="Times New Roman" w:hAnsi="Times New Roman" w:cs="Times New Roman"/>
          <w:sz w:val="24"/>
          <w:szCs w:val="24"/>
        </w:rPr>
        <w:t>.</w:t>
      </w:r>
      <w:proofErr w:type="gramEnd"/>
      <w:r w:rsidR="001C1838" w:rsidRPr="001C1838">
        <w:rPr>
          <w:rFonts w:ascii="Times New Roman" w:hAnsi="Times New Roman" w:cs="Times New Roman"/>
          <w:sz w:val="24"/>
          <w:szCs w:val="24"/>
        </w:rPr>
        <w:t xml:space="preserve"> </w:t>
      </w:r>
      <w:r w:rsidR="001C1838">
        <w:rPr>
          <w:rFonts w:ascii="Times New Roman" w:hAnsi="Times New Roman" w:cs="Times New Roman"/>
          <w:sz w:val="24"/>
          <w:szCs w:val="24"/>
        </w:rPr>
        <w:t>К</w:t>
      </w:r>
      <w:r w:rsidRPr="001C1838">
        <w:rPr>
          <w:rFonts w:ascii="Times New Roman" w:hAnsi="Times New Roman" w:cs="Times New Roman"/>
          <w:sz w:val="24"/>
          <w:szCs w:val="24"/>
        </w:rPr>
        <w:t>валификация директора школы</w:t>
      </w:r>
      <w:r w:rsidR="001C1838">
        <w:rPr>
          <w:rFonts w:ascii="Times New Roman" w:hAnsi="Times New Roman" w:cs="Times New Roman"/>
          <w:sz w:val="24"/>
          <w:szCs w:val="24"/>
        </w:rPr>
        <w:t xml:space="preserve">, при этом, </w:t>
      </w:r>
      <w:r w:rsidRPr="001C1838">
        <w:rPr>
          <w:rFonts w:ascii="Times New Roman" w:hAnsi="Times New Roman" w:cs="Times New Roman"/>
          <w:sz w:val="24"/>
          <w:szCs w:val="24"/>
        </w:rPr>
        <w:t xml:space="preserve"> является определяющим фактором  развития образовательного учреждения, и, как следствие, системы образования. Вместе с тем, повышение квалификации относится к действиям, которые в РФ (в отличие от других стран) не влияют на результаты деятельности школы</w:t>
      </w:r>
      <w:r w:rsidRPr="00C66EF1">
        <w:rPr>
          <w:rStyle w:val="af9"/>
          <w:rFonts w:ascii="Times New Roman" w:hAnsi="Times New Roman" w:cs="Times New Roman"/>
          <w:sz w:val="24"/>
          <w:szCs w:val="24"/>
        </w:rPr>
        <w:footnoteReference w:id="2"/>
      </w:r>
      <w:r w:rsidRPr="001C1838">
        <w:rPr>
          <w:rFonts w:ascii="Times New Roman" w:hAnsi="Times New Roman" w:cs="Times New Roman"/>
          <w:sz w:val="24"/>
          <w:szCs w:val="24"/>
        </w:rPr>
        <w:t xml:space="preserve">.  Из этого следует,  что разрабатываемая, в ходе настоящего проекта, программа профессиональной переподготовки руководителей образовательных организаций, должна  быть выстроена на принципиально новых основаниях. Для того чтобы их выявить приведем ряд соображений. </w:t>
      </w:r>
    </w:p>
    <w:p w:rsidR="00F464B5" w:rsidRPr="00C66EF1" w:rsidRDefault="00F464B5" w:rsidP="001C1838">
      <w:pPr>
        <w:pStyle w:val="a7"/>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В последние 15-20 лет постоянно возникал вопрос о том, кем является директор школы: менеджером, управляющим ресурсами организации, или педагогом, управляющим образовательным процессом школы? Сегодня  ответ на этот вопрос получен: и менеджером, и педагогом. Понимание этой реальности стимулировало руководство отраслью задуматься над созданием профессионального стандарта руководителя образовательной организации. Следовательно, программа профессиональной переподготовки руководителей школ, должна быть ориентирована на создание таких условий, чтобы слушатели, успешно ее освоившие, соответствовали набору квалификационных характеристик, предусмотренных проектом стандарта. Следовательно, </w:t>
      </w:r>
      <w:r w:rsidRPr="00C66EF1">
        <w:rPr>
          <w:rFonts w:ascii="Times New Roman" w:hAnsi="Times New Roman" w:cs="Times New Roman"/>
          <w:b/>
          <w:sz w:val="24"/>
          <w:szCs w:val="24"/>
        </w:rPr>
        <w:t xml:space="preserve">программа профессиональной переподготовки руководителей образовательных организаций, должна иметь </w:t>
      </w:r>
      <w:r w:rsidRPr="00C66EF1">
        <w:rPr>
          <w:rFonts w:ascii="Times New Roman" w:hAnsi="Times New Roman" w:cs="Times New Roman"/>
          <w:b/>
          <w:sz w:val="24"/>
          <w:szCs w:val="24"/>
          <w:u w:val="single"/>
        </w:rPr>
        <w:t xml:space="preserve">Федеральный </w:t>
      </w:r>
      <w:r w:rsidRPr="00C66EF1">
        <w:rPr>
          <w:rFonts w:ascii="Times New Roman" w:hAnsi="Times New Roman" w:cs="Times New Roman"/>
          <w:b/>
          <w:sz w:val="24"/>
          <w:szCs w:val="24"/>
        </w:rPr>
        <w:t xml:space="preserve">(квалификационный, квалификация – директор школы)  </w:t>
      </w:r>
      <w:r w:rsidRPr="00C66EF1">
        <w:rPr>
          <w:rFonts w:ascii="Times New Roman" w:hAnsi="Times New Roman" w:cs="Times New Roman"/>
          <w:b/>
          <w:sz w:val="24"/>
          <w:szCs w:val="24"/>
          <w:u w:val="single"/>
        </w:rPr>
        <w:t>компонент</w:t>
      </w:r>
      <w:r w:rsidRPr="00C66EF1">
        <w:rPr>
          <w:rFonts w:ascii="Times New Roman" w:hAnsi="Times New Roman" w:cs="Times New Roman"/>
          <w:b/>
          <w:sz w:val="24"/>
          <w:szCs w:val="24"/>
        </w:rPr>
        <w:t xml:space="preserve"> (модуль).</w:t>
      </w:r>
      <w:r w:rsidRPr="00C66EF1">
        <w:rPr>
          <w:rFonts w:ascii="Times New Roman" w:hAnsi="Times New Roman" w:cs="Times New Roman"/>
          <w:sz w:val="24"/>
          <w:szCs w:val="24"/>
        </w:rPr>
        <w:t xml:space="preserve"> Реализация этого компонента определяется требованиями к квалификации руководителей образовательных организаций, как сегодня, так и в среднесрочной перспективе. </w:t>
      </w:r>
    </w:p>
    <w:p w:rsidR="00F464B5" w:rsidRPr="001C1838" w:rsidRDefault="00F464B5" w:rsidP="001C1838">
      <w:pPr>
        <w:spacing w:after="120" w:line="240" w:lineRule="auto"/>
        <w:ind w:firstLine="567"/>
        <w:rPr>
          <w:rFonts w:ascii="Times New Roman" w:hAnsi="Times New Roman" w:cs="Times New Roman"/>
          <w:sz w:val="24"/>
          <w:szCs w:val="24"/>
        </w:rPr>
      </w:pPr>
      <w:r w:rsidRPr="001C1838">
        <w:rPr>
          <w:rFonts w:ascii="Times New Roman" w:hAnsi="Times New Roman" w:cs="Times New Roman"/>
          <w:sz w:val="24"/>
          <w:szCs w:val="24"/>
        </w:rPr>
        <w:t xml:space="preserve">В результате анализа существующих требований к квалификации руководителей школ оказалось, что региональные различия столь значимы, что даже единые для всех федеральные инициативы могут быть по-разному реализованы в разных территориях. </w:t>
      </w:r>
      <w:proofErr w:type="gramStart"/>
      <w:r w:rsidRPr="001C1838">
        <w:rPr>
          <w:rFonts w:ascii="Times New Roman" w:hAnsi="Times New Roman" w:cs="Times New Roman"/>
          <w:sz w:val="24"/>
          <w:szCs w:val="24"/>
        </w:rPr>
        <w:t xml:space="preserve">Это означает, что программа профессиональной подготовки должна содержать </w:t>
      </w:r>
      <w:r w:rsidRPr="001C1838">
        <w:rPr>
          <w:rFonts w:ascii="Times New Roman" w:hAnsi="Times New Roman" w:cs="Times New Roman"/>
          <w:b/>
          <w:sz w:val="24"/>
          <w:szCs w:val="24"/>
          <w:u w:val="single"/>
        </w:rPr>
        <w:t>региональный компонент</w:t>
      </w:r>
      <w:r w:rsidRPr="001C1838">
        <w:rPr>
          <w:rFonts w:ascii="Times New Roman" w:hAnsi="Times New Roman" w:cs="Times New Roman"/>
          <w:b/>
          <w:sz w:val="24"/>
          <w:szCs w:val="24"/>
        </w:rPr>
        <w:t xml:space="preserve"> (модуль – новые горизонты), который готовил </w:t>
      </w:r>
      <w:r w:rsidR="00D83EAF" w:rsidRPr="001C1838">
        <w:rPr>
          <w:rFonts w:ascii="Times New Roman" w:hAnsi="Times New Roman" w:cs="Times New Roman"/>
          <w:b/>
          <w:sz w:val="24"/>
          <w:szCs w:val="24"/>
        </w:rPr>
        <w:t xml:space="preserve">бы </w:t>
      </w:r>
      <w:r w:rsidRPr="001C1838">
        <w:rPr>
          <w:rFonts w:ascii="Times New Roman" w:hAnsi="Times New Roman" w:cs="Times New Roman"/>
          <w:b/>
          <w:sz w:val="24"/>
          <w:szCs w:val="24"/>
        </w:rPr>
        <w:t>руководителей школ не только к инициируемых местной властью изменениям, но и пояснял, как инициативы в масштабах страны, будут локализованы на данной территории</w:t>
      </w:r>
      <w:r w:rsidRPr="001C1838">
        <w:rPr>
          <w:rFonts w:ascii="Times New Roman" w:hAnsi="Times New Roman" w:cs="Times New Roman"/>
          <w:sz w:val="24"/>
          <w:szCs w:val="24"/>
        </w:rPr>
        <w:t xml:space="preserve">. </w:t>
      </w:r>
      <w:proofErr w:type="gramEnd"/>
    </w:p>
    <w:p w:rsidR="00F464B5" w:rsidRPr="001C1838" w:rsidRDefault="00F464B5" w:rsidP="001C1838">
      <w:pPr>
        <w:spacing w:after="120" w:line="240" w:lineRule="auto"/>
        <w:ind w:firstLine="567"/>
        <w:rPr>
          <w:rFonts w:ascii="Times New Roman" w:hAnsi="Times New Roman" w:cs="Times New Roman"/>
          <w:sz w:val="24"/>
          <w:szCs w:val="24"/>
        </w:rPr>
      </w:pPr>
      <w:r w:rsidRPr="001C1838">
        <w:rPr>
          <w:rFonts w:ascii="Times New Roman" w:hAnsi="Times New Roman" w:cs="Times New Roman"/>
          <w:sz w:val="24"/>
          <w:szCs w:val="24"/>
        </w:rPr>
        <w:t xml:space="preserve">Указанные выше исследования показали, что потребности руководителей школ весьма дифференцированы. Они, во многом, зависят от уровня подготовки и стажа директора, его профессиональных и личностных качеств, характеристик организации, которую  он возглавляет, внешних контекстных факторов и т.д. Это говорит о том, что программа профессиональной переподготовки руководителей образовательных организаций должна содержать </w:t>
      </w:r>
      <w:r w:rsidRPr="001C1838">
        <w:rPr>
          <w:rFonts w:ascii="Times New Roman" w:hAnsi="Times New Roman" w:cs="Times New Roman"/>
          <w:b/>
          <w:sz w:val="24"/>
          <w:szCs w:val="24"/>
          <w:u w:val="single"/>
        </w:rPr>
        <w:t>адресный</w:t>
      </w:r>
      <w:r w:rsidRPr="001C1838">
        <w:rPr>
          <w:rFonts w:ascii="Times New Roman" w:hAnsi="Times New Roman" w:cs="Times New Roman"/>
          <w:b/>
          <w:sz w:val="24"/>
          <w:szCs w:val="24"/>
        </w:rPr>
        <w:t xml:space="preserve"> компонент, который ориентирован на создание условий, обеспечивающих результативность работы директора, принадлежащей к некой целевой группе </w:t>
      </w:r>
      <w:r w:rsidRPr="001C1838">
        <w:rPr>
          <w:rFonts w:ascii="Times New Roman" w:hAnsi="Times New Roman" w:cs="Times New Roman"/>
          <w:sz w:val="24"/>
          <w:szCs w:val="24"/>
        </w:rPr>
        <w:t xml:space="preserve">(молодые директора сельских </w:t>
      </w:r>
      <w:r w:rsidRPr="001C1838">
        <w:rPr>
          <w:rFonts w:ascii="Times New Roman" w:hAnsi="Times New Roman" w:cs="Times New Roman"/>
          <w:sz w:val="24"/>
          <w:szCs w:val="24"/>
        </w:rPr>
        <w:lastRenderedPageBreak/>
        <w:t xml:space="preserve">малокомплектных школ,  руководители создаваемых территориальных образовательных комплексов  и т.д.). </w:t>
      </w:r>
    </w:p>
    <w:p w:rsidR="00F464B5" w:rsidRPr="001C1838" w:rsidRDefault="00F464B5" w:rsidP="001C1838">
      <w:pPr>
        <w:spacing w:after="120" w:line="240" w:lineRule="auto"/>
        <w:ind w:firstLine="567"/>
        <w:rPr>
          <w:rFonts w:ascii="Times New Roman" w:hAnsi="Times New Roman" w:cs="Times New Roman"/>
          <w:sz w:val="24"/>
          <w:szCs w:val="24"/>
        </w:rPr>
      </w:pPr>
      <w:r w:rsidRPr="001C1838">
        <w:rPr>
          <w:rFonts w:ascii="Times New Roman" w:hAnsi="Times New Roman" w:cs="Times New Roman"/>
          <w:sz w:val="24"/>
          <w:szCs w:val="24"/>
        </w:rPr>
        <w:t xml:space="preserve">И, наконец, как видно из  анализа программ для директоров школ, реализуемых как в России, так и за ее пределами, программа профессиональной переподготовки руководителя не может не учитывать личный запрос ее слушателя. На решение этой задачи должен быть ориентирован </w:t>
      </w:r>
      <w:r w:rsidRPr="001C1838">
        <w:rPr>
          <w:rFonts w:ascii="Times New Roman" w:hAnsi="Times New Roman" w:cs="Times New Roman"/>
          <w:b/>
          <w:sz w:val="24"/>
          <w:szCs w:val="24"/>
          <w:u w:val="single"/>
        </w:rPr>
        <w:t>инициативный компонент (модуль)</w:t>
      </w:r>
      <w:r w:rsidRPr="001C1838">
        <w:rPr>
          <w:rFonts w:ascii="Times New Roman" w:hAnsi="Times New Roman" w:cs="Times New Roman"/>
          <w:sz w:val="24"/>
          <w:szCs w:val="24"/>
        </w:rPr>
        <w:t xml:space="preserve"> программы профессиональной переподготовки директоров общеобразовательных школ.   </w:t>
      </w:r>
    </w:p>
    <w:p w:rsidR="00F464B5" w:rsidRPr="00C66EF1" w:rsidRDefault="00F464B5" w:rsidP="001C1838">
      <w:pPr>
        <w:pStyle w:val="a7"/>
        <w:spacing w:after="120" w:line="240" w:lineRule="auto"/>
        <w:ind w:left="0" w:firstLine="567"/>
        <w:rPr>
          <w:rFonts w:ascii="Times New Roman" w:hAnsi="Times New Roman" w:cs="Times New Roman"/>
          <w:sz w:val="24"/>
          <w:szCs w:val="24"/>
        </w:rPr>
      </w:pP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t>Программы каждого из этих моделей хоть и имеют особенности, но строятся на одних и тех же принципах</w:t>
      </w:r>
      <w:r w:rsidRPr="00C66EF1">
        <w:rPr>
          <w:rFonts w:ascii="Times New Roman" w:hAnsi="Times New Roman" w:cs="Times New Roman"/>
          <w:sz w:val="24"/>
          <w:szCs w:val="24"/>
        </w:rPr>
        <w:t>, сформулированных на основе  результатов  анализа  наиболее успешных действующих моделей профессиональной переподготовки руководителей образовательных организаций в России и за рубежом.  К таковым следует отнести:</w:t>
      </w:r>
    </w:p>
    <w:p w:rsidR="00F464B5" w:rsidRPr="00C66EF1" w:rsidRDefault="00F464B5" w:rsidP="001C1838">
      <w:pPr>
        <w:pStyle w:val="a7"/>
        <w:numPr>
          <w:ilvl w:val="0"/>
          <w:numId w:val="4"/>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Образовательные программы модулей ориентированы на то, чтобы слушатели, успешно их освоившие, поняли и приняли </w:t>
      </w:r>
      <w:r w:rsidR="00D83EAF" w:rsidRPr="00C66EF1">
        <w:rPr>
          <w:rFonts w:ascii="Times New Roman" w:hAnsi="Times New Roman" w:cs="Times New Roman"/>
          <w:sz w:val="24"/>
          <w:szCs w:val="24"/>
        </w:rPr>
        <w:t>ведомств</w:t>
      </w:r>
      <w:r w:rsidR="00D83EAF">
        <w:rPr>
          <w:rFonts w:ascii="Times New Roman" w:hAnsi="Times New Roman" w:cs="Times New Roman"/>
          <w:sz w:val="24"/>
          <w:szCs w:val="24"/>
        </w:rPr>
        <w:t>енную</w:t>
      </w:r>
      <w:r w:rsidR="00D83EAF" w:rsidRPr="00C66EF1">
        <w:rPr>
          <w:rFonts w:ascii="Times New Roman" w:hAnsi="Times New Roman" w:cs="Times New Roman"/>
          <w:sz w:val="24"/>
          <w:szCs w:val="24"/>
        </w:rPr>
        <w:t xml:space="preserve"> </w:t>
      </w:r>
      <w:r w:rsidRPr="00C66EF1">
        <w:rPr>
          <w:rFonts w:ascii="Times New Roman" w:hAnsi="Times New Roman" w:cs="Times New Roman"/>
          <w:sz w:val="24"/>
          <w:szCs w:val="24"/>
        </w:rPr>
        <w:t>стратегию и имели достаточную профессиональную квалификацию для ее успешной реализации в руководимой ими образовательной организации (</w:t>
      </w:r>
      <w:r w:rsidRPr="00C66EF1">
        <w:rPr>
          <w:rFonts w:ascii="Times New Roman" w:hAnsi="Times New Roman" w:cs="Times New Roman"/>
          <w:b/>
          <w:sz w:val="24"/>
          <w:szCs w:val="24"/>
        </w:rPr>
        <w:t>основной целевой ориентир программ</w:t>
      </w:r>
      <w:r w:rsidRPr="00C66EF1">
        <w:rPr>
          <w:rFonts w:ascii="Times New Roman" w:hAnsi="Times New Roman" w:cs="Times New Roman"/>
          <w:sz w:val="24"/>
          <w:szCs w:val="24"/>
        </w:rPr>
        <w:t>).</w:t>
      </w:r>
    </w:p>
    <w:p w:rsidR="00F464B5" w:rsidRPr="00C66EF1" w:rsidRDefault="00F464B5" w:rsidP="001C1838">
      <w:pPr>
        <w:pStyle w:val="a7"/>
        <w:numPr>
          <w:ilvl w:val="0"/>
          <w:numId w:val="4"/>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b/>
          <w:sz w:val="24"/>
          <w:szCs w:val="24"/>
        </w:rPr>
        <w:t>Разработанные модули программ</w:t>
      </w:r>
      <w:r w:rsidRPr="00C66EF1">
        <w:rPr>
          <w:rFonts w:ascii="Times New Roman" w:hAnsi="Times New Roman" w:cs="Times New Roman"/>
          <w:sz w:val="24"/>
          <w:szCs w:val="24"/>
        </w:rPr>
        <w:t xml:space="preserve"> профессиональной переподготовки руководителей образовательных организаций </w:t>
      </w:r>
      <w:r w:rsidRPr="00C66EF1">
        <w:rPr>
          <w:rFonts w:ascii="Times New Roman" w:hAnsi="Times New Roman" w:cs="Times New Roman"/>
          <w:b/>
          <w:sz w:val="24"/>
          <w:szCs w:val="24"/>
        </w:rPr>
        <w:t>рассматриваются</w:t>
      </w:r>
      <w:r w:rsidRPr="00C66EF1">
        <w:rPr>
          <w:rFonts w:ascii="Times New Roman" w:hAnsi="Times New Roman" w:cs="Times New Roman"/>
          <w:sz w:val="24"/>
          <w:szCs w:val="24"/>
        </w:rPr>
        <w:t xml:space="preserve">, прежде всего, </w:t>
      </w:r>
      <w:r w:rsidRPr="00C66EF1">
        <w:rPr>
          <w:rFonts w:ascii="Times New Roman" w:hAnsi="Times New Roman" w:cs="Times New Roman"/>
          <w:b/>
          <w:sz w:val="24"/>
          <w:szCs w:val="24"/>
        </w:rPr>
        <w:t>как способ (механизм) развития системы</w:t>
      </w:r>
      <w:r w:rsidRPr="00C66EF1">
        <w:rPr>
          <w:rFonts w:ascii="Times New Roman" w:hAnsi="Times New Roman" w:cs="Times New Roman"/>
          <w:sz w:val="24"/>
          <w:szCs w:val="24"/>
        </w:rPr>
        <w:t>, ее инновационный ресурс.</w:t>
      </w:r>
    </w:p>
    <w:p w:rsidR="00F464B5" w:rsidRPr="00C66EF1" w:rsidRDefault="00F464B5" w:rsidP="001C1838">
      <w:pPr>
        <w:pStyle w:val="a7"/>
        <w:numPr>
          <w:ilvl w:val="0"/>
          <w:numId w:val="4"/>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b/>
          <w:sz w:val="24"/>
          <w:szCs w:val="24"/>
        </w:rPr>
        <w:t>Предлагаемые образовательные программы готовят директоров школ – лидеров образования к решению определенного рода социально значимых задач</w:t>
      </w:r>
      <w:r w:rsidRPr="00C66EF1">
        <w:rPr>
          <w:rFonts w:ascii="Times New Roman" w:hAnsi="Times New Roman" w:cs="Times New Roman"/>
          <w:sz w:val="24"/>
          <w:szCs w:val="24"/>
        </w:rPr>
        <w:t xml:space="preserve">. Результаты такого рода образовательной программы синтезируют решение задач профессионального развития, повышения квалификации и профессиональной переподготовки и ориентированы на достижение социально значимых эффектов образовательными системами, которыми  выпускники программы руководят. </w:t>
      </w:r>
    </w:p>
    <w:p w:rsidR="00F464B5" w:rsidRPr="00C66EF1" w:rsidRDefault="001C1838" w:rsidP="001C1838">
      <w:pPr>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Программа имеет</w:t>
      </w:r>
      <w:r w:rsidR="00F464B5" w:rsidRPr="00C66EF1">
        <w:rPr>
          <w:rFonts w:ascii="Times New Roman" w:hAnsi="Times New Roman" w:cs="Times New Roman"/>
          <w:b/>
          <w:sz w:val="24"/>
          <w:szCs w:val="24"/>
        </w:rPr>
        <w:t xml:space="preserve"> характер </w:t>
      </w:r>
      <w:proofErr w:type="spellStart"/>
      <w:r w:rsidR="00F464B5" w:rsidRPr="00C66EF1">
        <w:rPr>
          <w:rFonts w:ascii="Times New Roman" w:hAnsi="Times New Roman" w:cs="Times New Roman"/>
          <w:b/>
          <w:sz w:val="24"/>
          <w:szCs w:val="24"/>
        </w:rPr>
        <w:t>агрегатора</w:t>
      </w:r>
      <w:proofErr w:type="spellEnd"/>
      <w:r w:rsidR="00F464B5" w:rsidRPr="00C66EF1">
        <w:rPr>
          <w:rFonts w:ascii="Times New Roman" w:hAnsi="Times New Roman" w:cs="Times New Roman"/>
          <w:b/>
          <w:sz w:val="24"/>
          <w:szCs w:val="24"/>
        </w:rPr>
        <w:t>,  «оболочки»</w:t>
      </w:r>
      <w:r w:rsidR="00F464B5" w:rsidRPr="00C66EF1">
        <w:rPr>
          <w:rFonts w:ascii="Times New Roman" w:hAnsi="Times New Roman" w:cs="Times New Roman"/>
          <w:sz w:val="24"/>
          <w:szCs w:val="24"/>
        </w:rPr>
        <w:t xml:space="preserve">, которая может быть наполнена конкретным содержанием, отражающим особенности  региональной системы повышения квалификации (шире – системы образования) данной когорты </w:t>
      </w:r>
      <w:r>
        <w:rPr>
          <w:rFonts w:ascii="Times New Roman" w:hAnsi="Times New Roman" w:cs="Times New Roman"/>
          <w:sz w:val="24"/>
          <w:szCs w:val="24"/>
        </w:rPr>
        <w:t>обучающихся</w:t>
      </w:r>
      <w:r w:rsidR="00F464B5" w:rsidRPr="00C66EF1">
        <w:rPr>
          <w:rFonts w:ascii="Times New Roman" w:hAnsi="Times New Roman" w:cs="Times New Roman"/>
          <w:sz w:val="24"/>
          <w:szCs w:val="24"/>
        </w:rPr>
        <w:t xml:space="preserve">, профессиональных и личностных характеристик конкретного директора школы. </w:t>
      </w:r>
      <w:r>
        <w:rPr>
          <w:rFonts w:ascii="Times New Roman" w:hAnsi="Times New Roman" w:cs="Times New Roman"/>
          <w:b/>
          <w:sz w:val="24"/>
          <w:szCs w:val="24"/>
        </w:rPr>
        <w:t>С</w:t>
      </w:r>
      <w:r w:rsidRPr="00C66EF1">
        <w:rPr>
          <w:rFonts w:ascii="Times New Roman" w:hAnsi="Times New Roman" w:cs="Times New Roman"/>
          <w:b/>
          <w:sz w:val="24"/>
          <w:szCs w:val="24"/>
        </w:rPr>
        <w:t>одержанием программ подготовки</w:t>
      </w:r>
      <w:r w:rsidRPr="00C66EF1">
        <w:rPr>
          <w:rFonts w:ascii="Times New Roman" w:hAnsi="Times New Roman" w:cs="Times New Roman"/>
          <w:sz w:val="24"/>
          <w:szCs w:val="24"/>
        </w:rPr>
        <w:t xml:space="preserve">  руководителей школ </w:t>
      </w:r>
      <w:r>
        <w:rPr>
          <w:rFonts w:ascii="Times New Roman" w:hAnsi="Times New Roman" w:cs="Times New Roman"/>
          <w:b/>
          <w:sz w:val="24"/>
          <w:szCs w:val="24"/>
        </w:rPr>
        <w:t>является</w:t>
      </w:r>
      <w:r w:rsidRPr="00C66EF1">
        <w:rPr>
          <w:rFonts w:ascii="Times New Roman" w:hAnsi="Times New Roman" w:cs="Times New Roman"/>
          <w:sz w:val="24"/>
          <w:szCs w:val="24"/>
        </w:rPr>
        <w:t xml:space="preserve"> не столько конкретное тематическое наполнение учебного плана, </w:t>
      </w:r>
      <w:r>
        <w:rPr>
          <w:rFonts w:ascii="Times New Roman" w:hAnsi="Times New Roman" w:cs="Times New Roman"/>
          <w:sz w:val="24"/>
          <w:szCs w:val="24"/>
        </w:rPr>
        <w:t xml:space="preserve">сколько </w:t>
      </w:r>
      <w:r w:rsidRPr="00C66EF1">
        <w:rPr>
          <w:rFonts w:ascii="Times New Roman" w:hAnsi="Times New Roman" w:cs="Times New Roman"/>
          <w:b/>
          <w:sz w:val="24"/>
          <w:szCs w:val="24"/>
        </w:rPr>
        <w:t>инструменты, структуры  и процедуры, определяющее характер взаимодействия тех, кто будет учить, с теми – кто будет учиться</w:t>
      </w:r>
      <w:r>
        <w:rPr>
          <w:rFonts w:ascii="Times New Roman" w:hAnsi="Times New Roman" w:cs="Times New Roman"/>
          <w:b/>
          <w:sz w:val="24"/>
          <w:szCs w:val="24"/>
        </w:rPr>
        <w:t xml:space="preserve">: </w:t>
      </w:r>
    </w:p>
    <w:p w:rsidR="00F464B5" w:rsidRPr="00C66EF1" w:rsidRDefault="00F464B5" w:rsidP="001C1838">
      <w:pPr>
        <w:pStyle w:val="a7"/>
        <w:numPr>
          <w:ilvl w:val="0"/>
          <w:numId w:val="5"/>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ПРОЦЕДУР</w:t>
      </w:r>
      <w:r w:rsidR="001C1838">
        <w:rPr>
          <w:rFonts w:ascii="Times New Roman" w:hAnsi="Times New Roman" w:cs="Times New Roman"/>
          <w:sz w:val="24"/>
          <w:szCs w:val="24"/>
        </w:rPr>
        <w:t>Ы</w:t>
      </w:r>
      <w:r w:rsidRPr="00C66EF1">
        <w:rPr>
          <w:rFonts w:ascii="Times New Roman" w:hAnsi="Times New Roman" w:cs="Times New Roman"/>
          <w:sz w:val="24"/>
          <w:szCs w:val="24"/>
        </w:rPr>
        <w:t xml:space="preserve"> выделения приоритетных задач и формирования компетентностей слушателей для их решения;</w:t>
      </w:r>
    </w:p>
    <w:p w:rsidR="00F464B5" w:rsidRPr="00C66EF1" w:rsidRDefault="00F464B5" w:rsidP="001C1838">
      <w:pPr>
        <w:pStyle w:val="a7"/>
        <w:numPr>
          <w:ilvl w:val="0"/>
          <w:numId w:val="5"/>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СТРУКТУР</w:t>
      </w:r>
      <w:r w:rsidR="001C1838">
        <w:rPr>
          <w:rFonts w:ascii="Times New Roman" w:hAnsi="Times New Roman" w:cs="Times New Roman"/>
          <w:sz w:val="24"/>
          <w:szCs w:val="24"/>
        </w:rPr>
        <w:t>Ы</w:t>
      </w:r>
      <w:r w:rsidRPr="00C66EF1">
        <w:rPr>
          <w:rFonts w:ascii="Times New Roman" w:hAnsi="Times New Roman" w:cs="Times New Roman"/>
          <w:sz w:val="24"/>
          <w:szCs w:val="24"/>
        </w:rPr>
        <w:t xml:space="preserve"> (имеющихся, модернизированных, тех, которые необходимо создать заново), которые могут участвовать в разработке и реализации программ с обозначением сфер их ответственности и функционала;</w:t>
      </w:r>
    </w:p>
    <w:p w:rsidR="00F464B5" w:rsidRPr="00C66EF1" w:rsidRDefault="00F464B5" w:rsidP="001C1838">
      <w:pPr>
        <w:pStyle w:val="a7"/>
        <w:numPr>
          <w:ilvl w:val="0"/>
          <w:numId w:val="5"/>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ПРОЦЕСС разработки образовательных программ, ориентированных на различные целевые группы слушателей, которые включают основные базовые характеристики;</w:t>
      </w:r>
    </w:p>
    <w:p w:rsidR="00F464B5" w:rsidRPr="00C66EF1" w:rsidRDefault="00F464B5" w:rsidP="001C1838">
      <w:pPr>
        <w:pStyle w:val="a7"/>
        <w:numPr>
          <w:ilvl w:val="0"/>
          <w:numId w:val="5"/>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ТРЕБОВАНИ</w:t>
      </w:r>
      <w:r w:rsidR="001C1838">
        <w:rPr>
          <w:rFonts w:ascii="Times New Roman" w:hAnsi="Times New Roman" w:cs="Times New Roman"/>
          <w:sz w:val="24"/>
          <w:szCs w:val="24"/>
        </w:rPr>
        <w:t>Я</w:t>
      </w:r>
      <w:r w:rsidRPr="00C66EF1">
        <w:rPr>
          <w:rFonts w:ascii="Times New Roman" w:hAnsi="Times New Roman" w:cs="Times New Roman"/>
          <w:sz w:val="24"/>
          <w:szCs w:val="24"/>
        </w:rPr>
        <w:t xml:space="preserve"> к учебно-методическому сопровождению (механизмы отбора учебных пособий (материалов), технологий работы  и преподавателей системы, инструментов уровня оценки достижений и т.д.).</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То есть, программ</w:t>
      </w:r>
      <w:r w:rsidR="001C1838">
        <w:rPr>
          <w:rFonts w:ascii="Times New Roman" w:hAnsi="Times New Roman" w:cs="Times New Roman"/>
          <w:sz w:val="24"/>
          <w:szCs w:val="24"/>
        </w:rPr>
        <w:t xml:space="preserve">а </w:t>
      </w:r>
      <w:r w:rsidR="001C1838" w:rsidRPr="001C1838">
        <w:rPr>
          <w:rFonts w:ascii="Times New Roman" w:hAnsi="Times New Roman" w:cs="Times New Roman"/>
          <w:b/>
          <w:sz w:val="24"/>
          <w:szCs w:val="24"/>
        </w:rPr>
        <w:t>задает</w:t>
      </w:r>
      <w:r w:rsidRPr="001C1838">
        <w:rPr>
          <w:rFonts w:ascii="Times New Roman" w:hAnsi="Times New Roman" w:cs="Times New Roman"/>
          <w:b/>
          <w:sz w:val="24"/>
          <w:szCs w:val="24"/>
        </w:rPr>
        <w:t xml:space="preserve"> конуры образовательного пространства</w:t>
      </w:r>
      <w:r w:rsidRPr="00C66EF1">
        <w:rPr>
          <w:rFonts w:ascii="Times New Roman" w:hAnsi="Times New Roman" w:cs="Times New Roman"/>
          <w:sz w:val="24"/>
          <w:szCs w:val="24"/>
        </w:rPr>
        <w:t xml:space="preserve">, взаимодействие людей в котором, с определенной степенью вероятности, должно привести к некоторым результатам «учения-обучения». При этом  набор результатов  и способ продвижения к ним, определяется в результате переговоров между всем сторонами, имеющими интересы по отношению к конкретной школе.    </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lastRenderedPageBreak/>
        <w:t>Новизна предлагаемых решений состоит в том</w:t>
      </w:r>
      <w:r w:rsidRPr="00C66EF1">
        <w:rPr>
          <w:rFonts w:ascii="Times New Roman" w:hAnsi="Times New Roman" w:cs="Times New Roman"/>
          <w:sz w:val="24"/>
          <w:szCs w:val="24"/>
        </w:rPr>
        <w:t xml:space="preserve">, что в отличие от традиционных образовательных программ, в данном случае, каждому слушателю предоставляется возможность сформировать собственную, авторскую позицию в решении управленческих и образовательных задач в конкретных социокультурных условиях, с учетом задач, стоящих перед образованием на всех уровнях: от Федерации – </w:t>
      </w:r>
      <w:proofErr w:type="gramStart"/>
      <w:r w:rsidRPr="00C66EF1">
        <w:rPr>
          <w:rFonts w:ascii="Times New Roman" w:hAnsi="Times New Roman" w:cs="Times New Roman"/>
          <w:sz w:val="24"/>
          <w:szCs w:val="24"/>
        </w:rPr>
        <w:t>до</w:t>
      </w:r>
      <w:proofErr w:type="gramEnd"/>
      <w:r w:rsidRPr="00C66EF1">
        <w:rPr>
          <w:rFonts w:ascii="Times New Roman" w:hAnsi="Times New Roman" w:cs="Times New Roman"/>
          <w:sz w:val="24"/>
          <w:szCs w:val="24"/>
        </w:rPr>
        <w:t xml:space="preserve"> профессиональных и личностных.</w:t>
      </w:r>
    </w:p>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C66EF1" w:rsidRDefault="00F464B5" w:rsidP="001C1838">
      <w:pPr>
        <w:pStyle w:val="2"/>
        <w:keepNext/>
        <w:keepLines/>
        <w:numPr>
          <w:ilvl w:val="1"/>
          <w:numId w:val="10"/>
        </w:numPr>
        <w:spacing w:before="0"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 Цели и задачи. Общее описание программы. </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t>Статус программы:</w:t>
      </w:r>
      <w:r w:rsidRPr="00C66EF1">
        <w:rPr>
          <w:rFonts w:ascii="Times New Roman" w:hAnsi="Times New Roman" w:cs="Times New Roman"/>
          <w:sz w:val="24"/>
          <w:szCs w:val="24"/>
        </w:rPr>
        <w:t xml:space="preserve"> профессиональная переподготовка, направление: «Государственное муниципальное управление» или «Менеджмент», специализация «Управление в образовании» </w:t>
      </w:r>
    </w:p>
    <w:p w:rsidR="00F464B5" w:rsidRPr="00C66EF1" w:rsidRDefault="007E3C2E" w:rsidP="001C1838">
      <w:pPr>
        <w:pStyle w:val="afd"/>
        <w:widowControl/>
        <w:tabs>
          <w:tab w:val="left" w:pos="0"/>
        </w:tabs>
        <w:spacing w:after="120"/>
        <w:jc w:val="both"/>
        <w:rPr>
          <w:bCs/>
          <w:sz w:val="24"/>
          <w:szCs w:val="24"/>
        </w:rPr>
      </w:pPr>
      <w:r>
        <w:rPr>
          <w:b/>
          <w:bCs/>
          <w:sz w:val="24"/>
          <w:szCs w:val="24"/>
        </w:rPr>
        <w:tab/>
      </w:r>
      <w:r w:rsidR="00F464B5" w:rsidRPr="00C66EF1">
        <w:rPr>
          <w:b/>
          <w:bCs/>
          <w:sz w:val="24"/>
          <w:szCs w:val="24"/>
        </w:rPr>
        <w:t>Цель реализации программы:</w:t>
      </w:r>
      <w:r w:rsidR="00F464B5" w:rsidRPr="00C66EF1">
        <w:rPr>
          <w:bCs/>
          <w:sz w:val="24"/>
          <w:szCs w:val="24"/>
        </w:rPr>
        <w:t xml:space="preserve"> получение новых компетенций в области </w:t>
      </w:r>
      <w:r w:rsidR="00F464B5" w:rsidRPr="00C66EF1">
        <w:rPr>
          <w:sz w:val="24"/>
          <w:szCs w:val="24"/>
        </w:rPr>
        <w:t>регулирования деятельности образовательных организаций во взаимодействии с органами управления</w:t>
      </w:r>
      <w:r w:rsidR="001C1838">
        <w:rPr>
          <w:sz w:val="24"/>
          <w:szCs w:val="24"/>
        </w:rPr>
        <w:t xml:space="preserve"> образованием различных уровней; </w:t>
      </w:r>
      <w:r w:rsidR="00F464B5" w:rsidRPr="00C66EF1">
        <w:rPr>
          <w:bCs/>
          <w:sz w:val="24"/>
          <w:szCs w:val="24"/>
        </w:rPr>
        <w:t xml:space="preserve">проектирования развития образовательной организации с учетом </w:t>
      </w:r>
      <w:r w:rsidR="00F464B5" w:rsidRPr="00C66EF1">
        <w:rPr>
          <w:sz w:val="24"/>
          <w:szCs w:val="24"/>
        </w:rPr>
        <w:t>приоритетных направления развития образовательной системы Российской Федерации, региона и муниципалитета</w:t>
      </w:r>
      <w:r w:rsidR="00F464B5" w:rsidRPr="00C66EF1">
        <w:rPr>
          <w:bCs/>
          <w:sz w:val="24"/>
          <w:szCs w:val="24"/>
        </w:rPr>
        <w:t>, управления кадрами, управленческой и финансовой отчетности, использования нормативной правовой базы, современных информационно-коммуникационных технологий, необходимых для выполнения нового вида профессиональной деятельности в сфере управления образованием.</w:t>
      </w:r>
    </w:p>
    <w:p w:rsidR="00F464B5" w:rsidRPr="00C66EF1" w:rsidRDefault="00F464B5" w:rsidP="001C1838">
      <w:pPr>
        <w:pStyle w:val="afd"/>
        <w:widowControl/>
        <w:tabs>
          <w:tab w:val="left" w:pos="0"/>
        </w:tabs>
        <w:spacing w:after="120"/>
        <w:jc w:val="both"/>
        <w:rPr>
          <w:bCs/>
          <w:sz w:val="24"/>
          <w:szCs w:val="24"/>
        </w:rPr>
      </w:pPr>
      <w:r w:rsidRPr="00C66EF1">
        <w:rPr>
          <w:b/>
          <w:bCs/>
          <w:sz w:val="24"/>
          <w:szCs w:val="24"/>
        </w:rPr>
        <w:t>Планируемые результаты обучения:</w:t>
      </w:r>
      <w:r w:rsidRPr="00C66EF1">
        <w:rPr>
          <w:bCs/>
          <w:sz w:val="24"/>
          <w:szCs w:val="24"/>
        </w:rPr>
        <w:t xml:space="preserve"> </w:t>
      </w:r>
    </w:p>
    <w:p w:rsidR="00F464B5" w:rsidRPr="00C66EF1" w:rsidRDefault="00F464B5" w:rsidP="001C1838">
      <w:pPr>
        <w:pStyle w:val="13"/>
        <w:spacing w:after="120"/>
        <w:ind w:left="0" w:right="0"/>
        <w:jc w:val="both"/>
        <w:rPr>
          <w:rFonts w:ascii="Times New Roman" w:hAnsi="Times New Roman"/>
          <w:b w:val="0"/>
          <w:bCs/>
          <w:snapToGrid/>
          <w:szCs w:val="24"/>
        </w:rPr>
      </w:pPr>
      <w:r w:rsidRPr="00C66EF1">
        <w:rPr>
          <w:rFonts w:ascii="Times New Roman" w:hAnsi="Times New Roman"/>
          <w:bCs/>
          <w:snapToGrid/>
          <w:szCs w:val="24"/>
        </w:rPr>
        <w:t>Характеристика компетенций</w:t>
      </w:r>
      <w:r w:rsidRPr="00C66EF1">
        <w:rPr>
          <w:rFonts w:ascii="Times New Roman" w:hAnsi="Times New Roman"/>
          <w:b w:val="0"/>
          <w:bCs/>
          <w:snapToGrid/>
          <w:szCs w:val="24"/>
        </w:rPr>
        <w:t>, подлежащих совершенствованию и (или) перечень новых компетенций, формирующихся в результате освоения программы:</w:t>
      </w:r>
    </w:p>
    <w:p w:rsidR="00F464B5" w:rsidRPr="00C66EF1" w:rsidRDefault="00F464B5" w:rsidP="001C1838">
      <w:pPr>
        <w:pStyle w:val="afd"/>
        <w:widowControl/>
        <w:numPr>
          <w:ilvl w:val="0"/>
          <w:numId w:val="19"/>
        </w:numPr>
        <w:tabs>
          <w:tab w:val="left" w:pos="0"/>
        </w:tabs>
        <w:spacing w:after="120"/>
        <w:jc w:val="both"/>
        <w:rPr>
          <w:bCs/>
          <w:sz w:val="24"/>
          <w:szCs w:val="24"/>
        </w:rPr>
      </w:pPr>
      <w:r w:rsidRPr="001C1838">
        <w:rPr>
          <w:b/>
          <w:bCs/>
          <w:sz w:val="24"/>
          <w:szCs w:val="24"/>
        </w:rPr>
        <w:t>системные компетенции:</w:t>
      </w:r>
      <w:r w:rsidRPr="00C66EF1">
        <w:rPr>
          <w:bCs/>
          <w:sz w:val="24"/>
          <w:szCs w:val="24"/>
        </w:rPr>
        <w:t xml:space="preserve"> способность предлагать концепции, модели и инструменты профессиональной деятельности, способность к самостоятельному освоению новых методов исследования, изменению научного и научно-производственного профиля своей деятельности, способность принимать управленческие решения, оценивать их возможные последствия и нести за них ответственность;</w:t>
      </w:r>
    </w:p>
    <w:p w:rsidR="00F464B5" w:rsidRPr="001C1838" w:rsidRDefault="00F464B5" w:rsidP="001C1838">
      <w:pPr>
        <w:pStyle w:val="afd"/>
        <w:widowControl/>
        <w:numPr>
          <w:ilvl w:val="0"/>
          <w:numId w:val="19"/>
        </w:numPr>
        <w:tabs>
          <w:tab w:val="left" w:pos="0"/>
        </w:tabs>
        <w:spacing w:after="120"/>
        <w:jc w:val="both"/>
        <w:rPr>
          <w:b/>
          <w:bCs/>
          <w:sz w:val="24"/>
          <w:szCs w:val="24"/>
        </w:rPr>
      </w:pPr>
      <w:r w:rsidRPr="001C1838">
        <w:rPr>
          <w:b/>
          <w:bCs/>
          <w:sz w:val="24"/>
          <w:szCs w:val="24"/>
        </w:rPr>
        <w:t>профессиональные компетенции:</w:t>
      </w:r>
    </w:p>
    <w:p w:rsidR="00F464B5" w:rsidRPr="00C66EF1" w:rsidRDefault="00F464B5" w:rsidP="001C1838">
      <w:pPr>
        <w:pStyle w:val="afd"/>
        <w:widowControl/>
        <w:tabs>
          <w:tab w:val="left" w:pos="0"/>
        </w:tabs>
        <w:spacing w:after="120"/>
        <w:ind w:left="720"/>
        <w:jc w:val="both"/>
        <w:rPr>
          <w:bCs/>
          <w:sz w:val="24"/>
          <w:szCs w:val="24"/>
        </w:rPr>
      </w:pPr>
      <w:r w:rsidRPr="00C66EF1">
        <w:rPr>
          <w:bCs/>
          <w:sz w:val="24"/>
          <w:szCs w:val="24"/>
        </w:rPr>
        <w:t>- социально-личностные компетенции: способность к осознанному выбору стратегий межличностного взаимодействия, способность строить профессиональную деятельность и делать выбор, руководствуясь принципами социальной ответственности, способность создавать принципиально новые идеи и продукты, обладать креативностью;</w:t>
      </w:r>
    </w:p>
    <w:p w:rsidR="00F464B5" w:rsidRPr="00C66EF1" w:rsidRDefault="00F464B5" w:rsidP="001C1838">
      <w:pPr>
        <w:pStyle w:val="afd"/>
        <w:widowControl/>
        <w:tabs>
          <w:tab w:val="left" w:pos="0"/>
        </w:tabs>
        <w:spacing w:after="120"/>
        <w:ind w:left="720"/>
        <w:jc w:val="both"/>
        <w:rPr>
          <w:sz w:val="24"/>
          <w:szCs w:val="24"/>
        </w:rPr>
      </w:pPr>
      <w:proofErr w:type="gramStart"/>
      <w:r w:rsidRPr="00C66EF1">
        <w:rPr>
          <w:bCs/>
          <w:sz w:val="24"/>
          <w:szCs w:val="24"/>
        </w:rPr>
        <w:t>- инструментальные компетенции: способность осуществлять планирование и организацию мероприятий, управлять кадрами государственной и муниципальной службы, вести управленческую и финансовую отчетности, осуществлять финансовое планирование, формировать бюджеты в различных сферах государственного и муниципального управления, способность использовать в управленческой деятельности нормативную правовую базу, эффективно использовать в управленческой деятельности современные идеи и принципы развития политических, социальных, экономических и управленческих процессов в мире</w:t>
      </w:r>
      <w:proofErr w:type="gramEnd"/>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t>Потенциальными слушателями программы являются</w:t>
      </w:r>
      <w:r w:rsidRPr="00C66EF1">
        <w:rPr>
          <w:rFonts w:ascii="Times New Roman" w:hAnsi="Times New Roman" w:cs="Times New Roman"/>
          <w:sz w:val="24"/>
          <w:szCs w:val="24"/>
        </w:rPr>
        <w:t>: директора образовательных организаций, участники кадрового резерва руководителей общеобразовательными организациями, заместители директоров (школьные управленческие команды).</w:t>
      </w:r>
    </w:p>
    <w:p w:rsidR="00F464B5"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lastRenderedPageBreak/>
        <w:t>Продолжительность программы:</w:t>
      </w:r>
      <w:r w:rsidRPr="00C66EF1">
        <w:rPr>
          <w:rFonts w:ascii="Times New Roman" w:hAnsi="Times New Roman" w:cs="Times New Roman"/>
          <w:sz w:val="24"/>
          <w:szCs w:val="24"/>
        </w:rPr>
        <w:t xml:space="preserve"> 608 часов (4 модуля по 152 часа).  Программа реализуется  в течение 1-4 лет, модули могут изучаться слушателем как  непосредственно один за одним, </w:t>
      </w:r>
      <w:proofErr w:type="gramStart"/>
      <w:r w:rsidRPr="00C66EF1">
        <w:rPr>
          <w:rFonts w:ascii="Times New Roman" w:hAnsi="Times New Roman" w:cs="Times New Roman"/>
          <w:sz w:val="24"/>
          <w:szCs w:val="24"/>
        </w:rPr>
        <w:t>так</w:t>
      </w:r>
      <w:proofErr w:type="gramEnd"/>
      <w:r w:rsidRPr="00C66EF1">
        <w:rPr>
          <w:rFonts w:ascii="Times New Roman" w:hAnsi="Times New Roman" w:cs="Times New Roman"/>
          <w:sz w:val="24"/>
          <w:szCs w:val="24"/>
        </w:rPr>
        <w:t xml:space="preserve"> и распределено (например, по 1-2 в течение учебного года). Кратность 76-ми часам учебной нагрузки  может позволить  «синхронизировать» программы переподготовки с  программами магистратуры. При наличии соответствующих возможностей и желании слушателя можно создать перспективы для продолжения образования руководителей школ в вузе, принимая в зачет результаты </w:t>
      </w:r>
      <w:proofErr w:type="gramStart"/>
      <w:r w:rsidRPr="00C66EF1">
        <w:rPr>
          <w:rFonts w:ascii="Times New Roman" w:hAnsi="Times New Roman" w:cs="Times New Roman"/>
          <w:sz w:val="24"/>
          <w:szCs w:val="24"/>
        </w:rPr>
        <w:t>обучения слушателей по тем</w:t>
      </w:r>
      <w:proofErr w:type="gramEnd"/>
      <w:r w:rsidRPr="00C66EF1">
        <w:rPr>
          <w:rFonts w:ascii="Times New Roman" w:hAnsi="Times New Roman" w:cs="Times New Roman"/>
          <w:sz w:val="24"/>
          <w:szCs w:val="24"/>
        </w:rPr>
        <w:t xml:space="preserve"> или иным модулям программы профессиональной переподготовки.  </w:t>
      </w:r>
    </w:p>
    <w:p w:rsidR="001C1838" w:rsidRPr="00C66EF1" w:rsidRDefault="001C1838" w:rsidP="001C1838">
      <w:pPr>
        <w:spacing w:after="120" w:line="240" w:lineRule="auto"/>
        <w:ind w:firstLine="567"/>
        <w:rPr>
          <w:rFonts w:ascii="Times New Roman" w:hAnsi="Times New Roman" w:cs="Times New Roman"/>
          <w:sz w:val="24"/>
          <w:szCs w:val="24"/>
        </w:rPr>
      </w:pPr>
    </w:p>
    <w:p w:rsidR="00F464B5" w:rsidRPr="00C66EF1" w:rsidRDefault="00F464B5" w:rsidP="001C1838">
      <w:pPr>
        <w:pStyle w:val="2"/>
        <w:keepNext/>
        <w:keepLines/>
        <w:numPr>
          <w:ilvl w:val="1"/>
          <w:numId w:val="10"/>
        </w:numPr>
        <w:spacing w:before="0"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Основные формы образовательного процесса</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t>Форма обучения:</w:t>
      </w:r>
      <w:r w:rsidRPr="00C66EF1">
        <w:rPr>
          <w:rFonts w:ascii="Times New Roman" w:hAnsi="Times New Roman" w:cs="Times New Roman"/>
          <w:sz w:val="24"/>
          <w:szCs w:val="24"/>
        </w:rPr>
        <w:t xml:space="preserve"> очное (1 модуль – 4-6 недель) или очно-заочное (модульное) обучение с использованием дистанционных технологий. Вторая форма предпочтительнее, учитывая занятость потенциальных слушателей, которая определяется характером труда обучающихся (директора школ, резерв)</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
          <w:sz w:val="24"/>
          <w:szCs w:val="24"/>
        </w:rPr>
        <w:t>Организационной особенностью образовательной программы при очно-заочном (модульном) обучении</w:t>
      </w:r>
      <w:r w:rsidRPr="00C66EF1">
        <w:rPr>
          <w:rFonts w:ascii="Times New Roman" w:hAnsi="Times New Roman" w:cs="Times New Roman"/>
          <w:sz w:val="24"/>
          <w:szCs w:val="24"/>
        </w:rPr>
        <w:t xml:space="preserve">, </w:t>
      </w:r>
      <w:r w:rsidRPr="00C66EF1">
        <w:rPr>
          <w:rFonts w:ascii="Times New Roman" w:hAnsi="Times New Roman" w:cs="Times New Roman"/>
          <w:b/>
          <w:sz w:val="24"/>
          <w:szCs w:val="24"/>
        </w:rPr>
        <w:t xml:space="preserve">является </w:t>
      </w:r>
      <w:r w:rsidRPr="00C66EF1">
        <w:rPr>
          <w:rFonts w:ascii="Times New Roman" w:hAnsi="Times New Roman" w:cs="Times New Roman"/>
          <w:sz w:val="24"/>
          <w:szCs w:val="24"/>
        </w:rPr>
        <w:t>то, что она сочетает в себе три  формы обучения:</w:t>
      </w:r>
    </w:p>
    <w:p w:rsidR="00F464B5" w:rsidRPr="00C66EF1" w:rsidRDefault="00F464B5" w:rsidP="001C1838">
      <w:pPr>
        <w:pStyle w:val="a7"/>
        <w:numPr>
          <w:ilvl w:val="0"/>
          <w:numId w:val="7"/>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ОЧНОЕ, которое осуществляется в режиме проведения краткосрочных интенсивных учебных  модулей, включающих дисциплины  продолжительностью 24 - 32 аудиторных часа. На занятиях  используются такие методики, как традиционные лекции и семинары,  а также мастерские (</w:t>
      </w:r>
      <w:proofErr w:type="spellStart"/>
      <w:r w:rsidRPr="00C66EF1">
        <w:rPr>
          <w:rFonts w:ascii="Times New Roman" w:hAnsi="Times New Roman" w:cs="Times New Roman"/>
          <w:sz w:val="24"/>
          <w:szCs w:val="24"/>
        </w:rPr>
        <w:t>workshops</w:t>
      </w:r>
      <w:proofErr w:type="spellEnd"/>
      <w:r w:rsidRPr="00C66EF1">
        <w:rPr>
          <w:rFonts w:ascii="Times New Roman" w:hAnsi="Times New Roman" w:cs="Times New Roman"/>
          <w:sz w:val="24"/>
          <w:szCs w:val="24"/>
        </w:rPr>
        <w:t xml:space="preserve">) и мастер-классы, дискуссии, </w:t>
      </w:r>
      <w:proofErr w:type="spellStart"/>
      <w:r w:rsidRPr="00C66EF1">
        <w:rPr>
          <w:rFonts w:ascii="Times New Roman" w:hAnsi="Times New Roman" w:cs="Times New Roman"/>
          <w:sz w:val="24"/>
          <w:szCs w:val="24"/>
        </w:rPr>
        <w:t>case-studies</w:t>
      </w:r>
      <w:proofErr w:type="spellEnd"/>
      <w:r w:rsidRPr="00C66EF1">
        <w:rPr>
          <w:rFonts w:ascii="Times New Roman" w:hAnsi="Times New Roman" w:cs="Times New Roman"/>
          <w:sz w:val="24"/>
          <w:szCs w:val="24"/>
        </w:rPr>
        <w:t xml:space="preserve"> и т.д.</w:t>
      </w:r>
    </w:p>
    <w:p w:rsidR="00F464B5" w:rsidRPr="00C66EF1" w:rsidRDefault="00F464B5" w:rsidP="001C1838">
      <w:pPr>
        <w:pStyle w:val="a7"/>
        <w:numPr>
          <w:ilvl w:val="0"/>
          <w:numId w:val="7"/>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ПРАКТИКА (стажировка), которая осуществляется на базе образовательных учреждений (КОНСУЛЬТАЦИОННО-МЕТОДИЧЕСКИХ ЦЕНТРОВ), где реализуются программы и проекты содержательно связанные с программой обучения.  Каждый слушатель, во время практики,  выступает в роли внешнего эксперта, анализирующего деятельность управленцев  образовательного учреждения, участвует в разработке групповых и/или индивидуальных программ и проектов и т.д. </w:t>
      </w:r>
    </w:p>
    <w:p w:rsidR="00F464B5" w:rsidRPr="00C66EF1" w:rsidRDefault="00F464B5" w:rsidP="001C1838">
      <w:pPr>
        <w:pStyle w:val="a7"/>
        <w:numPr>
          <w:ilvl w:val="0"/>
          <w:numId w:val="7"/>
        </w:numPr>
        <w:spacing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ЗАОЧНОЕ ОБУЧЕНИЕ, которое осуществляется  в промежутках между очными модулями в специально созданном для этих целей месте электронной образовательной среды. В ней слушатели программы  работают самостоятельно или под руководством преподавателей, осваивая программу в спланированном и заданном режиме. Поддерживают процесс обучения в электронной среде преподаватели и их ассистенты, которые организовывают дискуссии,  проводят индивидуальные и групповые консультации,  проверяют и обсуждают работы слушателей, предлагают учебные материалы, разработанные по каждому учебному курсу. </w:t>
      </w:r>
    </w:p>
    <w:p w:rsidR="00F464B5" w:rsidRPr="00C66EF1" w:rsidRDefault="00F464B5" w:rsidP="001C1838">
      <w:pPr>
        <w:pStyle w:val="2"/>
        <w:keepNext/>
        <w:keepLines/>
        <w:numPr>
          <w:ilvl w:val="1"/>
          <w:numId w:val="10"/>
        </w:numPr>
        <w:spacing w:before="0" w:after="120" w:line="240" w:lineRule="auto"/>
        <w:ind w:left="0" w:firstLine="567"/>
        <w:rPr>
          <w:rFonts w:ascii="Times New Roman" w:hAnsi="Times New Roman" w:cs="Times New Roman"/>
          <w:sz w:val="24"/>
          <w:szCs w:val="24"/>
        </w:rPr>
      </w:pPr>
      <w:r w:rsidRPr="00C66EF1">
        <w:rPr>
          <w:rFonts w:ascii="Times New Roman" w:hAnsi="Times New Roman" w:cs="Times New Roman"/>
          <w:sz w:val="24"/>
          <w:szCs w:val="24"/>
        </w:rPr>
        <w:t xml:space="preserve"> Структура учебного плана программы</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964"/>
        <w:gridCol w:w="1687"/>
      </w:tblGrid>
      <w:tr w:rsidR="00F464B5" w:rsidRPr="00C66EF1" w:rsidTr="007E3C2E">
        <w:trPr>
          <w:trHeight w:val="255"/>
        </w:trPr>
        <w:tc>
          <w:tcPr>
            <w:tcW w:w="5827" w:type="dxa"/>
            <w:shd w:val="clear" w:color="000000" w:fill="DFDFDF"/>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Название модулей, учебных блоков\дисциплин</w:t>
            </w:r>
          </w:p>
        </w:tc>
        <w:tc>
          <w:tcPr>
            <w:tcW w:w="1964" w:type="dxa"/>
            <w:shd w:val="clear" w:color="000000" w:fill="DFDFDF"/>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Количество зачетных единиц</w:t>
            </w:r>
          </w:p>
        </w:tc>
        <w:tc>
          <w:tcPr>
            <w:tcW w:w="1687" w:type="dxa"/>
            <w:shd w:val="clear" w:color="000000" w:fill="DFDFDF"/>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Количество часов</w:t>
            </w:r>
          </w:p>
        </w:tc>
      </w:tr>
      <w:tr w:rsidR="00F464B5" w:rsidRPr="00C66EF1" w:rsidTr="007E3C2E">
        <w:trPr>
          <w:trHeight w:val="255"/>
        </w:trPr>
        <w:tc>
          <w:tcPr>
            <w:tcW w:w="5827" w:type="dxa"/>
            <w:shd w:val="clear" w:color="auto" w:fill="E5DFEC" w:themeFill="accent4" w:themeFillTint="33"/>
            <w:hideMark/>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Модуль 1 «Федеральный (квалификационный)»</w:t>
            </w:r>
          </w:p>
        </w:tc>
        <w:tc>
          <w:tcPr>
            <w:tcW w:w="1964"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4</w:t>
            </w:r>
          </w:p>
        </w:tc>
        <w:tc>
          <w:tcPr>
            <w:tcW w:w="168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152</w:t>
            </w:r>
          </w:p>
        </w:tc>
      </w:tr>
      <w:tr w:rsidR="00F464B5" w:rsidRPr="00C66EF1" w:rsidTr="007E3C2E">
        <w:trPr>
          <w:trHeight w:val="255"/>
        </w:trPr>
        <w:tc>
          <w:tcPr>
            <w:tcW w:w="5827" w:type="dxa"/>
            <w:shd w:val="clear" w:color="auto" w:fill="auto"/>
            <w:hideMark/>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Базовая часть</w:t>
            </w:r>
          </w:p>
        </w:tc>
        <w:tc>
          <w:tcPr>
            <w:tcW w:w="1964" w:type="dxa"/>
            <w:shd w:val="clear" w:color="auto" w:fill="auto"/>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w:t>
            </w:r>
          </w:p>
        </w:tc>
        <w:tc>
          <w:tcPr>
            <w:tcW w:w="1687" w:type="dxa"/>
            <w:shd w:val="clear" w:color="auto" w:fill="auto"/>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auto" w:fill="auto"/>
            <w:hideMark/>
          </w:tcPr>
          <w:p w:rsidR="00F464B5" w:rsidRPr="00C66EF1" w:rsidRDefault="00F464B5" w:rsidP="001C1838">
            <w:pPr>
              <w:spacing w:after="120" w:line="240" w:lineRule="auto"/>
              <w:jc w:val="left"/>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Вариативная часть</w:t>
            </w:r>
          </w:p>
        </w:tc>
        <w:tc>
          <w:tcPr>
            <w:tcW w:w="1964" w:type="dxa"/>
            <w:shd w:val="clear" w:color="auto" w:fill="auto"/>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1,5</w:t>
            </w:r>
          </w:p>
        </w:tc>
        <w:tc>
          <w:tcPr>
            <w:tcW w:w="1687" w:type="dxa"/>
            <w:shd w:val="clear" w:color="auto" w:fill="auto"/>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Практики, стажировки</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noWrap/>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Мастер-классы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000000" w:fill="FFFFFF"/>
            <w:noWrap/>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Подготовка и защита  аттестационной работы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auto" w:fill="E5DFEC" w:themeFill="accent4" w:themeFillTint="33"/>
            <w:hideMark/>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Модуль 2 «Региональный»</w:t>
            </w:r>
          </w:p>
        </w:tc>
        <w:tc>
          <w:tcPr>
            <w:tcW w:w="1964"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4</w:t>
            </w:r>
          </w:p>
        </w:tc>
        <w:tc>
          <w:tcPr>
            <w:tcW w:w="168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152</w:t>
            </w:r>
          </w:p>
        </w:tc>
      </w:tr>
      <w:tr w:rsidR="00F464B5" w:rsidRPr="00C66EF1" w:rsidTr="007E3C2E">
        <w:trPr>
          <w:trHeight w:val="260"/>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lastRenderedPageBreak/>
              <w:t>Базовая часть</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Вариативная часть</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1,5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Практики, стажировки</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Мастер-классы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Подготовка и защита  аттестационной работы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Модуль 3 «Адресный»</w:t>
            </w:r>
          </w:p>
        </w:tc>
        <w:tc>
          <w:tcPr>
            <w:tcW w:w="1964"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4</w:t>
            </w:r>
          </w:p>
        </w:tc>
        <w:tc>
          <w:tcPr>
            <w:tcW w:w="168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152</w:t>
            </w:r>
          </w:p>
        </w:tc>
      </w:tr>
      <w:tr w:rsidR="00F464B5" w:rsidRPr="00C66EF1" w:rsidTr="007E3C2E">
        <w:trPr>
          <w:trHeight w:val="255"/>
        </w:trPr>
        <w:tc>
          <w:tcPr>
            <w:tcW w:w="5827" w:type="dxa"/>
            <w:shd w:val="clear" w:color="auto" w:fill="auto"/>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Базовая часть</w:t>
            </w:r>
          </w:p>
        </w:tc>
        <w:tc>
          <w:tcPr>
            <w:tcW w:w="1964" w:type="dxa"/>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w:t>
            </w:r>
          </w:p>
        </w:tc>
        <w:tc>
          <w:tcPr>
            <w:tcW w:w="1687" w:type="dxa"/>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Вариативная часть</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1,5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Практики, стажировки</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Мастер-классы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Подготовка и защита  аттестационной работы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Модуль 4 «Инициативный»</w:t>
            </w:r>
          </w:p>
        </w:tc>
        <w:tc>
          <w:tcPr>
            <w:tcW w:w="1964"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4</w:t>
            </w:r>
          </w:p>
        </w:tc>
        <w:tc>
          <w:tcPr>
            <w:tcW w:w="1687" w:type="dxa"/>
            <w:shd w:val="clear" w:color="auto" w:fill="E5DFEC" w:themeFill="accent4" w:themeFillTint="33"/>
          </w:tcPr>
          <w:p w:rsidR="00F464B5" w:rsidRPr="00C66EF1" w:rsidRDefault="00F464B5" w:rsidP="001C1838">
            <w:pPr>
              <w:spacing w:after="120" w:line="240" w:lineRule="auto"/>
              <w:jc w:val="center"/>
              <w:rPr>
                <w:rFonts w:ascii="Times New Roman" w:eastAsia="Times New Roman" w:hAnsi="Times New Roman" w:cs="Times New Roman"/>
                <w:b/>
                <w:bCs/>
                <w:sz w:val="24"/>
                <w:szCs w:val="24"/>
              </w:rPr>
            </w:pPr>
            <w:r w:rsidRPr="00C66EF1">
              <w:rPr>
                <w:rFonts w:ascii="Times New Roman" w:eastAsia="Times New Roman" w:hAnsi="Times New Roman" w:cs="Times New Roman"/>
                <w:b/>
                <w:bCs/>
                <w:sz w:val="24"/>
                <w:szCs w:val="24"/>
              </w:rPr>
              <w:t>152</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Базовая часть</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Вариативная часть</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1,5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bCs/>
                <w:sz w:val="24"/>
                <w:szCs w:val="24"/>
              </w:rPr>
            </w:pPr>
            <w:r w:rsidRPr="00C66EF1">
              <w:rPr>
                <w:rFonts w:ascii="Times New Roman" w:eastAsia="Times New Roman" w:hAnsi="Times New Roman" w:cs="Times New Roman"/>
                <w:bCs/>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Практики, стажировки</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38</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Мастер-классы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r w:rsidR="00F464B5" w:rsidRPr="00C66EF1" w:rsidTr="007E3C2E">
        <w:trPr>
          <w:trHeight w:val="255"/>
        </w:trPr>
        <w:tc>
          <w:tcPr>
            <w:tcW w:w="5827" w:type="dxa"/>
            <w:shd w:val="clear" w:color="000000" w:fill="FFFFFF"/>
          </w:tcPr>
          <w:p w:rsidR="00F464B5" w:rsidRPr="00C66EF1" w:rsidRDefault="00F464B5" w:rsidP="001C1838">
            <w:pPr>
              <w:spacing w:after="120" w:line="240" w:lineRule="auto"/>
              <w:jc w:val="left"/>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Подготовка и защита  аттестационной работы</w:t>
            </w:r>
          </w:p>
        </w:tc>
        <w:tc>
          <w:tcPr>
            <w:tcW w:w="1964"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0,5</w:t>
            </w:r>
          </w:p>
        </w:tc>
        <w:tc>
          <w:tcPr>
            <w:tcW w:w="1687" w:type="dxa"/>
            <w:shd w:val="clear" w:color="000000" w:fill="FFFFFF"/>
          </w:tcPr>
          <w:p w:rsidR="00F464B5" w:rsidRPr="00C66EF1" w:rsidRDefault="00F464B5" w:rsidP="001C1838">
            <w:pPr>
              <w:spacing w:after="120" w:line="240" w:lineRule="auto"/>
              <w:jc w:val="center"/>
              <w:rPr>
                <w:rFonts w:ascii="Times New Roman" w:eastAsia="Times New Roman" w:hAnsi="Times New Roman" w:cs="Times New Roman"/>
                <w:sz w:val="24"/>
                <w:szCs w:val="24"/>
              </w:rPr>
            </w:pPr>
            <w:r w:rsidRPr="00C66EF1">
              <w:rPr>
                <w:rFonts w:ascii="Times New Roman" w:eastAsia="Times New Roman" w:hAnsi="Times New Roman" w:cs="Times New Roman"/>
                <w:sz w:val="24"/>
                <w:szCs w:val="24"/>
              </w:rPr>
              <w:t>19</w:t>
            </w:r>
          </w:p>
        </w:tc>
      </w:tr>
    </w:tbl>
    <w:p w:rsidR="007E3C2E" w:rsidRDefault="007E3C2E" w:rsidP="001C1838">
      <w:pPr>
        <w:spacing w:after="120" w:line="240" w:lineRule="auto"/>
        <w:ind w:firstLine="567"/>
        <w:rPr>
          <w:rFonts w:ascii="Times New Roman" w:hAnsi="Times New Roman" w:cs="Times New Roman"/>
          <w:bCs/>
          <w:iCs/>
          <w:sz w:val="24"/>
          <w:szCs w:val="24"/>
        </w:rPr>
      </w:pP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bCs/>
          <w:iCs/>
          <w:sz w:val="24"/>
          <w:szCs w:val="24"/>
        </w:rPr>
        <w:t xml:space="preserve">Мастер-классы предполагают встречи с руководителями Министерства образования и науки РФ, российскими и иностранными учеными, </w:t>
      </w:r>
      <w:r w:rsidRPr="00C66EF1">
        <w:rPr>
          <w:rFonts w:ascii="Times New Roman" w:hAnsi="Times New Roman" w:cs="Times New Roman"/>
          <w:sz w:val="24"/>
          <w:szCs w:val="24"/>
        </w:rPr>
        <w:t>политиками, руководителями образовательных организаций и другими</w:t>
      </w:r>
      <w:r w:rsidRPr="00C66EF1">
        <w:rPr>
          <w:rFonts w:ascii="Times New Roman" w:hAnsi="Times New Roman" w:cs="Times New Roman"/>
          <w:bCs/>
          <w:iCs/>
          <w:sz w:val="24"/>
          <w:szCs w:val="24"/>
        </w:rPr>
        <w:t xml:space="preserve"> специалистами в различных областях деятельности</w:t>
      </w:r>
      <w:r w:rsidRPr="00C66EF1">
        <w:rPr>
          <w:rFonts w:ascii="Times New Roman" w:hAnsi="Times New Roman" w:cs="Times New Roman"/>
          <w:sz w:val="24"/>
          <w:szCs w:val="24"/>
        </w:rPr>
        <w:t>.</w:t>
      </w:r>
    </w:p>
    <w:p w:rsidR="00F464B5" w:rsidRPr="00F82C3D" w:rsidRDefault="00F464B5" w:rsidP="001C1838">
      <w:pPr>
        <w:pStyle w:val="2"/>
        <w:keepNext/>
        <w:keepLines/>
        <w:numPr>
          <w:ilvl w:val="1"/>
          <w:numId w:val="10"/>
        </w:numPr>
        <w:spacing w:before="0" w:after="120" w:line="240" w:lineRule="auto"/>
        <w:ind w:left="0" w:firstLine="567"/>
        <w:rPr>
          <w:rFonts w:ascii="Times New Roman" w:hAnsi="Times New Roman" w:cs="Times New Roman"/>
          <w:sz w:val="24"/>
          <w:szCs w:val="24"/>
        </w:rPr>
      </w:pPr>
      <w:r w:rsidRPr="00F82C3D">
        <w:rPr>
          <w:rFonts w:ascii="Times New Roman" w:hAnsi="Times New Roman" w:cs="Times New Roman"/>
          <w:sz w:val="24"/>
          <w:szCs w:val="24"/>
        </w:rPr>
        <w:t>Оценочные средства для текущего и итогового контроля в программе</w:t>
      </w:r>
    </w:p>
    <w:p w:rsidR="00F464B5" w:rsidRPr="00C66EF1" w:rsidRDefault="00F464B5" w:rsidP="001C1838">
      <w:pPr>
        <w:suppressAutoHyphens/>
        <w:spacing w:after="120" w:line="240" w:lineRule="auto"/>
        <w:ind w:firstLine="567"/>
        <w:textAlignment w:val="baseline"/>
        <w:rPr>
          <w:rFonts w:ascii="Times New Roman" w:hAnsi="Times New Roman" w:cs="Times New Roman"/>
          <w:sz w:val="24"/>
          <w:szCs w:val="24"/>
        </w:rPr>
      </w:pPr>
      <w:r w:rsidRPr="00C66EF1">
        <w:rPr>
          <w:rFonts w:ascii="Times New Roman" w:hAnsi="Times New Roman" w:cs="Times New Roman"/>
          <w:sz w:val="24"/>
          <w:szCs w:val="24"/>
        </w:rPr>
        <w:t>Текущий контроль осуществляется в форме проверки заданий, которые, как правило,  представляют собо</w:t>
      </w:r>
      <w:r>
        <w:rPr>
          <w:rFonts w:ascii="Times New Roman" w:hAnsi="Times New Roman" w:cs="Times New Roman"/>
          <w:sz w:val="24"/>
          <w:szCs w:val="24"/>
        </w:rPr>
        <w:t>й письменное изложение слушателем</w:t>
      </w:r>
      <w:r w:rsidRPr="00C66EF1">
        <w:rPr>
          <w:rFonts w:ascii="Times New Roman" w:hAnsi="Times New Roman" w:cs="Times New Roman"/>
          <w:sz w:val="24"/>
          <w:szCs w:val="24"/>
        </w:rPr>
        <w:t xml:space="preserve"> какой-либо проблемы, поставленной при прохождении этапа (темы), оценки самостоятельной работы и участия в семинарах. Итоговая аттестация предусмотрена по каждому модулю. </w:t>
      </w:r>
    </w:p>
    <w:p w:rsidR="00F464B5" w:rsidRPr="00C66EF1" w:rsidRDefault="00F464B5" w:rsidP="001C1838">
      <w:pPr>
        <w:suppressAutoHyphens/>
        <w:spacing w:after="120" w:line="240" w:lineRule="auto"/>
        <w:ind w:firstLine="567"/>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К наиболее  </w:t>
      </w:r>
      <w:proofErr w:type="gramStart"/>
      <w:r w:rsidRPr="00C66EF1">
        <w:rPr>
          <w:rFonts w:ascii="Times New Roman" w:hAnsi="Times New Roman" w:cs="Times New Roman"/>
          <w:sz w:val="24"/>
          <w:szCs w:val="24"/>
        </w:rPr>
        <w:t>приемлемыми</w:t>
      </w:r>
      <w:proofErr w:type="gramEnd"/>
      <w:r w:rsidRPr="00C66EF1">
        <w:rPr>
          <w:rFonts w:ascii="Times New Roman" w:hAnsi="Times New Roman" w:cs="Times New Roman"/>
          <w:sz w:val="24"/>
          <w:szCs w:val="24"/>
        </w:rPr>
        <w:t xml:space="preserve"> по отношению к прогнозируемому результату следует отнести такие способы оценки слушателей, которые, во-первых, исключают субъективизм и, во-вторых, проверяют именно те результаты, которые запланированы. </w:t>
      </w:r>
    </w:p>
    <w:p w:rsidR="00F464B5" w:rsidRDefault="00F464B5" w:rsidP="001C1838">
      <w:pPr>
        <w:suppressAutoHyphens/>
        <w:spacing w:after="120" w:line="240" w:lineRule="auto"/>
        <w:ind w:firstLine="567"/>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Объективизм процедуры оценивания достигается способами, в основе которых лежит принцип открытости, состоящий в оценивании отчуждаемых продуктов деятельности слушателей по заранее известным и опубликованным в общем доступе  критериям. Имеется шкала «весов» (баллов) каждого из критериев, </w:t>
      </w:r>
      <w:proofErr w:type="gramStart"/>
      <w:r w:rsidRPr="00C66EF1">
        <w:rPr>
          <w:rFonts w:ascii="Times New Roman" w:hAnsi="Times New Roman" w:cs="Times New Roman"/>
          <w:sz w:val="24"/>
          <w:szCs w:val="24"/>
        </w:rPr>
        <w:t>благодаря</w:t>
      </w:r>
      <w:proofErr w:type="gramEnd"/>
      <w:r w:rsidRPr="00C66EF1">
        <w:rPr>
          <w:rFonts w:ascii="Times New Roman" w:hAnsi="Times New Roman" w:cs="Times New Roman"/>
          <w:sz w:val="24"/>
          <w:szCs w:val="24"/>
        </w:rPr>
        <w:t xml:space="preserve"> которой баллы суммируются, и оценка становится накопительной. В оценивании, что важно, участвуют внешние, по отношению к ситуации учения/обучения эксперты. </w:t>
      </w:r>
    </w:p>
    <w:p w:rsidR="00D83EAF" w:rsidRPr="00C66EF1" w:rsidRDefault="00D83EAF" w:rsidP="001C1838">
      <w:pPr>
        <w:suppressAutoHyphens/>
        <w:spacing w:after="120" w:line="240" w:lineRule="auto"/>
        <w:ind w:firstLine="567"/>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Оценочные средства предусматривают контрольные мероприятия нескольких разных видов: </w:t>
      </w:r>
    </w:p>
    <w:p w:rsidR="00D83EAF" w:rsidRPr="00C66EF1" w:rsidRDefault="00D83EAF" w:rsidP="001C1838">
      <w:pPr>
        <w:pStyle w:val="a7"/>
        <w:numPr>
          <w:ilvl w:val="0"/>
          <w:numId w:val="12"/>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аналитическая записка - возможный объект: педагогическая концепция школы, </w:t>
      </w:r>
    </w:p>
    <w:p w:rsidR="00D83EAF" w:rsidRPr="00C66EF1" w:rsidRDefault="00D83EAF" w:rsidP="001C1838">
      <w:pPr>
        <w:pStyle w:val="a7"/>
        <w:numPr>
          <w:ilvl w:val="0"/>
          <w:numId w:val="12"/>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lastRenderedPageBreak/>
        <w:t xml:space="preserve">проект (проектное предложение) - рекомендуемые объекты: программа развития школы, </w:t>
      </w:r>
    </w:p>
    <w:p w:rsidR="00D83EAF" w:rsidRPr="00C66EF1" w:rsidRDefault="00D83EAF" w:rsidP="001C1838">
      <w:pPr>
        <w:pStyle w:val="a7"/>
        <w:numPr>
          <w:ilvl w:val="0"/>
          <w:numId w:val="12"/>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экспертное заключение - рекомендуемый объект: образовательная программа школы (ступени школы), </w:t>
      </w:r>
    </w:p>
    <w:p w:rsidR="00D83EAF" w:rsidRPr="00C66EF1" w:rsidRDefault="00D83EAF" w:rsidP="001C1838">
      <w:pPr>
        <w:pStyle w:val="a7"/>
        <w:numPr>
          <w:ilvl w:val="0"/>
          <w:numId w:val="12"/>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 xml:space="preserve">экспертиза образовательной программы школы. </w:t>
      </w:r>
    </w:p>
    <w:p w:rsidR="00F464B5" w:rsidRPr="00C66EF1" w:rsidRDefault="00F464B5" w:rsidP="001C1838">
      <w:pPr>
        <w:suppressAutoHyphens/>
        <w:spacing w:after="120" w:line="240" w:lineRule="auto"/>
        <w:ind w:firstLine="567"/>
        <w:textAlignment w:val="baseline"/>
        <w:rPr>
          <w:rFonts w:ascii="Times New Roman" w:hAnsi="Times New Roman" w:cs="Times New Roman"/>
          <w:sz w:val="24"/>
          <w:szCs w:val="24"/>
        </w:rPr>
      </w:pPr>
      <w:r w:rsidRPr="00C66EF1">
        <w:rPr>
          <w:rFonts w:ascii="Times New Roman" w:hAnsi="Times New Roman" w:cs="Times New Roman"/>
          <w:sz w:val="24"/>
          <w:szCs w:val="24"/>
        </w:rPr>
        <w:t>Примеры возможных критериев:</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соответствие жанру (проводится различение исследования и отчета, проекта, программы);</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соответствие структуре (формулировка и интерпретация темы, формулирование исследовательских вопросов, обоснование выбора инструментов исследования, предъявление данных, обоснование выводов и рекомендаций);</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уместность исследования и описание замысла («попадание» темы в реальную ситуацию, структурное описание объекта, фокусировка предмета, формулирование проблемы как разрыва, рассогласования, адекватность предмета исследования и исследовательских вопросов);</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соответствие проблемы и логики проведенных исследовательских процедур (новизна, адекватно подобранные инструменты, наличие адекватных индикаторов, наличие прописанного и реального плана работ);</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связность элементов (тема – проблема – ситуация – исследовательские вопросы - инструменты исследования – полученные данные и их интерпретация - выводы и рекомендации);</w:t>
      </w:r>
    </w:p>
    <w:p w:rsidR="00F464B5" w:rsidRPr="00C66EF1" w:rsidRDefault="00F464B5" w:rsidP="001C1838">
      <w:pPr>
        <w:pStyle w:val="a7"/>
        <w:numPr>
          <w:ilvl w:val="0"/>
          <w:numId w:val="11"/>
        </w:numPr>
        <w:suppressAutoHyphens/>
        <w:spacing w:after="120" w:line="240" w:lineRule="auto"/>
        <w:textAlignment w:val="baseline"/>
        <w:rPr>
          <w:rFonts w:ascii="Times New Roman" w:hAnsi="Times New Roman" w:cs="Times New Roman"/>
          <w:sz w:val="24"/>
          <w:szCs w:val="24"/>
        </w:rPr>
      </w:pPr>
      <w:r w:rsidRPr="00C66EF1">
        <w:rPr>
          <w:rFonts w:ascii="Times New Roman" w:hAnsi="Times New Roman" w:cs="Times New Roman"/>
          <w:sz w:val="24"/>
          <w:szCs w:val="24"/>
        </w:rPr>
        <w:t>ценность полученных данных для управленческих решений.</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ab/>
        <w:t>По каждому виду контрольных мероприятий предусматривается оценочный лист.</w:t>
      </w:r>
      <w:r w:rsidR="00D83EAF">
        <w:rPr>
          <w:rFonts w:ascii="Times New Roman" w:hAnsi="Times New Roman" w:cs="Times New Roman"/>
          <w:sz w:val="24"/>
          <w:szCs w:val="24"/>
        </w:rPr>
        <w:t xml:space="preserve"> </w:t>
      </w:r>
      <w:proofErr w:type="gramStart"/>
      <w:r w:rsidRPr="00C66EF1">
        <w:rPr>
          <w:rFonts w:ascii="Times New Roman" w:hAnsi="Times New Roman" w:cs="Times New Roman"/>
          <w:sz w:val="24"/>
          <w:szCs w:val="24"/>
        </w:rPr>
        <w:t>Оценки выставляется по 10-ти балльной системе: отлично – 8-10 баллов, хорошо – 6-7 баллов, удовлетворительно – 4-5 баллов, неудовлетворительно – 1-3 балла.</w:t>
      </w:r>
      <w:proofErr w:type="gramEnd"/>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 xml:space="preserve">Итоговая оценка по результатам обучения на программе профессиональной подготовки складывается как </w:t>
      </w:r>
      <w:proofErr w:type="gramStart"/>
      <w:r w:rsidRPr="00C66EF1">
        <w:rPr>
          <w:rFonts w:ascii="Times New Roman" w:hAnsi="Times New Roman" w:cs="Times New Roman"/>
          <w:sz w:val="24"/>
          <w:szCs w:val="24"/>
        </w:rPr>
        <w:t>средне-арифметическая</w:t>
      </w:r>
      <w:proofErr w:type="gramEnd"/>
      <w:r w:rsidRPr="00C66EF1">
        <w:rPr>
          <w:rFonts w:ascii="Times New Roman" w:hAnsi="Times New Roman" w:cs="Times New Roman"/>
          <w:sz w:val="24"/>
          <w:szCs w:val="24"/>
        </w:rPr>
        <w:t xml:space="preserve"> от суммы оценок по каждому модулю: </w:t>
      </w:r>
      <w:r w:rsidRPr="00C66EF1">
        <w:rPr>
          <w:rFonts w:ascii="Times New Roman" w:hAnsi="Times New Roman" w:cs="Times New Roman"/>
          <w:sz w:val="24"/>
          <w:szCs w:val="24"/>
          <w:lang w:val="en-US"/>
        </w:rPr>
        <w:t>Q</w:t>
      </w:r>
      <w:r w:rsidRPr="00C66EF1">
        <w:rPr>
          <w:rFonts w:ascii="Times New Roman" w:hAnsi="Times New Roman" w:cs="Times New Roman"/>
          <w:sz w:val="24"/>
          <w:szCs w:val="24"/>
        </w:rPr>
        <w:t>итог = (</w:t>
      </w:r>
      <w:r w:rsidRPr="00C66EF1">
        <w:rPr>
          <w:rFonts w:ascii="Times New Roman" w:hAnsi="Times New Roman" w:cs="Times New Roman"/>
          <w:sz w:val="24"/>
          <w:szCs w:val="24"/>
          <w:lang w:val="en-US"/>
        </w:rPr>
        <w:t>Q</w:t>
      </w:r>
      <w:r w:rsidRPr="00C66EF1">
        <w:rPr>
          <w:rFonts w:ascii="Times New Roman" w:hAnsi="Times New Roman" w:cs="Times New Roman"/>
          <w:sz w:val="24"/>
          <w:szCs w:val="24"/>
        </w:rPr>
        <w:t xml:space="preserve">модуль1 </w:t>
      </w:r>
      <w:r w:rsidRPr="00C66EF1">
        <w:rPr>
          <w:rFonts w:ascii="Times New Roman" w:hAnsi="Times New Roman" w:cs="Times New Roman"/>
          <w:sz w:val="24"/>
          <w:szCs w:val="24"/>
          <w:vertAlign w:val="subscript"/>
        </w:rPr>
        <w:t xml:space="preserve">+ </w:t>
      </w:r>
      <w:r w:rsidRPr="00C66EF1">
        <w:rPr>
          <w:rFonts w:ascii="Times New Roman" w:hAnsi="Times New Roman" w:cs="Times New Roman"/>
          <w:sz w:val="24"/>
          <w:szCs w:val="24"/>
          <w:lang w:val="en-US"/>
        </w:rPr>
        <w:t>Q</w:t>
      </w:r>
      <w:r w:rsidRPr="00C66EF1">
        <w:rPr>
          <w:rFonts w:ascii="Times New Roman" w:hAnsi="Times New Roman" w:cs="Times New Roman"/>
          <w:sz w:val="24"/>
          <w:szCs w:val="24"/>
        </w:rPr>
        <w:t xml:space="preserve">модуль2 </w:t>
      </w:r>
      <w:r w:rsidRPr="00C66EF1">
        <w:rPr>
          <w:rFonts w:ascii="Times New Roman" w:hAnsi="Times New Roman" w:cs="Times New Roman"/>
          <w:sz w:val="24"/>
          <w:szCs w:val="24"/>
          <w:vertAlign w:val="subscript"/>
        </w:rPr>
        <w:t xml:space="preserve">+ </w:t>
      </w:r>
      <w:r w:rsidRPr="00C66EF1">
        <w:rPr>
          <w:rFonts w:ascii="Times New Roman" w:hAnsi="Times New Roman" w:cs="Times New Roman"/>
          <w:sz w:val="24"/>
          <w:szCs w:val="24"/>
          <w:lang w:val="en-US"/>
        </w:rPr>
        <w:t>Q</w:t>
      </w:r>
      <w:r w:rsidRPr="00C66EF1">
        <w:rPr>
          <w:rFonts w:ascii="Times New Roman" w:hAnsi="Times New Roman" w:cs="Times New Roman"/>
          <w:sz w:val="24"/>
          <w:szCs w:val="24"/>
        </w:rPr>
        <w:t xml:space="preserve">модуль3 </w:t>
      </w:r>
      <w:r w:rsidRPr="00C66EF1">
        <w:rPr>
          <w:rFonts w:ascii="Times New Roman" w:hAnsi="Times New Roman" w:cs="Times New Roman"/>
          <w:sz w:val="24"/>
          <w:szCs w:val="24"/>
          <w:vertAlign w:val="subscript"/>
        </w:rPr>
        <w:t xml:space="preserve">+ </w:t>
      </w:r>
      <w:r w:rsidRPr="00C66EF1">
        <w:rPr>
          <w:rFonts w:ascii="Times New Roman" w:hAnsi="Times New Roman" w:cs="Times New Roman"/>
          <w:sz w:val="24"/>
          <w:szCs w:val="24"/>
          <w:lang w:val="en-US"/>
        </w:rPr>
        <w:t>Q</w:t>
      </w:r>
      <w:r w:rsidRPr="00C66EF1">
        <w:rPr>
          <w:rFonts w:ascii="Times New Roman" w:hAnsi="Times New Roman" w:cs="Times New Roman"/>
          <w:sz w:val="24"/>
          <w:szCs w:val="24"/>
        </w:rPr>
        <w:t>модуль4)/4</w:t>
      </w:r>
    </w:p>
    <w:p w:rsidR="00F464B5" w:rsidRPr="00C66EF1" w:rsidRDefault="00F464B5" w:rsidP="001C1838">
      <w:pPr>
        <w:spacing w:after="120" w:line="240" w:lineRule="auto"/>
        <w:rPr>
          <w:rFonts w:ascii="Times New Roman" w:hAnsi="Times New Roman" w:cs="Times New Roman"/>
          <w:sz w:val="24"/>
          <w:szCs w:val="24"/>
        </w:rPr>
      </w:pPr>
    </w:p>
    <w:p w:rsidR="00F464B5" w:rsidRPr="00C66EF1" w:rsidRDefault="00F464B5" w:rsidP="001C1838">
      <w:pPr>
        <w:pStyle w:val="10"/>
        <w:keepNext/>
        <w:keepLines/>
        <w:numPr>
          <w:ilvl w:val="0"/>
          <w:numId w:val="10"/>
        </w:numPr>
        <w:spacing w:before="0" w:after="120" w:line="240" w:lineRule="auto"/>
        <w:contextualSpacing w:val="0"/>
        <w:rPr>
          <w:rFonts w:ascii="Times New Roman" w:hAnsi="Times New Roman" w:cs="Times New Roman"/>
          <w:sz w:val="24"/>
          <w:szCs w:val="24"/>
        </w:rPr>
      </w:pPr>
      <w:r w:rsidRPr="00C66EF1">
        <w:rPr>
          <w:rFonts w:ascii="Times New Roman" w:hAnsi="Times New Roman" w:cs="Times New Roman"/>
          <w:sz w:val="24"/>
          <w:szCs w:val="24"/>
        </w:rPr>
        <w:t>Федеральный (квалификационный) модуль</w:t>
      </w:r>
    </w:p>
    <w:p w:rsidR="00F464B5" w:rsidRPr="00D83EAF" w:rsidRDefault="007E3C2E" w:rsidP="001C1838">
      <w:pPr>
        <w:pStyle w:val="2"/>
        <w:spacing w:before="0" w:after="120"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2</w:t>
      </w:r>
      <w:r w:rsidRPr="00F464B5">
        <w:rPr>
          <w:rFonts w:ascii="Times New Roman" w:hAnsi="Times New Roman" w:cs="Times New Roman"/>
          <w:sz w:val="24"/>
          <w:szCs w:val="24"/>
        </w:rPr>
        <w:t>.</w:t>
      </w:r>
      <w:r>
        <w:rPr>
          <w:rFonts w:ascii="Times New Roman" w:hAnsi="Times New Roman" w:cs="Times New Roman"/>
          <w:sz w:val="24"/>
          <w:szCs w:val="24"/>
        </w:rPr>
        <w:t>1</w:t>
      </w:r>
      <w:r w:rsidRPr="00F464B5">
        <w:rPr>
          <w:rFonts w:ascii="Times New Roman" w:hAnsi="Times New Roman" w:cs="Times New Roman"/>
          <w:sz w:val="24"/>
          <w:szCs w:val="24"/>
        </w:rPr>
        <w:t xml:space="preserve">. </w:t>
      </w:r>
      <w:r w:rsidR="00F464B5" w:rsidRPr="00D83EAF">
        <w:rPr>
          <w:rFonts w:ascii="Times New Roman" w:hAnsi="Times New Roman" w:cs="Times New Roman"/>
          <w:bCs w:val="0"/>
          <w:sz w:val="24"/>
          <w:szCs w:val="24"/>
        </w:rPr>
        <w:t xml:space="preserve">Цель реализации модуля: </w:t>
      </w:r>
      <w:r w:rsidR="00F464B5" w:rsidRPr="00D83EAF">
        <w:rPr>
          <w:rFonts w:ascii="Times New Roman" w:hAnsi="Times New Roman" w:cs="Times New Roman"/>
          <w:b w:val="0"/>
          <w:bCs w:val="0"/>
          <w:sz w:val="24"/>
          <w:szCs w:val="24"/>
        </w:rPr>
        <w:t>получение новых компетенций для определения,  обеспечения и реализации педагогической концепции образовательной организации с учетом приоритетных направлений развития образовательной системы Российской Федерации.</w:t>
      </w:r>
    </w:p>
    <w:p w:rsidR="00F464B5" w:rsidRPr="00D83EAF" w:rsidRDefault="007E3C2E" w:rsidP="001C1838">
      <w:pPr>
        <w:pStyle w:val="2"/>
        <w:spacing w:before="0" w:after="120" w:line="240" w:lineRule="auto"/>
        <w:ind w:firstLine="567"/>
        <w:rPr>
          <w:rFonts w:ascii="Times New Roman" w:hAnsi="Times New Roman" w:cs="Times New Roman"/>
          <w:b w:val="0"/>
          <w:sz w:val="24"/>
          <w:szCs w:val="24"/>
        </w:rPr>
      </w:pPr>
      <w:r w:rsidRPr="007E3C2E">
        <w:rPr>
          <w:rFonts w:ascii="Times New Roman" w:hAnsi="Times New Roman" w:cs="Times New Roman"/>
          <w:sz w:val="24"/>
          <w:szCs w:val="24"/>
        </w:rPr>
        <w:t>2.</w:t>
      </w:r>
      <w:r>
        <w:rPr>
          <w:rFonts w:ascii="Times New Roman" w:hAnsi="Times New Roman" w:cs="Times New Roman"/>
          <w:sz w:val="24"/>
          <w:szCs w:val="24"/>
        </w:rPr>
        <w:t>2</w:t>
      </w:r>
      <w:r w:rsidRPr="007E3C2E">
        <w:rPr>
          <w:rFonts w:ascii="Times New Roman" w:hAnsi="Times New Roman" w:cs="Times New Roman"/>
          <w:sz w:val="24"/>
          <w:szCs w:val="24"/>
        </w:rPr>
        <w:t xml:space="preserve">. </w:t>
      </w:r>
      <w:r w:rsidR="00F464B5" w:rsidRPr="007E3C2E">
        <w:rPr>
          <w:rFonts w:ascii="Times New Roman" w:hAnsi="Times New Roman" w:cs="Times New Roman"/>
          <w:sz w:val="24"/>
          <w:szCs w:val="24"/>
        </w:rPr>
        <w:t xml:space="preserve">Примерный учебный план федерального модуля. </w:t>
      </w:r>
      <w:r w:rsidR="00F464B5" w:rsidRPr="00D83EAF">
        <w:rPr>
          <w:rFonts w:ascii="Times New Roman" w:hAnsi="Times New Roman" w:cs="Times New Roman"/>
          <w:b w:val="0"/>
          <w:sz w:val="24"/>
          <w:szCs w:val="24"/>
        </w:rPr>
        <w:t xml:space="preserve">Планы занятий и самостоятельной (проектной) работы </w:t>
      </w:r>
    </w:p>
    <w:tbl>
      <w:tblPr>
        <w:tblW w:w="55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4"/>
        <w:gridCol w:w="853"/>
        <w:gridCol w:w="855"/>
        <w:gridCol w:w="833"/>
        <w:gridCol w:w="899"/>
        <w:gridCol w:w="1191"/>
        <w:gridCol w:w="1188"/>
        <w:gridCol w:w="1127"/>
      </w:tblGrid>
      <w:tr w:rsidR="00F464B5" w:rsidRPr="00C66EF1" w:rsidTr="007E3C2E">
        <w:tc>
          <w:tcPr>
            <w:tcW w:w="334"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 xml:space="preserve">№ </w:t>
            </w:r>
            <w:proofErr w:type="gramStart"/>
            <w:r w:rsidRPr="00C66EF1">
              <w:rPr>
                <w:rFonts w:ascii="Times New Roman" w:hAnsi="Times New Roman" w:cs="Times New Roman"/>
                <w:b/>
                <w:sz w:val="24"/>
                <w:szCs w:val="24"/>
              </w:rPr>
              <w:t>п</w:t>
            </w:r>
            <w:proofErr w:type="gramEnd"/>
            <w:r w:rsidRPr="00C66EF1">
              <w:rPr>
                <w:rFonts w:ascii="Times New Roman" w:hAnsi="Times New Roman" w:cs="Times New Roman"/>
                <w:b/>
                <w:sz w:val="24"/>
                <w:szCs w:val="24"/>
              </w:rPr>
              <w:t>/п</w:t>
            </w:r>
          </w:p>
        </w:tc>
        <w:tc>
          <w:tcPr>
            <w:tcW w:w="1399"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Наименование разделов, модулей, циклов, дисциплин</w:t>
            </w:r>
          </w:p>
        </w:tc>
        <w:tc>
          <w:tcPr>
            <w:tcW w:w="803" w:type="pct"/>
            <w:gridSpan w:val="2"/>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Трудоемкость</w:t>
            </w:r>
          </w:p>
        </w:tc>
        <w:tc>
          <w:tcPr>
            <w:tcW w:w="1375" w:type="pct"/>
            <w:gridSpan w:val="3"/>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Объем аудиторных часов</w:t>
            </w:r>
          </w:p>
        </w:tc>
        <w:tc>
          <w:tcPr>
            <w:tcW w:w="559" w:type="pct"/>
            <w:vMerge w:val="restart"/>
            <w:vAlign w:val="center"/>
          </w:tcPr>
          <w:p w:rsidR="00F464B5" w:rsidRPr="00C66EF1" w:rsidRDefault="00F464B5" w:rsidP="001C1838">
            <w:pPr>
              <w:spacing w:after="120" w:line="240" w:lineRule="auto"/>
              <w:ind w:right="-108"/>
              <w:jc w:val="center"/>
              <w:rPr>
                <w:rFonts w:ascii="Times New Roman" w:hAnsi="Times New Roman" w:cs="Times New Roman"/>
                <w:b/>
                <w:sz w:val="24"/>
                <w:szCs w:val="24"/>
              </w:rPr>
            </w:pPr>
            <w:r w:rsidRPr="00C66EF1">
              <w:rPr>
                <w:rFonts w:ascii="Times New Roman" w:hAnsi="Times New Roman" w:cs="Times New Roman"/>
                <w:b/>
                <w:sz w:val="24"/>
                <w:szCs w:val="24"/>
              </w:rPr>
              <w:t>Обучение с использованием ДОТ</w:t>
            </w:r>
          </w:p>
        </w:tc>
        <w:tc>
          <w:tcPr>
            <w:tcW w:w="530" w:type="pct"/>
            <w:vMerge w:val="restart"/>
            <w:vAlign w:val="center"/>
          </w:tcPr>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 xml:space="preserve">Форма  </w:t>
            </w:r>
            <w:proofErr w:type="gramStart"/>
            <w:r w:rsidRPr="00C66EF1">
              <w:rPr>
                <w:rFonts w:ascii="Times New Roman" w:hAnsi="Times New Roman" w:cs="Times New Roman"/>
                <w:b/>
                <w:bCs/>
                <w:sz w:val="24"/>
                <w:szCs w:val="24"/>
              </w:rPr>
              <w:t>итогового</w:t>
            </w:r>
            <w:proofErr w:type="gramEnd"/>
          </w:p>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контроля</w:t>
            </w:r>
          </w:p>
        </w:tc>
      </w:tr>
      <w:tr w:rsidR="00F464B5" w:rsidRPr="00C66EF1" w:rsidTr="007E3C2E">
        <w:tc>
          <w:tcPr>
            <w:tcW w:w="334" w:type="pct"/>
            <w:vMerge/>
          </w:tcPr>
          <w:p w:rsidR="00F464B5" w:rsidRPr="00C66EF1" w:rsidRDefault="00F464B5" w:rsidP="001C1838">
            <w:pPr>
              <w:spacing w:after="120" w:line="240" w:lineRule="auto"/>
              <w:rPr>
                <w:rFonts w:ascii="Times New Roman" w:hAnsi="Times New Roman" w:cs="Times New Roman"/>
                <w:sz w:val="24"/>
                <w:szCs w:val="24"/>
              </w:rPr>
            </w:pPr>
          </w:p>
        </w:tc>
        <w:tc>
          <w:tcPr>
            <w:tcW w:w="1399" w:type="pct"/>
            <w:vMerge/>
          </w:tcPr>
          <w:p w:rsidR="00F464B5" w:rsidRPr="00C66EF1" w:rsidRDefault="00F464B5" w:rsidP="001C1838">
            <w:pPr>
              <w:spacing w:after="120" w:line="240" w:lineRule="auto"/>
              <w:rPr>
                <w:rFonts w:ascii="Times New Roman" w:hAnsi="Times New Roman" w:cs="Times New Roman"/>
                <w:sz w:val="24"/>
                <w:szCs w:val="24"/>
              </w:rPr>
            </w:pPr>
          </w:p>
        </w:tc>
        <w:tc>
          <w:tcPr>
            <w:tcW w:w="401"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зачетных единицах</w:t>
            </w:r>
          </w:p>
        </w:tc>
        <w:tc>
          <w:tcPr>
            <w:tcW w:w="402"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часах</w:t>
            </w:r>
          </w:p>
        </w:tc>
        <w:tc>
          <w:tcPr>
            <w:tcW w:w="392"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всего ауд. часов</w:t>
            </w:r>
          </w:p>
        </w:tc>
        <w:tc>
          <w:tcPr>
            <w:tcW w:w="423"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лекции</w:t>
            </w:r>
          </w:p>
        </w:tc>
        <w:tc>
          <w:tcPr>
            <w:tcW w:w="560"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семинары/</w:t>
            </w:r>
          </w:p>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практические занятия</w:t>
            </w:r>
          </w:p>
        </w:tc>
        <w:tc>
          <w:tcPr>
            <w:tcW w:w="559" w:type="pct"/>
            <w:vMerge/>
          </w:tcPr>
          <w:p w:rsidR="00F464B5" w:rsidRPr="00C66EF1" w:rsidRDefault="00F464B5" w:rsidP="001C1838">
            <w:pPr>
              <w:spacing w:after="120" w:line="240" w:lineRule="auto"/>
              <w:jc w:val="center"/>
              <w:rPr>
                <w:rFonts w:ascii="Times New Roman" w:hAnsi="Times New Roman" w:cs="Times New Roman"/>
                <w:sz w:val="24"/>
                <w:szCs w:val="24"/>
              </w:rPr>
            </w:pPr>
          </w:p>
        </w:tc>
        <w:tc>
          <w:tcPr>
            <w:tcW w:w="530" w:type="pct"/>
            <w:vMerge/>
          </w:tcPr>
          <w:p w:rsidR="00F464B5" w:rsidRPr="00C66EF1" w:rsidRDefault="00F464B5" w:rsidP="001C1838">
            <w:pPr>
              <w:spacing w:after="120" w:line="240" w:lineRule="auto"/>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1</w:t>
            </w:r>
          </w:p>
        </w:tc>
        <w:tc>
          <w:tcPr>
            <w:tcW w:w="1399"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w:t>
            </w:r>
          </w:p>
        </w:tc>
        <w:tc>
          <w:tcPr>
            <w:tcW w:w="401"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3</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4</w:t>
            </w:r>
          </w:p>
        </w:tc>
        <w:tc>
          <w:tcPr>
            <w:tcW w:w="392" w:type="pct"/>
            <w:shd w:val="clear" w:color="auto" w:fill="auto"/>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5</w:t>
            </w:r>
          </w:p>
        </w:tc>
        <w:tc>
          <w:tcPr>
            <w:tcW w:w="423"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6</w:t>
            </w:r>
          </w:p>
        </w:tc>
        <w:tc>
          <w:tcPr>
            <w:tcW w:w="560"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7</w:t>
            </w:r>
          </w:p>
        </w:tc>
        <w:tc>
          <w:tcPr>
            <w:tcW w:w="559"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8</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9</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lastRenderedPageBreak/>
              <w:t>I</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Базовый</w:t>
            </w:r>
            <w:r w:rsidRPr="00C66EF1">
              <w:rPr>
                <w:rFonts w:ascii="Times New Roman" w:eastAsia="Times New Roman" w:hAnsi="Times New Roman" w:cs="Times New Roman"/>
                <w:b/>
                <w:color w:val="000000"/>
                <w:sz w:val="24"/>
                <w:szCs w:val="24"/>
                <w:lang w:val="en-US" w:eastAsia="ru-RU"/>
              </w:rPr>
              <w:t xml:space="preserve"> </w:t>
            </w:r>
            <w:r w:rsidRPr="00C66EF1">
              <w:rPr>
                <w:rFonts w:ascii="Times New Roman" w:eastAsia="Times New Roman" w:hAnsi="Times New Roman" w:cs="Times New Roman"/>
                <w:b/>
                <w:color w:val="000000"/>
                <w:sz w:val="24"/>
                <w:szCs w:val="24"/>
                <w:lang w:eastAsia="ru-RU"/>
              </w:rPr>
              <w:t>блок</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57</w:t>
            </w:r>
          </w:p>
        </w:tc>
        <w:tc>
          <w:tcPr>
            <w:tcW w:w="39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30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24</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27</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highlight w:val="yellow"/>
              </w:rPr>
            </w:pPr>
            <w:r w:rsidRPr="00D83EAF">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1.1</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Теория и механизмы современного государственного управления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w:t>
            </w:r>
            <w:r w:rsidRPr="00C66EF1">
              <w:rPr>
                <w:rFonts w:ascii="Times New Roman" w:hAnsi="Times New Roman" w:cs="Times New Roman"/>
                <w:sz w:val="24"/>
                <w:szCs w:val="24"/>
                <w:lang w:val="en-US"/>
              </w:rPr>
              <w:t>.</w:t>
            </w:r>
            <w:r w:rsidRPr="00C66EF1">
              <w:rPr>
                <w:rFonts w:ascii="Times New Roman" w:hAnsi="Times New Roman" w:cs="Times New Roman"/>
                <w:sz w:val="24"/>
                <w:szCs w:val="24"/>
              </w:rPr>
              <w:t>2</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eastAsia="Times New Roman" w:hAnsi="Times New Roman" w:cs="Times New Roman"/>
                <w:color w:val="000000"/>
                <w:sz w:val="24"/>
                <w:szCs w:val="24"/>
                <w:lang w:eastAsia="ru-RU"/>
              </w:rPr>
              <w:t>Современные образовательные теории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1.3</w:t>
            </w:r>
          </w:p>
        </w:tc>
        <w:tc>
          <w:tcPr>
            <w:tcW w:w="1399" w:type="pct"/>
          </w:tcPr>
          <w:p w:rsidR="00F464B5" w:rsidRPr="00C66EF1" w:rsidRDefault="00F464B5" w:rsidP="001C1838">
            <w:pPr>
              <w:spacing w:after="120" w:line="240" w:lineRule="auto"/>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lang w:val="en-US"/>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1.3.1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color w:val="000000"/>
                <w:sz w:val="24"/>
                <w:szCs w:val="24"/>
                <w:lang w:eastAsia="ru-RU"/>
              </w:rPr>
              <w:t>Бюджетирование образовательной организации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1.3.2</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color w:val="000000"/>
                <w:sz w:val="24"/>
                <w:szCs w:val="24"/>
                <w:lang w:eastAsia="ru-RU"/>
              </w:rPr>
              <w:t>Современные вопросы в сфере образовательного права</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II</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b/>
                <w:color w:val="000000"/>
                <w:sz w:val="24"/>
                <w:szCs w:val="24"/>
                <w:lang w:eastAsia="ru-RU"/>
              </w:rPr>
              <w:t>Лидерство в образовании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2.1.1</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Теоретические и практические основы лидерства в образовании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2.2.2</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Лидерство и менеджмент в образовании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rPr>
            </w:pPr>
            <w:r w:rsidRPr="00C66EF1">
              <w:rPr>
                <w:rFonts w:ascii="Times New Roman" w:hAnsi="Times New Roman" w:cs="Times New Roman"/>
                <w:b/>
                <w:spacing w:val="-20"/>
                <w:sz w:val="24"/>
                <w:szCs w:val="24"/>
                <w:lang w:val="en-US"/>
              </w:rPr>
              <w:t>III</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Современные образовательные технологии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rPr>
            </w:pPr>
            <w:r w:rsidRPr="00C66EF1">
              <w:rPr>
                <w:rFonts w:ascii="Times New Roman" w:hAnsi="Times New Roman" w:cs="Times New Roman"/>
                <w:b/>
                <w:sz w:val="24"/>
                <w:szCs w:val="24"/>
                <w:lang w:val="en-US"/>
              </w:rPr>
              <w:t>3</w:t>
            </w:r>
            <w:r w:rsidRPr="00C66EF1">
              <w:rPr>
                <w:rFonts w:ascii="Times New Roman" w:hAnsi="Times New Roman" w:cs="Times New Roman"/>
                <w:b/>
                <w:sz w:val="24"/>
                <w:szCs w:val="24"/>
              </w:rPr>
              <w:t>.1</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lang w:val="en-US"/>
              </w:rPr>
              <w:t>3</w:t>
            </w:r>
            <w:r w:rsidRPr="00C66EF1">
              <w:rPr>
                <w:rFonts w:ascii="Times New Roman" w:hAnsi="Times New Roman" w:cs="Times New Roman"/>
                <w:sz w:val="24"/>
                <w:szCs w:val="24"/>
              </w:rPr>
              <w:t>.1.1</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eastAsia="Times New Roman" w:hAnsi="Times New Roman" w:cs="Times New Roman"/>
                <w:color w:val="000000"/>
                <w:sz w:val="24"/>
                <w:szCs w:val="24"/>
                <w:lang w:eastAsia="ru-RU"/>
              </w:rPr>
              <w:t>Педагогический дизайн</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lang w:val="en-US"/>
              </w:rPr>
              <w:t>3</w:t>
            </w:r>
            <w:r w:rsidRPr="00C66EF1">
              <w:rPr>
                <w:rFonts w:ascii="Times New Roman" w:hAnsi="Times New Roman" w:cs="Times New Roman"/>
                <w:sz w:val="24"/>
                <w:szCs w:val="24"/>
              </w:rPr>
              <w:t>.1.2</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Коммуникация, образование, технологии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lang w:val="en-US"/>
              </w:rPr>
              <w:t>3</w:t>
            </w:r>
            <w:r w:rsidRPr="00C66EF1">
              <w:rPr>
                <w:rFonts w:ascii="Times New Roman" w:hAnsi="Times New Roman" w:cs="Times New Roman"/>
                <w:sz w:val="24"/>
                <w:szCs w:val="24"/>
              </w:rPr>
              <w:t>.1.3</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val="en-US" w:eastAsia="ru-RU"/>
              </w:rPr>
              <w:t>IT</w:t>
            </w:r>
            <w:r w:rsidRPr="00C66EF1">
              <w:rPr>
                <w:rFonts w:ascii="Times New Roman" w:eastAsia="Times New Roman" w:hAnsi="Times New Roman" w:cs="Times New Roman"/>
                <w:color w:val="000000"/>
                <w:sz w:val="24"/>
                <w:szCs w:val="24"/>
                <w:lang w:eastAsia="ru-RU"/>
              </w:rPr>
              <w:t>-технологии в учении и обучении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lang w:val="en-US"/>
              </w:rPr>
              <w:t>3</w:t>
            </w:r>
            <w:r w:rsidRPr="00C66EF1">
              <w:rPr>
                <w:rFonts w:ascii="Times New Roman" w:hAnsi="Times New Roman" w:cs="Times New Roman"/>
                <w:sz w:val="24"/>
                <w:szCs w:val="24"/>
              </w:rPr>
              <w:t>.1.4</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Использование Интернет в учении и обучении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lang w:val="en-US"/>
              </w:rPr>
              <w:t>3</w:t>
            </w:r>
            <w:r w:rsidRPr="00C66EF1">
              <w:rPr>
                <w:rFonts w:ascii="Times New Roman" w:hAnsi="Times New Roman" w:cs="Times New Roman"/>
                <w:sz w:val="24"/>
                <w:szCs w:val="24"/>
              </w:rPr>
              <w:t>.1.5</w:t>
            </w:r>
          </w:p>
        </w:tc>
        <w:tc>
          <w:tcPr>
            <w:tcW w:w="1399" w:type="pct"/>
          </w:tcPr>
          <w:p w:rsidR="00F464B5" w:rsidRPr="00C66EF1" w:rsidRDefault="00F464B5" w:rsidP="001C1838">
            <w:pPr>
              <w:spacing w:after="120" w:line="240" w:lineRule="auto"/>
              <w:jc w:val="left"/>
              <w:rPr>
                <w:rFonts w:ascii="Times New Roman" w:hAnsi="Times New Roman" w:cs="Times New Roman"/>
                <w:sz w:val="24"/>
                <w:szCs w:val="24"/>
              </w:rPr>
            </w:pPr>
            <w:r w:rsidRPr="00C66EF1">
              <w:rPr>
                <w:rFonts w:ascii="Times New Roman" w:eastAsia="Times New Roman" w:hAnsi="Times New Roman" w:cs="Times New Roman"/>
                <w:color w:val="000000"/>
                <w:sz w:val="24"/>
                <w:szCs w:val="24"/>
                <w:lang w:eastAsia="ru-RU"/>
              </w:rPr>
              <w:t>Учебные материалы, образовательные технологии, образовательная среда и результаты образования.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Практика </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14</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5</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Мастер-классы</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19</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13</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0</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VI</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Итоговая  аттестация:</w:t>
            </w:r>
          </w:p>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подготовка и защита  </w:t>
            </w:r>
            <w:r w:rsidRPr="00C66EF1">
              <w:rPr>
                <w:rFonts w:ascii="Times New Roman" w:hAnsi="Times New Roman" w:cs="Times New Roman"/>
                <w:b/>
                <w:sz w:val="24"/>
                <w:szCs w:val="24"/>
              </w:rPr>
              <w:lastRenderedPageBreak/>
              <w:t>аттестационной работы</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lastRenderedPageBreak/>
              <w:t>0,5</w:t>
            </w:r>
          </w:p>
        </w:tc>
        <w:tc>
          <w:tcPr>
            <w:tcW w:w="402"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19</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13</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highlight w:val="yellow"/>
              </w:rPr>
            </w:pPr>
            <w:r w:rsidRPr="00D83EAF">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rPr>
                <w:rFonts w:ascii="Times New Roman" w:hAnsi="Times New Roman" w:cs="Times New Roman"/>
                <w:b/>
                <w:sz w:val="24"/>
                <w:szCs w:val="24"/>
              </w:rPr>
            </w:pP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ИТОГО: </w:t>
            </w:r>
          </w:p>
        </w:tc>
        <w:tc>
          <w:tcPr>
            <w:tcW w:w="401"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pacing w:val="-20"/>
                <w:sz w:val="24"/>
                <w:szCs w:val="24"/>
                <w:lang w:val="en-US"/>
              </w:rPr>
            </w:pPr>
            <w:r w:rsidRPr="00D83EAF">
              <w:rPr>
                <w:rFonts w:ascii="Times New Roman" w:hAnsi="Times New Roman" w:cs="Times New Roman"/>
                <w:spacing w:val="-20"/>
                <w:sz w:val="24"/>
                <w:szCs w:val="24"/>
                <w:lang w:val="en-US"/>
              </w:rPr>
              <w:t>4</w:t>
            </w:r>
          </w:p>
        </w:tc>
        <w:tc>
          <w:tcPr>
            <w:tcW w:w="402"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pacing w:val="-20"/>
                <w:sz w:val="24"/>
                <w:szCs w:val="24"/>
                <w:highlight w:val="yellow"/>
                <w:lang w:val="en-US"/>
              </w:rPr>
            </w:pPr>
            <w:r w:rsidRPr="00D83EAF">
              <w:rPr>
                <w:rFonts w:ascii="Times New Roman" w:hAnsi="Times New Roman" w:cs="Times New Roman"/>
                <w:spacing w:val="-20"/>
                <w:sz w:val="24"/>
                <w:szCs w:val="24"/>
                <w:lang w:val="en-US"/>
              </w:rPr>
              <w:t>152</w:t>
            </w:r>
          </w:p>
        </w:tc>
        <w:tc>
          <w:tcPr>
            <w:tcW w:w="392"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93</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69</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59</w:t>
            </w:r>
          </w:p>
        </w:tc>
        <w:tc>
          <w:tcPr>
            <w:tcW w:w="530" w:type="pct"/>
          </w:tcPr>
          <w:p w:rsidR="00F464B5" w:rsidRPr="00D83EAF" w:rsidRDefault="00F464B5" w:rsidP="001C1838">
            <w:pPr>
              <w:spacing w:after="120" w:line="240" w:lineRule="auto"/>
              <w:rPr>
                <w:rFonts w:ascii="Times New Roman" w:hAnsi="Times New Roman" w:cs="Times New Roman"/>
                <w:spacing w:val="-20"/>
                <w:sz w:val="24"/>
                <w:szCs w:val="24"/>
                <w:highlight w:val="yellow"/>
              </w:rPr>
            </w:pPr>
          </w:p>
        </w:tc>
      </w:tr>
    </w:tbl>
    <w:p w:rsidR="00F464B5" w:rsidRPr="00C66EF1" w:rsidRDefault="00F464B5" w:rsidP="001C1838">
      <w:pPr>
        <w:spacing w:after="120" w:line="240" w:lineRule="auto"/>
        <w:ind w:firstLine="567"/>
        <w:rPr>
          <w:rFonts w:ascii="Times New Roman" w:hAnsi="Times New Roman" w:cs="Times New Roman"/>
          <w:sz w:val="24"/>
          <w:szCs w:val="24"/>
          <w:lang w:eastAsia="ru-RU"/>
        </w:rPr>
      </w:pPr>
    </w:p>
    <w:p w:rsidR="00F464B5" w:rsidRPr="00F464B5" w:rsidRDefault="007E3C2E" w:rsidP="001C1838">
      <w:pPr>
        <w:pStyle w:val="2"/>
        <w:keepNext/>
        <w:keepLines/>
        <w:spacing w:before="0" w:after="120" w:line="240" w:lineRule="auto"/>
        <w:ind w:left="567"/>
        <w:rPr>
          <w:rFonts w:ascii="Times New Roman" w:hAnsi="Times New Roman" w:cs="Times New Roman"/>
          <w:sz w:val="24"/>
          <w:szCs w:val="24"/>
        </w:rPr>
      </w:pPr>
      <w:r>
        <w:rPr>
          <w:rFonts w:ascii="Times New Roman" w:hAnsi="Times New Roman" w:cs="Times New Roman"/>
          <w:sz w:val="24"/>
          <w:szCs w:val="24"/>
        </w:rPr>
        <w:t xml:space="preserve">2.3. </w:t>
      </w:r>
      <w:r w:rsidR="00F464B5" w:rsidRPr="00F464B5">
        <w:rPr>
          <w:rFonts w:ascii="Times New Roman" w:hAnsi="Times New Roman" w:cs="Times New Roman"/>
          <w:sz w:val="24"/>
          <w:szCs w:val="24"/>
        </w:rPr>
        <w:t>Ожидаемые результаты освоения модуля</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В результате освоения модуля слушатель будет демонстрировать:</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способность обосновывать выбор педагогической концепции школы;</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готовность и способность осуществлять анализ, целеполагание, планирование, необходимые для перехода образовательной организации от режима функционирования к режиму развития;</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способность управление финансовыми и материальными ресурсами школы, защиты интересов школы как юридического лица;</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готовность быть педагогическим лидером, который стимулирует учителей на проведени</w:t>
      </w:r>
      <w:r w:rsidR="00D83EAF">
        <w:rPr>
          <w:rFonts w:ascii="Times New Roman" w:hAnsi="Times New Roman" w:cs="Times New Roman"/>
          <w:sz w:val="24"/>
          <w:szCs w:val="24"/>
        </w:rPr>
        <w:t>е</w:t>
      </w:r>
      <w:r w:rsidRPr="00C66EF1">
        <w:rPr>
          <w:rFonts w:ascii="Times New Roman" w:hAnsi="Times New Roman" w:cs="Times New Roman"/>
          <w:sz w:val="24"/>
          <w:szCs w:val="24"/>
        </w:rPr>
        <w:t xml:space="preserve"> комплекса работ по совершенствованию образовательного процесса в рамках определенной педагогической концепции; </w:t>
      </w:r>
    </w:p>
    <w:p w:rsidR="00F464B5"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способность организации мониторинга изменений в образовательной деятельности школы и ее результатах.</w:t>
      </w:r>
    </w:p>
    <w:p w:rsidR="007E3C2E" w:rsidRPr="007E3C2E" w:rsidRDefault="007E3C2E" w:rsidP="001C1838">
      <w:pPr>
        <w:spacing w:after="120" w:line="240" w:lineRule="auto"/>
        <w:rPr>
          <w:rFonts w:ascii="Times New Roman" w:hAnsi="Times New Roman" w:cs="Times New Roman"/>
          <w:sz w:val="24"/>
          <w:szCs w:val="24"/>
        </w:rPr>
      </w:pPr>
    </w:p>
    <w:p w:rsidR="00F464B5" w:rsidRPr="00C66EF1" w:rsidRDefault="007E3C2E" w:rsidP="001C1838">
      <w:pPr>
        <w:pStyle w:val="10"/>
        <w:keepNext/>
        <w:keepLines/>
        <w:spacing w:before="0" w:after="120" w:line="240" w:lineRule="auto"/>
        <w:ind w:left="567"/>
        <w:contextualSpacing w:val="0"/>
        <w:rPr>
          <w:rFonts w:ascii="Times New Roman" w:hAnsi="Times New Roman" w:cs="Times New Roman"/>
          <w:sz w:val="24"/>
          <w:szCs w:val="24"/>
        </w:rPr>
      </w:pPr>
      <w:r>
        <w:rPr>
          <w:rFonts w:ascii="Times New Roman" w:hAnsi="Times New Roman" w:cs="Times New Roman"/>
          <w:sz w:val="24"/>
          <w:szCs w:val="24"/>
        </w:rPr>
        <w:t xml:space="preserve">3. </w:t>
      </w:r>
      <w:r w:rsidR="00F464B5" w:rsidRPr="00C66EF1">
        <w:rPr>
          <w:rFonts w:ascii="Times New Roman" w:hAnsi="Times New Roman" w:cs="Times New Roman"/>
          <w:sz w:val="24"/>
          <w:szCs w:val="24"/>
        </w:rPr>
        <w:t xml:space="preserve">Региональный модуль </w:t>
      </w:r>
    </w:p>
    <w:p w:rsidR="00F464B5" w:rsidRPr="00D83EAF" w:rsidRDefault="007E3C2E" w:rsidP="001C1838">
      <w:pPr>
        <w:pStyle w:val="2"/>
        <w:spacing w:before="0" w:after="120"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3.1</w:t>
      </w:r>
      <w:r w:rsidR="00F464B5" w:rsidRPr="00F464B5">
        <w:rPr>
          <w:rFonts w:ascii="Times New Roman" w:hAnsi="Times New Roman" w:cs="Times New Roman"/>
          <w:sz w:val="24"/>
          <w:szCs w:val="24"/>
        </w:rPr>
        <w:t xml:space="preserve">. </w:t>
      </w:r>
      <w:r w:rsidR="00F464B5" w:rsidRPr="00D83EAF">
        <w:rPr>
          <w:rFonts w:ascii="Times New Roman" w:hAnsi="Times New Roman" w:cs="Times New Roman"/>
          <w:bCs w:val="0"/>
          <w:sz w:val="24"/>
          <w:szCs w:val="24"/>
        </w:rPr>
        <w:t>Цель реализации модуля:</w:t>
      </w:r>
      <w:r w:rsidR="00F464B5" w:rsidRPr="00C66EF1">
        <w:rPr>
          <w:rFonts w:ascii="Times New Roman" w:hAnsi="Times New Roman" w:cs="Times New Roman"/>
          <w:b w:val="0"/>
          <w:bCs w:val="0"/>
          <w:sz w:val="24"/>
          <w:szCs w:val="24"/>
        </w:rPr>
        <w:t xml:space="preserve"> </w:t>
      </w:r>
      <w:r w:rsidR="00F464B5" w:rsidRPr="00D83EAF">
        <w:rPr>
          <w:rFonts w:ascii="Times New Roman" w:hAnsi="Times New Roman" w:cs="Times New Roman"/>
          <w:b w:val="0"/>
          <w:bCs w:val="0"/>
          <w:sz w:val="24"/>
          <w:szCs w:val="24"/>
        </w:rPr>
        <w:t xml:space="preserve">получение новых компетенций для определения,  обеспечения функционирования и развития образовательной организации с учетом приоритетных направлений и задач развития региональной системы образования, инициируемых местной властью изменений и локализации федеральных инициатив в территории. </w:t>
      </w:r>
    </w:p>
    <w:p w:rsidR="00F464B5" w:rsidRPr="00D83EAF" w:rsidRDefault="00D83EAF" w:rsidP="001C1838">
      <w:pPr>
        <w:pStyle w:val="2"/>
        <w:keepNext/>
        <w:keepLines/>
        <w:numPr>
          <w:ilvl w:val="1"/>
          <w:numId w:val="4"/>
        </w:numPr>
        <w:spacing w:before="0" w:after="120" w:line="240" w:lineRule="auto"/>
        <w:rPr>
          <w:rFonts w:ascii="Times New Roman" w:hAnsi="Times New Roman" w:cs="Times New Roman"/>
          <w:b w:val="0"/>
          <w:sz w:val="24"/>
          <w:szCs w:val="24"/>
        </w:rPr>
      </w:pPr>
      <w:r>
        <w:rPr>
          <w:rFonts w:ascii="Times New Roman" w:hAnsi="Times New Roman" w:cs="Times New Roman"/>
          <w:sz w:val="24"/>
          <w:szCs w:val="24"/>
        </w:rPr>
        <w:t xml:space="preserve"> </w:t>
      </w:r>
      <w:r w:rsidR="00F464B5" w:rsidRPr="00F464B5">
        <w:rPr>
          <w:rFonts w:ascii="Times New Roman" w:hAnsi="Times New Roman" w:cs="Times New Roman"/>
          <w:sz w:val="24"/>
          <w:szCs w:val="24"/>
        </w:rPr>
        <w:t xml:space="preserve">Примерный учебный план регионального модуля. </w:t>
      </w:r>
      <w:r w:rsidR="00F464B5" w:rsidRPr="00D83EAF">
        <w:rPr>
          <w:rFonts w:ascii="Times New Roman" w:hAnsi="Times New Roman" w:cs="Times New Roman"/>
          <w:b w:val="0"/>
          <w:sz w:val="24"/>
          <w:szCs w:val="24"/>
        </w:rPr>
        <w:t xml:space="preserve">Планы (содержание) занятий и самостоятельной (проектной)  работы </w:t>
      </w:r>
    </w:p>
    <w:tbl>
      <w:tblPr>
        <w:tblW w:w="55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4"/>
        <w:gridCol w:w="853"/>
        <w:gridCol w:w="993"/>
        <w:gridCol w:w="695"/>
        <w:gridCol w:w="899"/>
        <w:gridCol w:w="1191"/>
        <w:gridCol w:w="1188"/>
        <w:gridCol w:w="1127"/>
      </w:tblGrid>
      <w:tr w:rsidR="00F464B5" w:rsidRPr="00C66EF1" w:rsidTr="001C1838">
        <w:tc>
          <w:tcPr>
            <w:tcW w:w="334"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 xml:space="preserve">№ </w:t>
            </w:r>
            <w:proofErr w:type="gramStart"/>
            <w:r w:rsidRPr="00C66EF1">
              <w:rPr>
                <w:rFonts w:ascii="Times New Roman" w:hAnsi="Times New Roman" w:cs="Times New Roman"/>
                <w:b/>
                <w:sz w:val="24"/>
                <w:szCs w:val="24"/>
              </w:rPr>
              <w:t>п</w:t>
            </w:r>
            <w:proofErr w:type="gramEnd"/>
            <w:r w:rsidRPr="00C66EF1">
              <w:rPr>
                <w:rFonts w:ascii="Times New Roman" w:hAnsi="Times New Roman" w:cs="Times New Roman"/>
                <w:b/>
                <w:sz w:val="24"/>
                <w:szCs w:val="24"/>
              </w:rPr>
              <w:t>/п</w:t>
            </w:r>
          </w:p>
        </w:tc>
        <w:tc>
          <w:tcPr>
            <w:tcW w:w="1399"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Наименование разделов, модулей, циклов, дисциплин</w:t>
            </w:r>
          </w:p>
        </w:tc>
        <w:tc>
          <w:tcPr>
            <w:tcW w:w="868" w:type="pct"/>
            <w:gridSpan w:val="2"/>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Трудоемкость</w:t>
            </w:r>
          </w:p>
        </w:tc>
        <w:tc>
          <w:tcPr>
            <w:tcW w:w="1310" w:type="pct"/>
            <w:gridSpan w:val="3"/>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Объем аудиторных часов</w:t>
            </w:r>
          </w:p>
        </w:tc>
        <w:tc>
          <w:tcPr>
            <w:tcW w:w="559" w:type="pct"/>
            <w:vMerge w:val="restart"/>
            <w:vAlign w:val="center"/>
          </w:tcPr>
          <w:p w:rsidR="00F464B5" w:rsidRPr="00C66EF1" w:rsidRDefault="00F464B5" w:rsidP="001C1838">
            <w:pPr>
              <w:spacing w:after="120" w:line="240" w:lineRule="auto"/>
              <w:ind w:right="-108"/>
              <w:jc w:val="center"/>
              <w:rPr>
                <w:rFonts w:ascii="Times New Roman" w:hAnsi="Times New Roman" w:cs="Times New Roman"/>
                <w:b/>
                <w:sz w:val="24"/>
                <w:szCs w:val="24"/>
              </w:rPr>
            </w:pPr>
            <w:r w:rsidRPr="00C66EF1">
              <w:rPr>
                <w:rFonts w:ascii="Times New Roman" w:hAnsi="Times New Roman" w:cs="Times New Roman"/>
                <w:b/>
                <w:sz w:val="24"/>
                <w:szCs w:val="24"/>
              </w:rPr>
              <w:t>Обучение с использованием ДОТ</w:t>
            </w:r>
          </w:p>
        </w:tc>
        <w:tc>
          <w:tcPr>
            <w:tcW w:w="530" w:type="pct"/>
            <w:vMerge w:val="restart"/>
            <w:vAlign w:val="center"/>
          </w:tcPr>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 xml:space="preserve">Форма  </w:t>
            </w:r>
            <w:proofErr w:type="gramStart"/>
            <w:r w:rsidRPr="00C66EF1">
              <w:rPr>
                <w:rFonts w:ascii="Times New Roman" w:hAnsi="Times New Roman" w:cs="Times New Roman"/>
                <w:b/>
                <w:bCs/>
                <w:sz w:val="24"/>
                <w:szCs w:val="24"/>
              </w:rPr>
              <w:t>итогового</w:t>
            </w:r>
            <w:proofErr w:type="gramEnd"/>
          </w:p>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контроля</w:t>
            </w:r>
          </w:p>
        </w:tc>
      </w:tr>
      <w:tr w:rsidR="00F464B5" w:rsidRPr="00C66EF1" w:rsidTr="001C1838">
        <w:tc>
          <w:tcPr>
            <w:tcW w:w="334" w:type="pct"/>
            <w:vMerge/>
          </w:tcPr>
          <w:p w:rsidR="00F464B5" w:rsidRPr="00C66EF1" w:rsidRDefault="00F464B5" w:rsidP="001C1838">
            <w:pPr>
              <w:spacing w:after="120" w:line="240" w:lineRule="auto"/>
              <w:rPr>
                <w:rFonts w:ascii="Times New Roman" w:hAnsi="Times New Roman" w:cs="Times New Roman"/>
                <w:sz w:val="24"/>
                <w:szCs w:val="24"/>
              </w:rPr>
            </w:pPr>
          </w:p>
        </w:tc>
        <w:tc>
          <w:tcPr>
            <w:tcW w:w="1399" w:type="pct"/>
            <w:vMerge/>
          </w:tcPr>
          <w:p w:rsidR="00F464B5" w:rsidRPr="00C66EF1" w:rsidRDefault="00F464B5" w:rsidP="001C1838">
            <w:pPr>
              <w:spacing w:after="120" w:line="240" w:lineRule="auto"/>
              <w:rPr>
                <w:rFonts w:ascii="Times New Roman" w:hAnsi="Times New Roman" w:cs="Times New Roman"/>
                <w:sz w:val="24"/>
                <w:szCs w:val="24"/>
              </w:rPr>
            </w:pPr>
          </w:p>
        </w:tc>
        <w:tc>
          <w:tcPr>
            <w:tcW w:w="401"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зачетных единицах</w:t>
            </w:r>
          </w:p>
        </w:tc>
        <w:tc>
          <w:tcPr>
            <w:tcW w:w="467"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часах</w:t>
            </w:r>
          </w:p>
        </w:tc>
        <w:tc>
          <w:tcPr>
            <w:tcW w:w="327"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всего ауд. часов</w:t>
            </w:r>
          </w:p>
        </w:tc>
        <w:tc>
          <w:tcPr>
            <w:tcW w:w="423"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лекции</w:t>
            </w:r>
          </w:p>
        </w:tc>
        <w:tc>
          <w:tcPr>
            <w:tcW w:w="560"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семинары/</w:t>
            </w:r>
          </w:p>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практические занятия</w:t>
            </w:r>
          </w:p>
        </w:tc>
        <w:tc>
          <w:tcPr>
            <w:tcW w:w="559" w:type="pct"/>
            <w:vMerge/>
          </w:tcPr>
          <w:p w:rsidR="00F464B5" w:rsidRPr="00C66EF1" w:rsidRDefault="00F464B5" w:rsidP="001C1838">
            <w:pPr>
              <w:spacing w:after="120" w:line="240" w:lineRule="auto"/>
              <w:jc w:val="center"/>
              <w:rPr>
                <w:rFonts w:ascii="Times New Roman" w:hAnsi="Times New Roman" w:cs="Times New Roman"/>
                <w:sz w:val="24"/>
                <w:szCs w:val="24"/>
              </w:rPr>
            </w:pPr>
          </w:p>
        </w:tc>
        <w:tc>
          <w:tcPr>
            <w:tcW w:w="530" w:type="pct"/>
            <w:vMerge/>
          </w:tcPr>
          <w:p w:rsidR="00F464B5" w:rsidRPr="00C66EF1" w:rsidRDefault="00F464B5" w:rsidP="001C1838">
            <w:pPr>
              <w:spacing w:after="120" w:line="240" w:lineRule="auto"/>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1</w:t>
            </w:r>
          </w:p>
        </w:tc>
        <w:tc>
          <w:tcPr>
            <w:tcW w:w="1399"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w:t>
            </w:r>
          </w:p>
        </w:tc>
        <w:tc>
          <w:tcPr>
            <w:tcW w:w="401"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3</w:t>
            </w:r>
          </w:p>
        </w:tc>
        <w:tc>
          <w:tcPr>
            <w:tcW w:w="46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4</w:t>
            </w:r>
          </w:p>
        </w:tc>
        <w:tc>
          <w:tcPr>
            <w:tcW w:w="327" w:type="pct"/>
            <w:shd w:val="clear" w:color="auto" w:fill="auto"/>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5</w:t>
            </w:r>
          </w:p>
        </w:tc>
        <w:tc>
          <w:tcPr>
            <w:tcW w:w="423"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6</w:t>
            </w:r>
          </w:p>
        </w:tc>
        <w:tc>
          <w:tcPr>
            <w:tcW w:w="560"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7</w:t>
            </w:r>
          </w:p>
        </w:tc>
        <w:tc>
          <w:tcPr>
            <w:tcW w:w="559"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8</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9</w:t>
            </w: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I</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hAnsi="Times New Roman" w:cs="Times New Roman"/>
                <w:b/>
                <w:bCs/>
                <w:sz w:val="24"/>
                <w:szCs w:val="24"/>
              </w:rPr>
              <w:t>Приоритетные направлений и задачи развития региональной системы образования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57</w:t>
            </w:r>
          </w:p>
        </w:tc>
        <w:tc>
          <w:tcPr>
            <w:tcW w:w="32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30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24</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27</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highlight w:val="yellow"/>
              </w:rPr>
            </w:pPr>
            <w:r w:rsidRPr="00D83EAF">
              <w:rPr>
                <w:rFonts w:ascii="Times New Roman" w:hAnsi="Times New Roman" w:cs="Times New Roman"/>
                <w:sz w:val="24"/>
                <w:szCs w:val="24"/>
              </w:rPr>
              <w:t>зачет</w:t>
            </w: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1.1</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lang w:val="en-US"/>
              </w:rPr>
            </w:pPr>
            <w:r w:rsidRPr="00D83EAF">
              <w:rPr>
                <w:rFonts w:ascii="Times New Roman" w:hAnsi="Times New Roman" w:cs="Times New Roman"/>
                <w:sz w:val="24"/>
                <w:szCs w:val="24"/>
                <w:lang w:val="en-US"/>
              </w:rPr>
              <w:t>1</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lang w:val="en-US"/>
              </w:rPr>
            </w:pPr>
            <w:r w:rsidRPr="00D83EAF">
              <w:rPr>
                <w:rFonts w:ascii="Times New Roman" w:hAnsi="Times New Roman" w:cs="Times New Roman"/>
                <w:sz w:val="24"/>
                <w:szCs w:val="24"/>
                <w:lang w:val="en-US"/>
              </w:rPr>
              <w:t>38</w:t>
            </w:r>
          </w:p>
        </w:tc>
        <w:tc>
          <w:tcPr>
            <w:tcW w:w="32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lang w:val="en-US"/>
              </w:rPr>
            </w:pPr>
            <w:r w:rsidRPr="00D83EAF">
              <w:rPr>
                <w:rFonts w:ascii="Times New Roman" w:hAnsi="Times New Roman" w:cs="Times New Roman"/>
                <w:bCs/>
                <w:color w:val="000000"/>
                <w:sz w:val="24"/>
                <w:szCs w:val="24"/>
                <w:lang w:val="en-US"/>
              </w:rPr>
              <w:t>20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lang w:val="en-US"/>
              </w:rPr>
            </w:pPr>
            <w:r w:rsidRPr="00D83EAF">
              <w:rPr>
                <w:rFonts w:ascii="Times New Roman" w:hAnsi="Times New Roman" w:cs="Times New Roman"/>
                <w:bCs/>
                <w:color w:val="000000"/>
                <w:sz w:val="24"/>
                <w:szCs w:val="24"/>
                <w:lang w:val="en-US"/>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16</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18</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1.1.2</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Федеральные образовательные инициативы и их локализация в условиях региона</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lastRenderedPageBreak/>
              <w:t>1</w:t>
            </w:r>
            <w:r w:rsidRPr="00C66EF1">
              <w:rPr>
                <w:rFonts w:ascii="Times New Roman" w:hAnsi="Times New Roman" w:cs="Times New Roman"/>
                <w:sz w:val="24"/>
                <w:szCs w:val="24"/>
                <w:lang w:val="en-US"/>
              </w:rPr>
              <w:t>.</w:t>
            </w:r>
            <w:r w:rsidRPr="00C66EF1">
              <w:rPr>
                <w:rFonts w:ascii="Times New Roman" w:hAnsi="Times New Roman" w:cs="Times New Roman"/>
                <w:sz w:val="24"/>
                <w:szCs w:val="24"/>
              </w:rPr>
              <w:t>1.2</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eastAsia="Times New Roman" w:hAnsi="Times New Roman" w:cs="Times New Roman"/>
                <w:color w:val="000000"/>
                <w:sz w:val="24"/>
                <w:szCs w:val="24"/>
                <w:lang w:eastAsia="ru-RU"/>
              </w:rPr>
              <w:t>Нормативно-правовое обеспечение региональной системы образования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w:t>
            </w:r>
          </w:p>
        </w:tc>
        <w:tc>
          <w:tcPr>
            <w:tcW w:w="1399" w:type="pct"/>
          </w:tcPr>
          <w:p w:rsidR="00F464B5" w:rsidRPr="00C66EF1" w:rsidRDefault="00F464B5" w:rsidP="001C1838">
            <w:pPr>
              <w:spacing w:after="120" w:line="240" w:lineRule="auto"/>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lang w:val="en-US"/>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10</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9</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color w:val="000000"/>
                <w:sz w:val="24"/>
                <w:szCs w:val="24"/>
                <w:lang w:eastAsia="ru-RU"/>
              </w:rPr>
              <w:t>Особенности бюджетирования образовательной организации в условиях региона</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1.2.2</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color w:val="000000"/>
                <w:sz w:val="24"/>
                <w:szCs w:val="24"/>
                <w:lang w:eastAsia="ru-RU"/>
              </w:rPr>
              <w:t>Подготовка образовательной организации</w:t>
            </w:r>
            <w:r w:rsidRPr="00356180">
              <w:rPr>
                <w:rFonts w:ascii="Times New Roman" w:eastAsia="Times New Roman" w:hAnsi="Times New Roman" w:cs="Times New Roman"/>
                <w:color w:val="000000"/>
                <w:sz w:val="24"/>
                <w:szCs w:val="24"/>
                <w:lang w:eastAsia="ru-RU"/>
              </w:rPr>
              <w:t xml:space="preserve"> к прохождению процедуры аттестации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II</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66EF1">
              <w:rPr>
                <w:rFonts w:ascii="Times New Roman" w:eastAsia="Times New Roman" w:hAnsi="Times New Roman" w:cs="Times New Roman"/>
                <w:b/>
                <w:color w:val="000000"/>
                <w:sz w:val="24"/>
                <w:szCs w:val="24"/>
                <w:lang w:eastAsia="ru-RU"/>
              </w:rPr>
              <w:t>Обеспечение качества образования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зачет</w:t>
            </w: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2.1.1</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rPr>
            </w:pPr>
            <w:r w:rsidRPr="00356180">
              <w:rPr>
                <w:rFonts w:ascii="Times New Roman" w:eastAsia="Times New Roman" w:hAnsi="Times New Roman" w:cs="Times New Roman"/>
                <w:color w:val="000000"/>
                <w:sz w:val="24"/>
                <w:szCs w:val="24"/>
                <w:lang w:eastAsia="ru-RU"/>
              </w:rPr>
              <w:t>Программирование управленческой деятельности по инициированию проектов воспитания и их реализации.</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rPr>
            </w:pPr>
            <w:r w:rsidRPr="00C66EF1">
              <w:rPr>
                <w:rFonts w:ascii="Times New Roman" w:hAnsi="Times New Roman" w:cs="Times New Roman"/>
                <w:b/>
                <w:sz w:val="24"/>
                <w:szCs w:val="24"/>
              </w:rPr>
              <w:t>2.2</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2.1.1</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lang w:eastAsia="ru-RU"/>
              </w:rPr>
            </w:pPr>
            <w:r w:rsidRPr="00356180">
              <w:rPr>
                <w:rFonts w:ascii="Times New Roman" w:eastAsia="Times New Roman" w:hAnsi="Times New Roman" w:cs="Times New Roman"/>
                <w:color w:val="000000"/>
                <w:sz w:val="24"/>
                <w:szCs w:val="24"/>
                <w:lang w:eastAsia="ru-RU"/>
              </w:rPr>
              <w:t>Мониторинг качества образования</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2.1.2</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Социальное проектирование</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2.1.3</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ИКТ в управлении образовательной организацией</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2.1.4</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sidRPr="00C66EF1">
              <w:rPr>
                <w:rFonts w:ascii="Times New Roman" w:eastAsia="Times New Roman" w:hAnsi="Times New Roman" w:cs="Times New Roman"/>
                <w:color w:val="000000"/>
                <w:sz w:val="24"/>
                <w:szCs w:val="24"/>
                <w:lang w:eastAsia="ru-RU"/>
              </w:rPr>
              <w:t>Школа информационного общества:</w:t>
            </w:r>
            <w:r w:rsidRPr="00356180">
              <w:rPr>
                <w:rFonts w:ascii="Times New Roman" w:eastAsia="Times New Roman" w:hAnsi="Times New Roman" w:cs="Times New Roman"/>
                <w:color w:val="000000"/>
                <w:sz w:val="24"/>
                <w:szCs w:val="24"/>
                <w:lang w:eastAsia="ru-RU"/>
              </w:rPr>
              <w:t xml:space="preserve"> </w:t>
            </w:r>
            <w:r w:rsidRPr="00C66EF1">
              <w:rPr>
                <w:rFonts w:ascii="Times New Roman" w:eastAsia="Times New Roman" w:hAnsi="Times New Roman" w:cs="Times New Roman"/>
                <w:color w:val="000000"/>
                <w:sz w:val="24"/>
                <w:szCs w:val="24"/>
                <w:lang w:eastAsia="ru-RU"/>
              </w:rPr>
              <w:t>п</w:t>
            </w:r>
            <w:r w:rsidRPr="00356180">
              <w:rPr>
                <w:rFonts w:ascii="Times New Roman" w:eastAsia="Times New Roman" w:hAnsi="Times New Roman" w:cs="Times New Roman"/>
                <w:color w:val="000000"/>
                <w:sz w:val="24"/>
                <w:szCs w:val="24"/>
                <w:lang w:eastAsia="ru-RU"/>
              </w:rPr>
              <w:t>онятие о новом качестве образования</w:t>
            </w:r>
            <w:r w:rsidRPr="00C66EF1">
              <w:rPr>
                <w:rFonts w:ascii="Times New Roman" w:eastAsia="Times New Roman" w:hAnsi="Times New Roman" w:cs="Times New Roman"/>
                <w:color w:val="000000"/>
                <w:sz w:val="24"/>
                <w:szCs w:val="24"/>
                <w:lang w:eastAsia="ru-RU"/>
              </w:rPr>
              <w:t>.</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8</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7</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III</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Практика </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14</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12</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5</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r w:rsidRPr="00D83EAF">
              <w:rPr>
                <w:rFonts w:ascii="Times New Roman" w:hAnsi="Times New Roman" w:cs="Times New Roman"/>
                <w:sz w:val="24"/>
                <w:szCs w:val="24"/>
              </w:rPr>
              <w:t>зачет</w:t>
            </w: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Мастер-классы</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19</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13</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0</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Итоговая  аттестация:</w:t>
            </w:r>
          </w:p>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подготовка и защита  аттестационной работы</w:t>
            </w:r>
          </w:p>
        </w:tc>
        <w:tc>
          <w:tcPr>
            <w:tcW w:w="401"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rPr>
            </w:pPr>
            <w:r w:rsidRPr="00D83EAF">
              <w:rPr>
                <w:rFonts w:ascii="Times New Roman" w:hAnsi="Times New Roman" w:cs="Times New Roman"/>
                <w:sz w:val="24"/>
                <w:szCs w:val="24"/>
              </w:rPr>
              <w:t>0,5</w:t>
            </w:r>
          </w:p>
        </w:tc>
        <w:tc>
          <w:tcPr>
            <w:tcW w:w="467" w:type="pct"/>
            <w:shd w:val="clear" w:color="auto" w:fill="auto"/>
            <w:vAlign w:val="center"/>
          </w:tcPr>
          <w:p w:rsidR="00F464B5" w:rsidRPr="00D83EAF" w:rsidRDefault="00F464B5" w:rsidP="001C1838">
            <w:pPr>
              <w:spacing w:after="120" w:line="240" w:lineRule="auto"/>
              <w:ind w:right="-108"/>
              <w:jc w:val="center"/>
              <w:rPr>
                <w:rFonts w:ascii="Times New Roman" w:hAnsi="Times New Roman" w:cs="Times New Roman"/>
                <w:sz w:val="24"/>
                <w:szCs w:val="24"/>
                <w:highlight w:val="yellow"/>
              </w:rPr>
            </w:pPr>
            <w:r w:rsidRPr="00D83EAF">
              <w:rPr>
                <w:rFonts w:ascii="Times New Roman" w:hAnsi="Times New Roman" w:cs="Times New Roman"/>
                <w:sz w:val="24"/>
                <w:szCs w:val="24"/>
              </w:rPr>
              <w:t>19</w:t>
            </w:r>
          </w:p>
        </w:tc>
        <w:tc>
          <w:tcPr>
            <w:tcW w:w="327"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6</w:t>
            </w:r>
          </w:p>
        </w:tc>
        <w:tc>
          <w:tcPr>
            <w:tcW w:w="423"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2</w:t>
            </w:r>
          </w:p>
        </w:tc>
        <w:tc>
          <w:tcPr>
            <w:tcW w:w="560"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4</w:t>
            </w:r>
          </w:p>
        </w:tc>
        <w:tc>
          <w:tcPr>
            <w:tcW w:w="559" w:type="pct"/>
            <w:vAlign w:val="center"/>
          </w:tcPr>
          <w:p w:rsidR="00F464B5" w:rsidRPr="00D83EAF" w:rsidRDefault="00F464B5" w:rsidP="001C1838">
            <w:pPr>
              <w:spacing w:after="120" w:line="240" w:lineRule="auto"/>
              <w:jc w:val="center"/>
              <w:rPr>
                <w:rFonts w:ascii="Times New Roman" w:hAnsi="Times New Roman" w:cs="Times New Roman"/>
                <w:bCs/>
                <w:color w:val="000000"/>
                <w:sz w:val="24"/>
                <w:szCs w:val="24"/>
              </w:rPr>
            </w:pPr>
            <w:r w:rsidRPr="00D83EAF">
              <w:rPr>
                <w:rFonts w:ascii="Times New Roman" w:hAnsi="Times New Roman" w:cs="Times New Roman"/>
                <w:bCs/>
                <w:color w:val="000000"/>
                <w:sz w:val="24"/>
                <w:szCs w:val="24"/>
              </w:rPr>
              <w:t>13</w:t>
            </w:r>
          </w:p>
        </w:tc>
        <w:tc>
          <w:tcPr>
            <w:tcW w:w="530" w:type="pct"/>
            <w:vAlign w:val="center"/>
          </w:tcPr>
          <w:p w:rsidR="00F464B5" w:rsidRPr="00D83EAF" w:rsidRDefault="00F464B5" w:rsidP="001C1838">
            <w:pPr>
              <w:spacing w:after="120" w:line="240" w:lineRule="auto"/>
              <w:jc w:val="center"/>
              <w:rPr>
                <w:rFonts w:ascii="Times New Roman" w:hAnsi="Times New Roman" w:cs="Times New Roman"/>
                <w:sz w:val="24"/>
                <w:szCs w:val="24"/>
                <w:highlight w:val="yellow"/>
              </w:rPr>
            </w:pPr>
            <w:r w:rsidRPr="00D83EAF">
              <w:rPr>
                <w:rFonts w:ascii="Times New Roman" w:hAnsi="Times New Roman" w:cs="Times New Roman"/>
                <w:sz w:val="24"/>
                <w:szCs w:val="24"/>
              </w:rPr>
              <w:t>зачет</w:t>
            </w:r>
          </w:p>
        </w:tc>
      </w:tr>
      <w:tr w:rsidR="00F464B5" w:rsidRPr="00C66EF1" w:rsidTr="001C1838">
        <w:tc>
          <w:tcPr>
            <w:tcW w:w="334" w:type="pct"/>
          </w:tcPr>
          <w:p w:rsidR="00F464B5" w:rsidRPr="00C66EF1" w:rsidRDefault="00F464B5" w:rsidP="001C1838">
            <w:pPr>
              <w:spacing w:after="120" w:line="240" w:lineRule="auto"/>
              <w:rPr>
                <w:rFonts w:ascii="Times New Roman" w:hAnsi="Times New Roman" w:cs="Times New Roman"/>
                <w:b/>
                <w:sz w:val="24"/>
                <w:szCs w:val="24"/>
              </w:rPr>
            </w:pP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ИТОГО: </w:t>
            </w:r>
          </w:p>
        </w:tc>
        <w:tc>
          <w:tcPr>
            <w:tcW w:w="401"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4</w:t>
            </w:r>
          </w:p>
        </w:tc>
        <w:tc>
          <w:tcPr>
            <w:tcW w:w="467"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pacing w:val="-20"/>
                <w:sz w:val="24"/>
                <w:szCs w:val="24"/>
                <w:highlight w:val="yellow"/>
                <w:lang w:val="en-US"/>
              </w:rPr>
            </w:pPr>
            <w:r w:rsidRPr="00C66EF1">
              <w:rPr>
                <w:rFonts w:ascii="Times New Roman" w:hAnsi="Times New Roman" w:cs="Times New Roman"/>
                <w:b/>
                <w:spacing w:val="-20"/>
                <w:sz w:val="24"/>
                <w:szCs w:val="24"/>
                <w:lang w:val="en-US"/>
              </w:rPr>
              <w:t>152</w:t>
            </w:r>
          </w:p>
        </w:tc>
        <w:tc>
          <w:tcPr>
            <w:tcW w:w="327" w:type="pct"/>
            <w:vAlign w:val="center"/>
          </w:tcPr>
          <w:p w:rsidR="00F464B5" w:rsidRPr="00C66EF1" w:rsidRDefault="00F464B5" w:rsidP="001C1838">
            <w:pPr>
              <w:spacing w:after="120" w:line="240" w:lineRule="auto"/>
              <w:jc w:val="center"/>
              <w:rPr>
                <w:rFonts w:ascii="Times New Roman" w:hAnsi="Times New Roman" w:cs="Times New Roman"/>
                <w:b/>
                <w:bCs/>
                <w:color w:val="000000"/>
                <w:sz w:val="24"/>
                <w:szCs w:val="24"/>
              </w:rPr>
            </w:pPr>
            <w:r w:rsidRPr="00C66EF1">
              <w:rPr>
                <w:rFonts w:ascii="Times New Roman" w:hAnsi="Times New Roman" w:cs="Times New Roman"/>
                <w:b/>
                <w:bCs/>
                <w:color w:val="000000"/>
                <w:sz w:val="24"/>
                <w:szCs w:val="24"/>
              </w:rPr>
              <w:t>93</w:t>
            </w:r>
          </w:p>
        </w:tc>
        <w:tc>
          <w:tcPr>
            <w:tcW w:w="423" w:type="pct"/>
            <w:vAlign w:val="center"/>
          </w:tcPr>
          <w:p w:rsidR="00F464B5" w:rsidRPr="00C66EF1" w:rsidRDefault="00F464B5" w:rsidP="001C1838">
            <w:pPr>
              <w:spacing w:after="120" w:line="240" w:lineRule="auto"/>
              <w:jc w:val="center"/>
              <w:rPr>
                <w:rFonts w:ascii="Times New Roman" w:hAnsi="Times New Roman" w:cs="Times New Roman"/>
                <w:b/>
                <w:bCs/>
                <w:color w:val="000000"/>
                <w:sz w:val="24"/>
                <w:szCs w:val="24"/>
              </w:rPr>
            </w:pPr>
            <w:r w:rsidRPr="00C66EF1">
              <w:rPr>
                <w:rFonts w:ascii="Times New Roman" w:hAnsi="Times New Roman" w:cs="Times New Roman"/>
                <w:b/>
                <w:bCs/>
                <w:color w:val="000000"/>
                <w:sz w:val="24"/>
                <w:szCs w:val="24"/>
              </w:rPr>
              <w:t>24</w:t>
            </w:r>
          </w:p>
        </w:tc>
        <w:tc>
          <w:tcPr>
            <w:tcW w:w="560" w:type="pct"/>
            <w:vAlign w:val="center"/>
          </w:tcPr>
          <w:p w:rsidR="00F464B5" w:rsidRPr="00C66EF1" w:rsidRDefault="00F464B5" w:rsidP="001C1838">
            <w:pPr>
              <w:spacing w:after="120" w:line="240" w:lineRule="auto"/>
              <w:jc w:val="center"/>
              <w:rPr>
                <w:rFonts w:ascii="Times New Roman" w:hAnsi="Times New Roman" w:cs="Times New Roman"/>
                <w:b/>
                <w:bCs/>
                <w:color w:val="000000"/>
                <w:sz w:val="24"/>
                <w:szCs w:val="24"/>
              </w:rPr>
            </w:pPr>
            <w:r w:rsidRPr="00C66EF1">
              <w:rPr>
                <w:rFonts w:ascii="Times New Roman" w:hAnsi="Times New Roman" w:cs="Times New Roman"/>
                <w:b/>
                <w:bCs/>
                <w:color w:val="000000"/>
                <w:sz w:val="24"/>
                <w:szCs w:val="24"/>
              </w:rPr>
              <w:t>69</w:t>
            </w:r>
          </w:p>
        </w:tc>
        <w:tc>
          <w:tcPr>
            <w:tcW w:w="559" w:type="pct"/>
            <w:vAlign w:val="center"/>
          </w:tcPr>
          <w:p w:rsidR="00F464B5" w:rsidRPr="00C66EF1" w:rsidRDefault="00F464B5" w:rsidP="001C1838">
            <w:pPr>
              <w:spacing w:after="120" w:line="240" w:lineRule="auto"/>
              <w:jc w:val="center"/>
              <w:rPr>
                <w:rFonts w:ascii="Times New Roman" w:hAnsi="Times New Roman" w:cs="Times New Roman"/>
                <w:b/>
                <w:bCs/>
                <w:color w:val="000000"/>
                <w:sz w:val="24"/>
                <w:szCs w:val="24"/>
              </w:rPr>
            </w:pPr>
            <w:r w:rsidRPr="00C66EF1">
              <w:rPr>
                <w:rFonts w:ascii="Times New Roman" w:hAnsi="Times New Roman" w:cs="Times New Roman"/>
                <w:b/>
                <w:bCs/>
                <w:color w:val="000000"/>
                <w:sz w:val="24"/>
                <w:szCs w:val="24"/>
              </w:rPr>
              <w:t>59</w:t>
            </w:r>
          </w:p>
        </w:tc>
        <w:tc>
          <w:tcPr>
            <w:tcW w:w="530" w:type="pct"/>
          </w:tcPr>
          <w:p w:rsidR="00F464B5" w:rsidRPr="00C66EF1" w:rsidRDefault="00F464B5" w:rsidP="001C1838">
            <w:pPr>
              <w:spacing w:after="120" w:line="240" w:lineRule="auto"/>
              <w:rPr>
                <w:rFonts w:ascii="Times New Roman" w:hAnsi="Times New Roman" w:cs="Times New Roman"/>
                <w:b/>
                <w:spacing w:val="-20"/>
                <w:sz w:val="24"/>
                <w:szCs w:val="24"/>
                <w:highlight w:val="yellow"/>
              </w:rPr>
            </w:pPr>
          </w:p>
        </w:tc>
      </w:tr>
    </w:tbl>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F464B5" w:rsidRDefault="007E3C2E" w:rsidP="001C1838">
      <w:pPr>
        <w:pStyle w:val="2"/>
        <w:keepNext/>
        <w:keepLines/>
        <w:numPr>
          <w:ilvl w:val="1"/>
          <w:numId w:val="4"/>
        </w:numPr>
        <w:spacing w:before="0" w:after="12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 </w:t>
      </w:r>
      <w:r w:rsidR="00F464B5" w:rsidRPr="00F464B5">
        <w:rPr>
          <w:rFonts w:ascii="Times New Roman" w:hAnsi="Times New Roman" w:cs="Times New Roman"/>
          <w:sz w:val="24"/>
          <w:szCs w:val="24"/>
        </w:rPr>
        <w:t>Ожидаемые результаты регионального модуля</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В результате освоения модуля слушатель будет демонстрировать:</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bCs/>
          <w:sz w:val="24"/>
          <w:szCs w:val="24"/>
        </w:rPr>
        <w:t>понимание приоритетных направлений и задач развития региональной системы образования, инициируемых местной властью изменений и локализации федеральных инициатив в территории;</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 xml:space="preserve">способность определять задачи развития организации, осуществлять анализ, целеполагание, планирование, необходимые </w:t>
      </w:r>
      <w:r w:rsidRPr="00C66EF1">
        <w:rPr>
          <w:rFonts w:ascii="Times New Roman" w:hAnsi="Times New Roman" w:cs="Times New Roman"/>
          <w:bCs/>
          <w:sz w:val="24"/>
          <w:szCs w:val="24"/>
        </w:rPr>
        <w:t>с учетом приоритетных направлений и задач развития региональной системы образования;</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bCs/>
          <w:sz w:val="24"/>
          <w:szCs w:val="24"/>
        </w:rPr>
        <w:t>готовность и способность осуществлять выбор образовательных программ, корректировать программу развития организации и отдельных проектов с учетом инициируемых региональной властью изменений и локализации федеральных образовательных инициатив.</w:t>
      </w:r>
    </w:p>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 xml:space="preserve"> </w:t>
      </w:r>
    </w:p>
    <w:p w:rsidR="00F464B5" w:rsidRPr="00C66EF1" w:rsidRDefault="00F464B5" w:rsidP="001C1838">
      <w:pPr>
        <w:pStyle w:val="10"/>
        <w:keepNext/>
        <w:keepLines/>
        <w:numPr>
          <w:ilvl w:val="0"/>
          <w:numId w:val="4"/>
        </w:numPr>
        <w:spacing w:before="0" w:after="120" w:line="240" w:lineRule="auto"/>
        <w:contextualSpacing w:val="0"/>
        <w:rPr>
          <w:rFonts w:ascii="Times New Roman" w:hAnsi="Times New Roman" w:cs="Times New Roman"/>
          <w:sz w:val="24"/>
          <w:szCs w:val="24"/>
        </w:rPr>
      </w:pPr>
      <w:r w:rsidRPr="00C66EF1">
        <w:rPr>
          <w:rFonts w:ascii="Times New Roman" w:hAnsi="Times New Roman" w:cs="Times New Roman"/>
          <w:sz w:val="24"/>
          <w:szCs w:val="24"/>
        </w:rPr>
        <w:t xml:space="preserve">  Адресный модуль</w:t>
      </w:r>
    </w:p>
    <w:p w:rsidR="00F464B5" w:rsidRPr="00D83EAF" w:rsidRDefault="007E3C2E" w:rsidP="001C1838">
      <w:pPr>
        <w:pStyle w:val="2"/>
        <w:keepNext/>
        <w:keepLines/>
        <w:numPr>
          <w:ilvl w:val="1"/>
          <w:numId w:val="3"/>
        </w:numPr>
        <w:spacing w:before="0" w:after="120" w:line="240" w:lineRule="auto"/>
        <w:ind w:left="0" w:firstLine="420"/>
        <w:rPr>
          <w:rFonts w:ascii="Times New Roman" w:hAnsi="Times New Roman" w:cs="Times New Roman"/>
          <w:b w:val="0"/>
          <w:sz w:val="24"/>
          <w:szCs w:val="24"/>
        </w:rPr>
      </w:pPr>
      <w:r w:rsidRPr="00D83EAF">
        <w:rPr>
          <w:rFonts w:ascii="Times New Roman" w:hAnsi="Times New Roman" w:cs="Times New Roman"/>
          <w:sz w:val="24"/>
          <w:szCs w:val="24"/>
        </w:rPr>
        <w:t xml:space="preserve"> </w:t>
      </w:r>
      <w:proofErr w:type="gramStart"/>
      <w:r w:rsidR="00F464B5" w:rsidRPr="00D83EAF">
        <w:rPr>
          <w:rFonts w:ascii="Times New Roman" w:hAnsi="Times New Roman" w:cs="Times New Roman"/>
          <w:sz w:val="24"/>
          <w:szCs w:val="24"/>
        </w:rPr>
        <w:t xml:space="preserve">Цель реализации модуля: </w:t>
      </w:r>
      <w:r w:rsidR="00F464B5" w:rsidRPr="00D83EAF">
        <w:rPr>
          <w:rFonts w:ascii="Times New Roman" w:hAnsi="Times New Roman" w:cs="Times New Roman"/>
          <w:b w:val="0"/>
          <w:sz w:val="24"/>
          <w:szCs w:val="24"/>
        </w:rPr>
        <w:t>получение новых компетенций, обеспечивающих результативность работы директора, принадлежащего к определенной целевой группе (молодые директора сельских малокомплектных школ,  руководители создаваемых территориальных образовательных комплексов  и т.д.), в зависимости от индивидуальных уровня его подготовки и стажа, профессиональных и личностных качеств, характеристик организации, которую  он возглавляет, внешних контекстных факторов.</w:t>
      </w:r>
      <w:proofErr w:type="gramEnd"/>
    </w:p>
    <w:p w:rsidR="00F464B5" w:rsidRPr="00D83EAF" w:rsidRDefault="007E3C2E" w:rsidP="001C1838">
      <w:pPr>
        <w:pStyle w:val="2"/>
        <w:keepNext/>
        <w:keepLines/>
        <w:numPr>
          <w:ilvl w:val="1"/>
          <w:numId w:val="3"/>
        </w:numPr>
        <w:spacing w:before="0" w:after="120" w:line="240" w:lineRule="auto"/>
        <w:rPr>
          <w:rFonts w:ascii="Times New Roman" w:hAnsi="Times New Roman" w:cs="Times New Roman"/>
          <w:b w:val="0"/>
          <w:sz w:val="24"/>
          <w:szCs w:val="24"/>
        </w:rPr>
      </w:pPr>
      <w:r>
        <w:rPr>
          <w:rFonts w:ascii="Times New Roman" w:hAnsi="Times New Roman" w:cs="Times New Roman"/>
          <w:sz w:val="24"/>
          <w:szCs w:val="24"/>
        </w:rPr>
        <w:t xml:space="preserve"> </w:t>
      </w:r>
      <w:r w:rsidR="00F464B5" w:rsidRPr="00F464B5">
        <w:rPr>
          <w:rFonts w:ascii="Times New Roman" w:hAnsi="Times New Roman" w:cs="Times New Roman"/>
          <w:sz w:val="24"/>
          <w:szCs w:val="24"/>
        </w:rPr>
        <w:t xml:space="preserve">Примерный учебный план адресного модуля. </w:t>
      </w:r>
      <w:r w:rsidR="00F464B5" w:rsidRPr="00D83EAF">
        <w:rPr>
          <w:rFonts w:ascii="Times New Roman" w:hAnsi="Times New Roman" w:cs="Times New Roman"/>
          <w:b w:val="0"/>
          <w:sz w:val="24"/>
          <w:szCs w:val="24"/>
        </w:rPr>
        <w:t xml:space="preserve">Планы (содержание) занятий и самостоятельной (проектной)  работы </w:t>
      </w:r>
    </w:p>
    <w:tbl>
      <w:tblPr>
        <w:tblW w:w="55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74"/>
        <w:gridCol w:w="853"/>
        <w:gridCol w:w="855"/>
        <w:gridCol w:w="833"/>
        <w:gridCol w:w="899"/>
        <w:gridCol w:w="1191"/>
        <w:gridCol w:w="1188"/>
        <w:gridCol w:w="1127"/>
      </w:tblGrid>
      <w:tr w:rsidR="00F464B5" w:rsidRPr="00C66EF1" w:rsidTr="007E3C2E">
        <w:tc>
          <w:tcPr>
            <w:tcW w:w="334"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 xml:space="preserve">№ </w:t>
            </w:r>
            <w:proofErr w:type="gramStart"/>
            <w:r w:rsidRPr="00C66EF1">
              <w:rPr>
                <w:rFonts w:ascii="Times New Roman" w:hAnsi="Times New Roman" w:cs="Times New Roman"/>
                <w:b/>
                <w:sz w:val="24"/>
                <w:szCs w:val="24"/>
              </w:rPr>
              <w:t>п</w:t>
            </w:r>
            <w:proofErr w:type="gramEnd"/>
            <w:r w:rsidRPr="00C66EF1">
              <w:rPr>
                <w:rFonts w:ascii="Times New Roman" w:hAnsi="Times New Roman" w:cs="Times New Roman"/>
                <w:b/>
                <w:sz w:val="24"/>
                <w:szCs w:val="24"/>
              </w:rPr>
              <w:t>/п</w:t>
            </w:r>
          </w:p>
        </w:tc>
        <w:tc>
          <w:tcPr>
            <w:tcW w:w="1399"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Наименование разделов, модулей, циклов, дисциплин</w:t>
            </w:r>
          </w:p>
        </w:tc>
        <w:tc>
          <w:tcPr>
            <w:tcW w:w="803" w:type="pct"/>
            <w:gridSpan w:val="2"/>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Трудоемкость</w:t>
            </w:r>
          </w:p>
        </w:tc>
        <w:tc>
          <w:tcPr>
            <w:tcW w:w="1375" w:type="pct"/>
            <w:gridSpan w:val="3"/>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Объем аудиторных часов</w:t>
            </w:r>
          </w:p>
        </w:tc>
        <w:tc>
          <w:tcPr>
            <w:tcW w:w="559" w:type="pct"/>
            <w:vMerge w:val="restart"/>
            <w:vAlign w:val="center"/>
          </w:tcPr>
          <w:p w:rsidR="00F464B5" w:rsidRPr="00C66EF1" w:rsidRDefault="00F464B5" w:rsidP="001C1838">
            <w:pPr>
              <w:spacing w:after="120" w:line="240" w:lineRule="auto"/>
              <w:ind w:right="-108"/>
              <w:jc w:val="center"/>
              <w:rPr>
                <w:rFonts w:ascii="Times New Roman" w:hAnsi="Times New Roman" w:cs="Times New Roman"/>
                <w:b/>
                <w:sz w:val="24"/>
                <w:szCs w:val="24"/>
              </w:rPr>
            </w:pPr>
            <w:r w:rsidRPr="00C66EF1">
              <w:rPr>
                <w:rFonts w:ascii="Times New Roman" w:hAnsi="Times New Roman" w:cs="Times New Roman"/>
                <w:b/>
                <w:sz w:val="24"/>
                <w:szCs w:val="24"/>
              </w:rPr>
              <w:t>Обучение с использованием ДОТ</w:t>
            </w:r>
          </w:p>
        </w:tc>
        <w:tc>
          <w:tcPr>
            <w:tcW w:w="530" w:type="pct"/>
            <w:vMerge w:val="restart"/>
            <w:vAlign w:val="center"/>
          </w:tcPr>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 xml:space="preserve">Форма  </w:t>
            </w:r>
            <w:proofErr w:type="gramStart"/>
            <w:r w:rsidRPr="00C66EF1">
              <w:rPr>
                <w:rFonts w:ascii="Times New Roman" w:hAnsi="Times New Roman" w:cs="Times New Roman"/>
                <w:b/>
                <w:bCs/>
                <w:sz w:val="24"/>
                <w:szCs w:val="24"/>
              </w:rPr>
              <w:t>итогового</w:t>
            </w:r>
            <w:proofErr w:type="gramEnd"/>
          </w:p>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контроля</w:t>
            </w:r>
          </w:p>
        </w:tc>
      </w:tr>
      <w:tr w:rsidR="00F464B5" w:rsidRPr="00C66EF1" w:rsidTr="007E3C2E">
        <w:tc>
          <w:tcPr>
            <w:tcW w:w="334" w:type="pct"/>
            <w:vMerge/>
          </w:tcPr>
          <w:p w:rsidR="00F464B5" w:rsidRPr="00C66EF1" w:rsidRDefault="00F464B5" w:rsidP="001C1838">
            <w:pPr>
              <w:spacing w:after="120" w:line="240" w:lineRule="auto"/>
              <w:rPr>
                <w:rFonts w:ascii="Times New Roman" w:hAnsi="Times New Roman" w:cs="Times New Roman"/>
                <w:sz w:val="24"/>
                <w:szCs w:val="24"/>
              </w:rPr>
            </w:pPr>
          </w:p>
        </w:tc>
        <w:tc>
          <w:tcPr>
            <w:tcW w:w="1399" w:type="pct"/>
            <w:vMerge/>
          </w:tcPr>
          <w:p w:rsidR="00F464B5" w:rsidRPr="00C66EF1" w:rsidRDefault="00F464B5" w:rsidP="001C1838">
            <w:pPr>
              <w:spacing w:after="120" w:line="240" w:lineRule="auto"/>
              <w:rPr>
                <w:rFonts w:ascii="Times New Roman" w:hAnsi="Times New Roman" w:cs="Times New Roman"/>
                <w:sz w:val="24"/>
                <w:szCs w:val="24"/>
              </w:rPr>
            </w:pPr>
          </w:p>
        </w:tc>
        <w:tc>
          <w:tcPr>
            <w:tcW w:w="401"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зачетных единицах</w:t>
            </w:r>
          </w:p>
        </w:tc>
        <w:tc>
          <w:tcPr>
            <w:tcW w:w="402"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часах</w:t>
            </w:r>
          </w:p>
        </w:tc>
        <w:tc>
          <w:tcPr>
            <w:tcW w:w="392"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 xml:space="preserve">всего ауд. </w:t>
            </w:r>
            <w:r w:rsidR="007E3C2E" w:rsidRPr="00C66EF1">
              <w:rPr>
                <w:rFonts w:ascii="Times New Roman" w:hAnsi="Times New Roman" w:cs="Times New Roman"/>
                <w:b/>
                <w:sz w:val="24"/>
                <w:szCs w:val="24"/>
              </w:rPr>
              <w:t>Ч</w:t>
            </w:r>
            <w:r w:rsidRPr="00C66EF1">
              <w:rPr>
                <w:rFonts w:ascii="Times New Roman" w:hAnsi="Times New Roman" w:cs="Times New Roman"/>
                <w:b/>
                <w:sz w:val="24"/>
                <w:szCs w:val="24"/>
              </w:rPr>
              <w:t>асов</w:t>
            </w:r>
          </w:p>
        </w:tc>
        <w:tc>
          <w:tcPr>
            <w:tcW w:w="423"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лекции</w:t>
            </w:r>
          </w:p>
        </w:tc>
        <w:tc>
          <w:tcPr>
            <w:tcW w:w="560"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семинары/</w:t>
            </w:r>
          </w:p>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практические занятия</w:t>
            </w:r>
          </w:p>
        </w:tc>
        <w:tc>
          <w:tcPr>
            <w:tcW w:w="559" w:type="pct"/>
            <w:vMerge/>
          </w:tcPr>
          <w:p w:rsidR="00F464B5" w:rsidRPr="00C66EF1" w:rsidRDefault="00F464B5" w:rsidP="001C1838">
            <w:pPr>
              <w:spacing w:after="120" w:line="240" w:lineRule="auto"/>
              <w:jc w:val="center"/>
              <w:rPr>
                <w:rFonts w:ascii="Times New Roman" w:hAnsi="Times New Roman" w:cs="Times New Roman"/>
                <w:sz w:val="24"/>
                <w:szCs w:val="24"/>
              </w:rPr>
            </w:pPr>
          </w:p>
        </w:tc>
        <w:tc>
          <w:tcPr>
            <w:tcW w:w="530" w:type="pct"/>
            <w:vMerge/>
          </w:tcPr>
          <w:p w:rsidR="00F464B5" w:rsidRPr="00C66EF1" w:rsidRDefault="00F464B5" w:rsidP="001C1838">
            <w:pPr>
              <w:spacing w:after="120" w:line="240" w:lineRule="auto"/>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1</w:t>
            </w:r>
          </w:p>
        </w:tc>
        <w:tc>
          <w:tcPr>
            <w:tcW w:w="1399"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w:t>
            </w:r>
          </w:p>
        </w:tc>
        <w:tc>
          <w:tcPr>
            <w:tcW w:w="401"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3</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4</w:t>
            </w:r>
          </w:p>
        </w:tc>
        <w:tc>
          <w:tcPr>
            <w:tcW w:w="392" w:type="pct"/>
            <w:shd w:val="clear" w:color="auto" w:fill="auto"/>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5</w:t>
            </w:r>
          </w:p>
        </w:tc>
        <w:tc>
          <w:tcPr>
            <w:tcW w:w="423"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6</w:t>
            </w:r>
          </w:p>
        </w:tc>
        <w:tc>
          <w:tcPr>
            <w:tcW w:w="560"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7</w:t>
            </w:r>
          </w:p>
        </w:tc>
        <w:tc>
          <w:tcPr>
            <w:tcW w:w="559"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8</w:t>
            </w:r>
          </w:p>
        </w:tc>
        <w:tc>
          <w:tcPr>
            <w:tcW w:w="530"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9</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I</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hAnsi="Times New Roman" w:cs="Times New Roman"/>
                <w:b/>
                <w:bCs/>
                <w:sz w:val="24"/>
                <w:szCs w:val="24"/>
              </w:rPr>
              <w:t>Приоритетные направлений и задачи развития региональной системы образования</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57</w:t>
            </w:r>
          </w:p>
        </w:tc>
        <w:tc>
          <w:tcPr>
            <w:tcW w:w="39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30</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24</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27</w:t>
            </w:r>
          </w:p>
        </w:tc>
        <w:tc>
          <w:tcPr>
            <w:tcW w:w="530" w:type="pct"/>
          </w:tcPr>
          <w:p w:rsidR="00F464B5" w:rsidRPr="00B803FA" w:rsidRDefault="00F464B5" w:rsidP="001C1838">
            <w:pPr>
              <w:spacing w:after="120" w:line="240" w:lineRule="auto"/>
              <w:jc w:val="center"/>
              <w:rPr>
                <w:rFonts w:ascii="Times New Roman" w:hAnsi="Times New Roman" w:cs="Times New Roman"/>
                <w:sz w:val="24"/>
                <w:szCs w:val="24"/>
                <w:highlight w:val="yellow"/>
              </w:rPr>
            </w:pPr>
            <w:r w:rsidRPr="00B803FA">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1.1</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Базовая часть</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lang w:val="en-US"/>
              </w:rPr>
            </w:pPr>
            <w:r w:rsidRPr="00B803FA">
              <w:rPr>
                <w:rFonts w:ascii="Times New Roman" w:hAnsi="Times New Roman" w:cs="Times New Roman"/>
                <w:sz w:val="24"/>
                <w:szCs w:val="24"/>
                <w:lang w:val="en-US"/>
              </w:rPr>
              <w:t>1</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lang w:val="en-US"/>
              </w:rPr>
            </w:pPr>
            <w:r w:rsidRPr="00B803FA">
              <w:rPr>
                <w:rFonts w:ascii="Times New Roman" w:hAnsi="Times New Roman" w:cs="Times New Roman"/>
                <w:sz w:val="24"/>
                <w:szCs w:val="24"/>
                <w:lang w:val="en-US"/>
              </w:rPr>
              <w:t>38</w:t>
            </w:r>
          </w:p>
        </w:tc>
        <w:tc>
          <w:tcPr>
            <w:tcW w:w="39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lang w:val="en-US"/>
              </w:rPr>
            </w:pPr>
            <w:r w:rsidRPr="00B803FA">
              <w:rPr>
                <w:rFonts w:ascii="Times New Roman" w:hAnsi="Times New Roman" w:cs="Times New Roman"/>
                <w:bCs/>
                <w:color w:val="000000"/>
                <w:sz w:val="24"/>
                <w:szCs w:val="24"/>
                <w:lang w:val="en-US"/>
              </w:rPr>
              <w:t>20</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lang w:val="en-US"/>
              </w:rPr>
            </w:pPr>
            <w:r w:rsidRPr="00B803FA">
              <w:rPr>
                <w:rFonts w:ascii="Times New Roman" w:hAnsi="Times New Roman" w:cs="Times New Roman"/>
                <w:bCs/>
                <w:color w:val="000000"/>
                <w:sz w:val="24"/>
                <w:szCs w:val="24"/>
                <w:lang w:val="en-US"/>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16</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18</w:t>
            </w:r>
          </w:p>
        </w:tc>
        <w:tc>
          <w:tcPr>
            <w:tcW w:w="530" w:type="pct"/>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1.1.2</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proofErr w:type="spellStart"/>
            <w:r>
              <w:rPr>
                <w:rFonts w:ascii="Times New Roman" w:hAnsi="Times New Roman" w:cs="Times New Roman"/>
                <w:sz w:val="24"/>
                <w:szCs w:val="24"/>
              </w:rPr>
              <w:t>Внутришкольное</w:t>
            </w:r>
            <w:proofErr w:type="spellEnd"/>
            <w:r>
              <w:rPr>
                <w:rFonts w:ascii="Times New Roman" w:hAnsi="Times New Roman" w:cs="Times New Roman"/>
                <w:sz w:val="24"/>
                <w:szCs w:val="24"/>
              </w:rPr>
              <w:t xml:space="preserve"> управление: индикаторы эффективности деятельности</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10</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w:t>
            </w:r>
            <w:r w:rsidRPr="00C66EF1">
              <w:rPr>
                <w:rFonts w:ascii="Times New Roman" w:hAnsi="Times New Roman" w:cs="Times New Roman"/>
                <w:sz w:val="24"/>
                <w:szCs w:val="24"/>
                <w:lang w:val="en-US"/>
              </w:rPr>
              <w:t>.</w:t>
            </w:r>
            <w:r w:rsidRPr="00C66EF1">
              <w:rPr>
                <w:rFonts w:ascii="Times New Roman" w:hAnsi="Times New Roman" w:cs="Times New Roman"/>
                <w:sz w:val="24"/>
                <w:szCs w:val="24"/>
              </w:rPr>
              <w:t>1.2</w:t>
            </w:r>
          </w:p>
        </w:tc>
        <w:tc>
          <w:tcPr>
            <w:tcW w:w="1399" w:type="pct"/>
          </w:tcPr>
          <w:p w:rsidR="00F464B5" w:rsidRPr="00C66EF1" w:rsidRDefault="00F464B5" w:rsidP="001C1838">
            <w:pPr>
              <w:spacing w:after="120" w:line="240" w:lineRule="auto"/>
              <w:rPr>
                <w:rFonts w:ascii="Times New Roman" w:hAnsi="Times New Roman" w:cs="Times New Roman"/>
                <w:sz w:val="24"/>
                <w:szCs w:val="24"/>
              </w:rPr>
            </w:pPr>
            <w:r>
              <w:rPr>
                <w:rFonts w:ascii="Times New Roman" w:hAnsi="Times New Roman" w:cs="Times New Roman"/>
                <w:sz w:val="24"/>
                <w:szCs w:val="24"/>
              </w:rPr>
              <w:t>Принципы эффективного руководства в различных контекстных условиях</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10</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w:t>
            </w:r>
          </w:p>
        </w:tc>
        <w:tc>
          <w:tcPr>
            <w:tcW w:w="1399" w:type="pct"/>
          </w:tcPr>
          <w:p w:rsidR="00F464B5" w:rsidRPr="00C66EF1" w:rsidRDefault="00F464B5" w:rsidP="001C1838">
            <w:pPr>
              <w:spacing w:after="120" w:line="240" w:lineRule="auto"/>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lang w:val="en-US"/>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10</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lastRenderedPageBreak/>
              <w:t>1.2.1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Управление школой в условиях трансформации</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1.2.2</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Взаимодействие с ключевыми контрагентами</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II</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lang w:eastAsia="ru-RU"/>
              </w:rPr>
            </w:pPr>
            <w:r w:rsidRPr="00C1733C">
              <w:rPr>
                <w:rFonts w:ascii="Times New Roman" w:hAnsi="Times New Roman" w:cs="Times New Roman"/>
                <w:b/>
                <w:bCs/>
                <w:sz w:val="24"/>
                <w:szCs w:val="24"/>
              </w:rPr>
              <w:t>Эффективное управление образовательным процессом</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2.1</w:t>
            </w:r>
          </w:p>
        </w:tc>
        <w:tc>
          <w:tcPr>
            <w:tcW w:w="1399"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Базовая часть</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2.1.1</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rPr>
            </w:pPr>
            <w:r w:rsidRPr="00C31AF5">
              <w:rPr>
                <w:rFonts w:ascii="Times New Roman" w:eastAsia="Times New Roman" w:hAnsi="Times New Roman" w:cs="Times New Roman"/>
                <w:color w:val="000000"/>
                <w:sz w:val="24"/>
                <w:szCs w:val="24"/>
                <w:lang w:eastAsia="ru-RU"/>
              </w:rPr>
              <w:t>Технологии разработки образовательной программы учебного учреждения</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pacing w:val="-20"/>
                <w:sz w:val="24"/>
                <w:szCs w:val="24"/>
              </w:rPr>
            </w:pPr>
            <w:r w:rsidRPr="00C66EF1">
              <w:rPr>
                <w:rFonts w:ascii="Times New Roman" w:hAnsi="Times New Roman" w:cs="Times New Roman"/>
                <w:b/>
                <w:sz w:val="24"/>
                <w:szCs w:val="24"/>
              </w:rPr>
              <w:t>2.2</w:t>
            </w:r>
          </w:p>
        </w:tc>
        <w:tc>
          <w:tcPr>
            <w:tcW w:w="1399"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2.1.1</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эффективной образовательной среды</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2.1.2</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профессионального сообщества учителей</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2.1.3</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учебного плана</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2.1.4</w:t>
            </w:r>
          </w:p>
        </w:tc>
        <w:tc>
          <w:tcPr>
            <w:tcW w:w="1399" w:type="pct"/>
          </w:tcPr>
          <w:p w:rsidR="00F464B5" w:rsidRPr="00C66EF1" w:rsidRDefault="00F464B5" w:rsidP="001C1838">
            <w:pPr>
              <w:suppressAutoHyphens/>
              <w:autoSpaceDE w:val="0"/>
              <w:autoSpaceDN w:val="0"/>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Дисциплина и вовлеченность учащихся</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III</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Практика </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14</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5</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Мастер-классы</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19</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13</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0</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7E3C2E">
        <w:tc>
          <w:tcPr>
            <w:tcW w:w="334"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V</w:t>
            </w: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Итоговая  аттестация:</w:t>
            </w:r>
          </w:p>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подготовка и защита  аттестационной работы</w:t>
            </w:r>
          </w:p>
        </w:tc>
        <w:tc>
          <w:tcPr>
            <w:tcW w:w="401"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02"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13</w:t>
            </w:r>
          </w:p>
        </w:tc>
        <w:tc>
          <w:tcPr>
            <w:tcW w:w="530" w:type="pct"/>
            <w:vAlign w:val="center"/>
          </w:tcPr>
          <w:p w:rsidR="00F464B5" w:rsidRPr="00B803FA" w:rsidRDefault="00F464B5" w:rsidP="001C1838">
            <w:pPr>
              <w:spacing w:after="120" w:line="240" w:lineRule="auto"/>
              <w:jc w:val="center"/>
              <w:rPr>
                <w:rFonts w:ascii="Times New Roman" w:hAnsi="Times New Roman" w:cs="Times New Roman"/>
                <w:sz w:val="24"/>
                <w:szCs w:val="24"/>
                <w:highlight w:val="yellow"/>
              </w:rPr>
            </w:pPr>
            <w:r w:rsidRPr="00B803FA">
              <w:rPr>
                <w:rFonts w:ascii="Times New Roman" w:hAnsi="Times New Roman" w:cs="Times New Roman"/>
                <w:sz w:val="24"/>
                <w:szCs w:val="24"/>
              </w:rPr>
              <w:t>зачет</w:t>
            </w:r>
          </w:p>
        </w:tc>
      </w:tr>
      <w:tr w:rsidR="00F464B5" w:rsidRPr="00C66EF1" w:rsidTr="007E3C2E">
        <w:tc>
          <w:tcPr>
            <w:tcW w:w="334" w:type="pct"/>
          </w:tcPr>
          <w:p w:rsidR="00F464B5" w:rsidRPr="00C66EF1" w:rsidRDefault="00F464B5" w:rsidP="001C1838">
            <w:pPr>
              <w:spacing w:after="120" w:line="240" w:lineRule="auto"/>
              <w:rPr>
                <w:rFonts w:ascii="Times New Roman" w:hAnsi="Times New Roman" w:cs="Times New Roman"/>
                <w:b/>
                <w:sz w:val="24"/>
                <w:szCs w:val="24"/>
              </w:rPr>
            </w:pPr>
          </w:p>
        </w:tc>
        <w:tc>
          <w:tcPr>
            <w:tcW w:w="1399"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ИТОГО: </w:t>
            </w:r>
          </w:p>
        </w:tc>
        <w:tc>
          <w:tcPr>
            <w:tcW w:w="401"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pacing w:val="-20"/>
                <w:sz w:val="24"/>
                <w:szCs w:val="24"/>
                <w:lang w:val="en-US"/>
              </w:rPr>
            </w:pPr>
            <w:r w:rsidRPr="00B803FA">
              <w:rPr>
                <w:rFonts w:ascii="Times New Roman" w:hAnsi="Times New Roman" w:cs="Times New Roman"/>
                <w:spacing w:val="-20"/>
                <w:sz w:val="24"/>
                <w:szCs w:val="24"/>
                <w:lang w:val="en-US"/>
              </w:rPr>
              <w:t>4</w:t>
            </w:r>
          </w:p>
        </w:tc>
        <w:tc>
          <w:tcPr>
            <w:tcW w:w="402"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pacing w:val="-20"/>
                <w:sz w:val="24"/>
                <w:szCs w:val="24"/>
                <w:highlight w:val="yellow"/>
                <w:lang w:val="en-US"/>
              </w:rPr>
            </w:pPr>
            <w:r w:rsidRPr="00B803FA">
              <w:rPr>
                <w:rFonts w:ascii="Times New Roman" w:hAnsi="Times New Roman" w:cs="Times New Roman"/>
                <w:spacing w:val="-20"/>
                <w:sz w:val="24"/>
                <w:szCs w:val="24"/>
                <w:lang w:val="en-US"/>
              </w:rPr>
              <w:t>152</w:t>
            </w:r>
          </w:p>
        </w:tc>
        <w:tc>
          <w:tcPr>
            <w:tcW w:w="392"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93</w:t>
            </w:r>
          </w:p>
        </w:tc>
        <w:tc>
          <w:tcPr>
            <w:tcW w:w="42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24</w:t>
            </w:r>
          </w:p>
        </w:tc>
        <w:tc>
          <w:tcPr>
            <w:tcW w:w="560"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69</w:t>
            </w:r>
          </w:p>
        </w:tc>
        <w:tc>
          <w:tcPr>
            <w:tcW w:w="559"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59</w:t>
            </w:r>
          </w:p>
        </w:tc>
        <w:tc>
          <w:tcPr>
            <w:tcW w:w="530" w:type="pct"/>
          </w:tcPr>
          <w:p w:rsidR="00F464B5" w:rsidRPr="00B803FA" w:rsidRDefault="00F464B5" w:rsidP="001C1838">
            <w:pPr>
              <w:spacing w:after="120" w:line="240" w:lineRule="auto"/>
              <w:rPr>
                <w:rFonts w:ascii="Times New Roman" w:hAnsi="Times New Roman" w:cs="Times New Roman"/>
                <w:spacing w:val="-20"/>
                <w:sz w:val="24"/>
                <w:szCs w:val="24"/>
                <w:highlight w:val="yellow"/>
              </w:rPr>
            </w:pPr>
          </w:p>
        </w:tc>
      </w:tr>
    </w:tbl>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7E3C2E" w:rsidRDefault="00F464B5" w:rsidP="001C1838">
      <w:pPr>
        <w:pStyle w:val="2"/>
        <w:keepNext/>
        <w:keepLines/>
        <w:numPr>
          <w:ilvl w:val="1"/>
          <w:numId w:val="3"/>
        </w:numPr>
        <w:spacing w:before="0" w:after="120" w:line="240" w:lineRule="auto"/>
        <w:rPr>
          <w:rFonts w:ascii="Times New Roman" w:hAnsi="Times New Roman" w:cs="Times New Roman"/>
          <w:sz w:val="24"/>
          <w:szCs w:val="24"/>
        </w:rPr>
      </w:pPr>
      <w:r w:rsidRPr="00F464B5">
        <w:rPr>
          <w:rFonts w:ascii="Times New Roman" w:hAnsi="Times New Roman" w:cs="Times New Roman"/>
          <w:sz w:val="24"/>
          <w:szCs w:val="24"/>
        </w:rPr>
        <w:t xml:space="preserve"> Ожидаемые результаты модуля </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В результате освоения модуля слушатель будет демонстрировать:</w:t>
      </w:r>
    </w:p>
    <w:p w:rsidR="00F464B5" w:rsidRPr="005F26C7"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bCs/>
          <w:sz w:val="24"/>
          <w:szCs w:val="24"/>
        </w:rPr>
        <w:t xml:space="preserve">понимание </w:t>
      </w:r>
      <w:proofErr w:type="gramStart"/>
      <w:r>
        <w:rPr>
          <w:rFonts w:ascii="Times New Roman" w:hAnsi="Times New Roman" w:cs="Times New Roman"/>
          <w:bCs/>
          <w:sz w:val="24"/>
          <w:szCs w:val="24"/>
        </w:rPr>
        <w:t>специфики задач определенной целевой профессиональной группы руководителей образовательных организаций</w:t>
      </w:r>
      <w:proofErr w:type="gramEnd"/>
      <w:r w:rsidRPr="00C66EF1">
        <w:rPr>
          <w:rFonts w:ascii="Times New Roman" w:hAnsi="Times New Roman" w:cs="Times New Roman"/>
          <w:bCs/>
          <w:sz w:val="24"/>
          <w:szCs w:val="24"/>
        </w:rPr>
        <w:t>;</w:t>
      </w:r>
    </w:p>
    <w:p w:rsidR="00F464B5" w:rsidRPr="005F26C7" w:rsidRDefault="00F464B5" w:rsidP="001C1838">
      <w:pPr>
        <w:pStyle w:val="a7"/>
        <w:numPr>
          <w:ilvl w:val="0"/>
          <w:numId w:val="22"/>
        </w:numPr>
        <w:spacing w:after="120" w:line="240" w:lineRule="auto"/>
        <w:rPr>
          <w:rFonts w:ascii="Times New Roman" w:hAnsi="Times New Roman" w:cs="Times New Roman"/>
          <w:sz w:val="24"/>
          <w:szCs w:val="24"/>
        </w:rPr>
      </w:pPr>
      <w:r>
        <w:rPr>
          <w:rFonts w:ascii="Times New Roman" w:hAnsi="Times New Roman" w:cs="Times New Roman"/>
          <w:bCs/>
          <w:sz w:val="24"/>
          <w:szCs w:val="24"/>
        </w:rPr>
        <w:t>способность определять и оценивать характеристики образовательной организации и существующих контекстных факторов;</w:t>
      </w:r>
    </w:p>
    <w:p w:rsidR="00F464B5" w:rsidRPr="00C66EF1"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sz w:val="24"/>
          <w:szCs w:val="24"/>
        </w:rPr>
        <w:t xml:space="preserve">способность определять задачи развития организации, осуществлять анализ, целеполагание, планирование, необходимые </w:t>
      </w:r>
      <w:r w:rsidRPr="00C66EF1">
        <w:rPr>
          <w:rFonts w:ascii="Times New Roman" w:hAnsi="Times New Roman" w:cs="Times New Roman"/>
          <w:bCs/>
          <w:sz w:val="24"/>
          <w:szCs w:val="24"/>
        </w:rPr>
        <w:t xml:space="preserve">с учетом </w:t>
      </w:r>
      <w:r>
        <w:rPr>
          <w:rFonts w:ascii="Times New Roman" w:hAnsi="Times New Roman" w:cs="Times New Roman"/>
          <w:bCs/>
          <w:sz w:val="24"/>
          <w:szCs w:val="24"/>
        </w:rPr>
        <w:t>ее специфичных характеристик и контекстных факторов</w:t>
      </w:r>
      <w:r w:rsidRPr="00C66EF1">
        <w:rPr>
          <w:rFonts w:ascii="Times New Roman" w:hAnsi="Times New Roman" w:cs="Times New Roman"/>
          <w:bCs/>
          <w:sz w:val="24"/>
          <w:szCs w:val="24"/>
        </w:rPr>
        <w:t>;</w:t>
      </w:r>
    </w:p>
    <w:p w:rsidR="00F464B5" w:rsidRPr="005F26C7" w:rsidRDefault="00F464B5" w:rsidP="001C1838">
      <w:pPr>
        <w:pStyle w:val="a7"/>
        <w:numPr>
          <w:ilvl w:val="0"/>
          <w:numId w:val="22"/>
        </w:numPr>
        <w:spacing w:after="120" w:line="240" w:lineRule="auto"/>
        <w:rPr>
          <w:rFonts w:ascii="Times New Roman" w:hAnsi="Times New Roman" w:cs="Times New Roman"/>
          <w:sz w:val="24"/>
          <w:szCs w:val="24"/>
        </w:rPr>
      </w:pPr>
      <w:r w:rsidRPr="00C66EF1">
        <w:rPr>
          <w:rFonts w:ascii="Times New Roman" w:hAnsi="Times New Roman" w:cs="Times New Roman"/>
          <w:bCs/>
          <w:sz w:val="24"/>
          <w:szCs w:val="24"/>
        </w:rPr>
        <w:t>готовность и способность осуществлять выбор образовательных программ, корректировать программу развития организации и отдельных проектов с учетом</w:t>
      </w:r>
      <w:r>
        <w:rPr>
          <w:rFonts w:ascii="Times New Roman" w:hAnsi="Times New Roman" w:cs="Times New Roman"/>
          <w:bCs/>
          <w:sz w:val="24"/>
          <w:szCs w:val="24"/>
        </w:rPr>
        <w:t xml:space="preserve"> внешних контекстных факторов;</w:t>
      </w:r>
    </w:p>
    <w:p w:rsidR="00F464B5" w:rsidRPr="00F464B5" w:rsidRDefault="00F464B5" w:rsidP="001C1838">
      <w:pPr>
        <w:pStyle w:val="a7"/>
        <w:numPr>
          <w:ilvl w:val="0"/>
          <w:numId w:val="22"/>
        </w:numPr>
        <w:spacing w:after="120" w:line="240" w:lineRule="auto"/>
        <w:rPr>
          <w:rFonts w:ascii="Times New Roman" w:hAnsi="Times New Roman" w:cs="Times New Roman"/>
          <w:sz w:val="24"/>
          <w:szCs w:val="24"/>
        </w:rPr>
      </w:pPr>
      <w:r>
        <w:rPr>
          <w:rFonts w:ascii="Times New Roman" w:hAnsi="Times New Roman" w:cs="Times New Roman"/>
          <w:bCs/>
          <w:sz w:val="24"/>
          <w:szCs w:val="24"/>
        </w:rPr>
        <w:lastRenderedPageBreak/>
        <w:t>способность определять собственные профессиональные дефициты и задачи, определять индивидуальные результативные способы повышения профессиональной компетентности.</w:t>
      </w:r>
    </w:p>
    <w:p w:rsidR="00F464B5" w:rsidRPr="00B803FA" w:rsidRDefault="00F464B5" w:rsidP="001C1838">
      <w:pPr>
        <w:spacing w:after="120" w:line="240" w:lineRule="auto"/>
        <w:ind w:left="928"/>
        <w:rPr>
          <w:rFonts w:ascii="Times New Roman" w:hAnsi="Times New Roman" w:cs="Times New Roman"/>
          <w:sz w:val="24"/>
          <w:szCs w:val="24"/>
        </w:rPr>
      </w:pPr>
    </w:p>
    <w:p w:rsidR="00F464B5" w:rsidRPr="00C66EF1" w:rsidRDefault="00F464B5" w:rsidP="001C1838">
      <w:pPr>
        <w:pStyle w:val="10"/>
        <w:keepNext/>
        <w:keepLines/>
        <w:numPr>
          <w:ilvl w:val="0"/>
          <w:numId w:val="3"/>
        </w:numPr>
        <w:spacing w:before="0" w:after="120" w:line="240" w:lineRule="auto"/>
        <w:contextualSpacing w:val="0"/>
        <w:rPr>
          <w:rFonts w:ascii="Times New Roman" w:hAnsi="Times New Roman" w:cs="Times New Roman"/>
          <w:sz w:val="24"/>
          <w:szCs w:val="24"/>
        </w:rPr>
      </w:pPr>
      <w:r w:rsidRPr="00C66EF1">
        <w:rPr>
          <w:rFonts w:ascii="Times New Roman" w:hAnsi="Times New Roman" w:cs="Times New Roman"/>
          <w:sz w:val="24"/>
          <w:szCs w:val="24"/>
        </w:rPr>
        <w:t>Инициативный модуль</w:t>
      </w:r>
    </w:p>
    <w:p w:rsidR="00F464B5" w:rsidRPr="00B803FA" w:rsidRDefault="00F464B5" w:rsidP="001C1838">
      <w:pPr>
        <w:pStyle w:val="2"/>
        <w:numPr>
          <w:ilvl w:val="1"/>
          <w:numId w:val="3"/>
        </w:numPr>
        <w:spacing w:before="0" w:after="120" w:line="240" w:lineRule="auto"/>
        <w:rPr>
          <w:rFonts w:ascii="Times New Roman" w:hAnsi="Times New Roman" w:cs="Times New Roman"/>
          <w:b w:val="0"/>
          <w:sz w:val="24"/>
          <w:szCs w:val="24"/>
        </w:rPr>
      </w:pPr>
      <w:r w:rsidRPr="00B803FA">
        <w:rPr>
          <w:rFonts w:ascii="Times New Roman" w:hAnsi="Times New Roman" w:cs="Times New Roman"/>
          <w:sz w:val="24"/>
          <w:szCs w:val="24"/>
        </w:rPr>
        <w:t xml:space="preserve"> Цель реализации модуля: </w:t>
      </w:r>
      <w:r w:rsidRPr="00B803FA">
        <w:rPr>
          <w:rFonts w:ascii="Times New Roman" w:hAnsi="Times New Roman" w:cs="Times New Roman"/>
          <w:b w:val="0"/>
          <w:sz w:val="24"/>
          <w:szCs w:val="24"/>
        </w:rPr>
        <w:t>получение новых компетенций, учитывающих личный запрос слушателя, создание условий для формирования ответственного осознанного выбора индивидуальной образовательной траектории.</w:t>
      </w:r>
    </w:p>
    <w:p w:rsidR="00F464B5" w:rsidRPr="00B803FA" w:rsidRDefault="00F464B5" w:rsidP="001C1838">
      <w:pPr>
        <w:pStyle w:val="2"/>
        <w:numPr>
          <w:ilvl w:val="1"/>
          <w:numId w:val="3"/>
        </w:numPr>
        <w:spacing w:before="0" w:after="120" w:line="240" w:lineRule="auto"/>
        <w:rPr>
          <w:rFonts w:ascii="Times New Roman" w:hAnsi="Times New Roman" w:cs="Times New Roman"/>
          <w:b w:val="0"/>
          <w:sz w:val="24"/>
          <w:szCs w:val="24"/>
        </w:rPr>
      </w:pPr>
      <w:r w:rsidRPr="00F464B5">
        <w:rPr>
          <w:rFonts w:ascii="Times New Roman" w:hAnsi="Times New Roman" w:cs="Times New Roman"/>
          <w:sz w:val="24"/>
          <w:szCs w:val="24"/>
        </w:rPr>
        <w:t xml:space="preserve">Примерный учебный план инициативного модуля. </w:t>
      </w:r>
      <w:r w:rsidRPr="00B803FA">
        <w:rPr>
          <w:rFonts w:ascii="Times New Roman" w:hAnsi="Times New Roman" w:cs="Times New Roman"/>
          <w:b w:val="0"/>
          <w:sz w:val="24"/>
          <w:szCs w:val="24"/>
        </w:rPr>
        <w:t xml:space="preserve">Планы (содержание) занятий и самостоятельной (проектной)  работы </w:t>
      </w:r>
    </w:p>
    <w:tbl>
      <w:tblPr>
        <w:tblW w:w="5627"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5"/>
        <w:gridCol w:w="853"/>
        <w:gridCol w:w="991"/>
        <w:gridCol w:w="698"/>
        <w:gridCol w:w="898"/>
        <w:gridCol w:w="1191"/>
        <w:gridCol w:w="1187"/>
        <w:gridCol w:w="1127"/>
      </w:tblGrid>
      <w:tr w:rsidR="00F464B5" w:rsidRPr="00C66EF1" w:rsidTr="001C1838">
        <w:tc>
          <w:tcPr>
            <w:tcW w:w="395"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 xml:space="preserve">№ </w:t>
            </w:r>
            <w:proofErr w:type="gramStart"/>
            <w:r w:rsidRPr="00C66EF1">
              <w:rPr>
                <w:rFonts w:ascii="Times New Roman" w:hAnsi="Times New Roman" w:cs="Times New Roman"/>
                <w:b/>
                <w:sz w:val="24"/>
                <w:szCs w:val="24"/>
              </w:rPr>
              <w:t>п</w:t>
            </w:r>
            <w:proofErr w:type="gramEnd"/>
            <w:r w:rsidRPr="00C66EF1">
              <w:rPr>
                <w:rFonts w:ascii="Times New Roman" w:hAnsi="Times New Roman" w:cs="Times New Roman"/>
                <w:b/>
                <w:sz w:val="24"/>
                <w:szCs w:val="24"/>
              </w:rPr>
              <w:t>/п</w:t>
            </w:r>
          </w:p>
        </w:tc>
        <w:tc>
          <w:tcPr>
            <w:tcW w:w="1381" w:type="pct"/>
            <w:vMerge w:val="restar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Наименование разделов, модулей, циклов, дисциплин</w:t>
            </w:r>
          </w:p>
        </w:tc>
        <w:tc>
          <w:tcPr>
            <w:tcW w:w="856" w:type="pct"/>
            <w:gridSpan w:val="2"/>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Трудоемкость</w:t>
            </w:r>
          </w:p>
        </w:tc>
        <w:tc>
          <w:tcPr>
            <w:tcW w:w="1293" w:type="pct"/>
            <w:gridSpan w:val="3"/>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Объем аудиторных часов</w:t>
            </w:r>
          </w:p>
        </w:tc>
        <w:tc>
          <w:tcPr>
            <w:tcW w:w="551" w:type="pct"/>
            <w:vMerge w:val="restart"/>
            <w:vAlign w:val="center"/>
          </w:tcPr>
          <w:p w:rsidR="00F464B5" w:rsidRPr="00C66EF1" w:rsidRDefault="00F464B5" w:rsidP="001C1838">
            <w:pPr>
              <w:spacing w:after="120" w:line="240" w:lineRule="auto"/>
              <w:ind w:right="-108"/>
              <w:jc w:val="center"/>
              <w:rPr>
                <w:rFonts w:ascii="Times New Roman" w:hAnsi="Times New Roman" w:cs="Times New Roman"/>
                <w:b/>
                <w:sz w:val="24"/>
                <w:szCs w:val="24"/>
              </w:rPr>
            </w:pPr>
            <w:r w:rsidRPr="00C66EF1">
              <w:rPr>
                <w:rFonts w:ascii="Times New Roman" w:hAnsi="Times New Roman" w:cs="Times New Roman"/>
                <w:b/>
                <w:sz w:val="24"/>
                <w:szCs w:val="24"/>
              </w:rPr>
              <w:t>Обучение с использованием ДОТ</w:t>
            </w:r>
          </w:p>
        </w:tc>
        <w:tc>
          <w:tcPr>
            <w:tcW w:w="523" w:type="pct"/>
            <w:vMerge w:val="restart"/>
            <w:vAlign w:val="center"/>
          </w:tcPr>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 xml:space="preserve">Форма  </w:t>
            </w:r>
            <w:proofErr w:type="gramStart"/>
            <w:r w:rsidRPr="00C66EF1">
              <w:rPr>
                <w:rFonts w:ascii="Times New Roman" w:hAnsi="Times New Roman" w:cs="Times New Roman"/>
                <w:b/>
                <w:bCs/>
                <w:sz w:val="24"/>
                <w:szCs w:val="24"/>
              </w:rPr>
              <w:t>итогового</w:t>
            </w:r>
            <w:proofErr w:type="gramEnd"/>
          </w:p>
          <w:p w:rsidR="00F464B5" w:rsidRPr="00C66EF1" w:rsidRDefault="00F464B5" w:rsidP="001C1838">
            <w:pPr>
              <w:spacing w:after="120" w:line="240" w:lineRule="auto"/>
              <w:ind w:right="-100"/>
              <w:jc w:val="center"/>
              <w:rPr>
                <w:rFonts w:ascii="Times New Roman" w:hAnsi="Times New Roman" w:cs="Times New Roman"/>
                <w:b/>
                <w:bCs/>
                <w:sz w:val="24"/>
                <w:szCs w:val="24"/>
              </w:rPr>
            </w:pPr>
            <w:r w:rsidRPr="00C66EF1">
              <w:rPr>
                <w:rFonts w:ascii="Times New Roman" w:hAnsi="Times New Roman" w:cs="Times New Roman"/>
                <w:b/>
                <w:bCs/>
                <w:sz w:val="24"/>
                <w:szCs w:val="24"/>
              </w:rPr>
              <w:t>контроля</w:t>
            </w:r>
          </w:p>
        </w:tc>
      </w:tr>
      <w:tr w:rsidR="00F464B5" w:rsidRPr="00C66EF1" w:rsidTr="001C1838">
        <w:tc>
          <w:tcPr>
            <w:tcW w:w="395" w:type="pct"/>
            <w:vMerge/>
          </w:tcPr>
          <w:p w:rsidR="00F464B5" w:rsidRPr="00C66EF1" w:rsidRDefault="00F464B5" w:rsidP="001C1838">
            <w:pPr>
              <w:spacing w:after="120" w:line="240" w:lineRule="auto"/>
              <w:rPr>
                <w:rFonts w:ascii="Times New Roman" w:hAnsi="Times New Roman" w:cs="Times New Roman"/>
                <w:sz w:val="24"/>
                <w:szCs w:val="24"/>
              </w:rPr>
            </w:pPr>
          </w:p>
        </w:tc>
        <w:tc>
          <w:tcPr>
            <w:tcW w:w="1381" w:type="pct"/>
            <w:vMerge/>
          </w:tcPr>
          <w:p w:rsidR="00F464B5" w:rsidRPr="00C66EF1" w:rsidRDefault="00F464B5" w:rsidP="001C1838">
            <w:pPr>
              <w:spacing w:after="120" w:line="240" w:lineRule="auto"/>
              <w:rPr>
                <w:rFonts w:ascii="Times New Roman" w:hAnsi="Times New Roman" w:cs="Times New Roman"/>
                <w:sz w:val="24"/>
                <w:szCs w:val="24"/>
              </w:rPr>
            </w:pPr>
          </w:p>
        </w:tc>
        <w:tc>
          <w:tcPr>
            <w:tcW w:w="396"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зачетных единицах</w:t>
            </w:r>
          </w:p>
        </w:tc>
        <w:tc>
          <w:tcPr>
            <w:tcW w:w="460"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 часах</w:t>
            </w:r>
          </w:p>
        </w:tc>
        <w:tc>
          <w:tcPr>
            <w:tcW w:w="324" w:type="pct"/>
            <w:shd w:val="clear" w:color="auto" w:fill="auto"/>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всего ауд. часов</w:t>
            </w:r>
          </w:p>
        </w:tc>
        <w:tc>
          <w:tcPr>
            <w:tcW w:w="417"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лекции</w:t>
            </w:r>
          </w:p>
        </w:tc>
        <w:tc>
          <w:tcPr>
            <w:tcW w:w="553" w:type="pct"/>
            <w:vAlign w:val="center"/>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семинары/</w:t>
            </w:r>
          </w:p>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практические занятия</w:t>
            </w:r>
          </w:p>
        </w:tc>
        <w:tc>
          <w:tcPr>
            <w:tcW w:w="551" w:type="pct"/>
            <w:vMerge/>
          </w:tcPr>
          <w:p w:rsidR="00F464B5" w:rsidRPr="00C66EF1" w:rsidRDefault="00F464B5" w:rsidP="001C1838">
            <w:pPr>
              <w:spacing w:after="120" w:line="240" w:lineRule="auto"/>
              <w:jc w:val="center"/>
              <w:rPr>
                <w:rFonts w:ascii="Times New Roman" w:hAnsi="Times New Roman" w:cs="Times New Roman"/>
                <w:sz w:val="24"/>
                <w:szCs w:val="24"/>
              </w:rPr>
            </w:pPr>
          </w:p>
        </w:tc>
        <w:tc>
          <w:tcPr>
            <w:tcW w:w="523" w:type="pct"/>
            <w:vMerge/>
          </w:tcPr>
          <w:p w:rsidR="00F464B5" w:rsidRPr="00C66EF1" w:rsidRDefault="00F464B5" w:rsidP="001C1838">
            <w:pPr>
              <w:spacing w:after="120" w:line="240" w:lineRule="auto"/>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1</w:t>
            </w:r>
          </w:p>
        </w:tc>
        <w:tc>
          <w:tcPr>
            <w:tcW w:w="1381" w:type="pct"/>
          </w:tcPr>
          <w:p w:rsidR="00F464B5" w:rsidRPr="00C66EF1" w:rsidRDefault="00F464B5" w:rsidP="001C1838">
            <w:pPr>
              <w:spacing w:after="120" w:line="240" w:lineRule="auto"/>
              <w:jc w:val="center"/>
              <w:rPr>
                <w:rFonts w:ascii="Times New Roman" w:hAnsi="Times New Roman" w:cs="Times New Roman"/>
                <w:b/>
                <w:sz w:val="24"/>
                <w:szCs w:val="24"/>
              </w:rPr>
            </w:pPr>
            <w:r w:rsidRPr="00C66EF1">
              <w:rPr>
                <w:rFonts w:ascii="Times New Roman" w:hAnsi="Times New Roman" w:cs="Times New Roman"/>
                <w:b/>
                <w:sz w:val="24"/>
                <w:szCs w:val="24"/>
              </w:rPr>
              <w:t>2</w:t>
            </w:r>
          </w:p>
        </w:tc>
        <w:tc>
          <w:tcPr>
            <w:tcW w:w="396"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3</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4</w:t>
            </w:r>
          </w:p>
        </w:tc>
        <w:tc>
          <w:tcPr>
            <w:tcW w:w="324" w:type="pct"/>
            <w:shd w:val="clear" w:color="auto" w:fill="auto"/>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5</w:t>
            </w:r>
          </w:p>
        </w:tc>
        <w:tc>
          <w:tcPr>
            <w:tcW w:w="417"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6</w:t>
            </w:r>
          </w:p>
        </w:tc>
        <w:tc>
          <w:tcPr>
            <w:tcW w:w="553"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7</w:t>
            </w:r>
          </w:p>
        </w:tc>
        <w:tc>
          <w:tcPr>
            <w:tcW w:w="551"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8</w:t>
            </w:r>
          </w:p>
        </w:tc>
        <w:tc>
          <w:tcPr>
            <w:tcW w:w="523" w:type="pct"/>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9</w:t>
            </w: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b/>
                <w:spacing w:val="-20"/>
                <w:sz w:val="24"/>
                <w:szCs w:val="24"/>
                <w:lang w:val="en-US"/>
              </w:rPr>
            </w:pPr>
            <w:r w:rsidRPr="00C66EF1">
              <w:rPr>
                <w:rFonts w:ascii="Times New Roman" w:hAnsi="Times New Roman" w:cs="Times New Roman"/>
                <w:b/>
                <w:spacing w:val="-20"/>
                <w:sz w:val="24"/>
                <w:szCs w:val="24"/>
                <w:lang w:val="en-US"/>
              </w:rPr>
              <w:t>I</w:t>
            </w:r>
          </w:p>
        </w:tc>
        <w:tc>
          <w:tcPr>
            <w:tcW w:w="1381"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Базовая часть</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tcPr>
          <w:p w:rsidR="00F464B5" w:rsidRPr="00B803FA" w:rsidRDefault="00F464B5" w:rsidP="001C1838">
            <w:pPr>
              <w:spacing w:after="120" w:line="240" w:lineRule="auto"/>
              <w:jc w:val="center"/>
              <w:rPr>
                <w:rFonts w:ascii="Times New Roman" w:hAnsi="Times New Roman" w:cs="Times New Roman"/>
                <w:sz w:val="24"/>
                <w:szCs w:val="24"/>
                <w:highlight w:val="yellow"/>
              </w:rPr>
            </w:pPr>
            <w:r w:rsidRPr="00B803FA">
              <w:rPr>
                <w:rFonts w:ascii="Times New Roman" w:hAnsi="Times New Roman" w:cs="Times New Roman"/>
                <w:sz w:val="24"/>
                <w:szCs w:val="24"/>
              </w:rPr>
              <w:t>зачет</w:t>
            </w:r>
          </w:p>
        </w:tc>
      </w:tr>
      <w:tr w:rsidR="00F464B5" w:rsidRPr="00C66EF1" w:rsidTr="001C1838">
        <w:tc>
          <w:tcPr>
            <w:tcW w:w="395" w:type="pct"/>
          </w:tcPr>
          <w:p w:rsidR="00F464B5" w:rsidRPr="007C7044" w:rsidRDefault="00F464B5" w:rsidP="001C1838">
            <w:pPr>
              <w:spacing w:after="120" w:line="240" w:lineRule="auto"/>
              <w:jc w:val="center"/>
              <w:rPr>
                <w:rFonts w:ascii="Times New Roman" w:hAnsi="Times New Roman" w:cs="Times New Roman"/>
                <w:spacing w:val="-20"/>
                <w:sz w:val="24"/>
                <w:szCs w:val="24"/>
                <w:lang w:val="en-US"/>
              </w:rPr>
            </w:pPr>
            <w:r w:rsidRPr="007C7044">
              <w:rPr>
                <w:rFonts w:ascii="Times New Roman" w:hAnsi="Times New Roman" w:cs="Times New Roman"/>
                <w:spacing w:val="-20"/>
                <w:sz w:val="24"/>
                <w:szCs w:val="24"/>
                <w:lang w:val="en-US"/>
              </w:rPr>
              <w:t>1.1</w:t>
            </w:r>
          </w:p>
        </w:tc>
        <w:tc>
          <w:tcPr>
            <w:tcW w:w="1381"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Эффективный индивидуальный учебный план</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b/>
                <w:sz w:val="24"/>
                <w:szCs w:val="24"/>
                <w:lang w:val="en-US"/>
              </w:rPr>
              <w:t>II</w:t>
            </w:r>
          </w:p>
        </w:tc>
        <w:tc>
          <w:tcPr>
            <w:tcW w:w="1381" w:type="pct"/>
          </w:tcPr>
          <w:p w:rsidR="00F464B5" w:rsidRPr="00C66EF1" w:rsidRDefault="00F464B5" w:rsidP="001C1838">
            <w:pPr>
              <w:spacing w:after="120" w:line="240" w:lineRule="auto"/>
              <w:rPr>
                <w:rFonts w:ascii="Times New Roman" w:eastAsia="Times New Roman" w:hAnsi="Times New Roman" w:cs="Times New Roman"/>
                <w:b/>
                <w:color w:val="000000"/>
                <w:sz w:val="24"/>
                <w:szCs w:val="24"/>
                <w:lang w:eastAsia="ru-RU"/>
              </w:rPr>
            </w:pPr>
            <w:r w:rsidRPr="00C66EF1">
              <w:rPr>
                <w:rFonts w:ascii="Times New Roman" w:eastAsia="Times New Roman" w:hAnsi="Times New Roman" w:cs="Times New Roman"/>
                <w:b/>
                <w:color w:val="000000"/>
                <w:sz w:val="24"/>
                <w:szCs w:val="24"/>
                <w:lang w:eastAsia="ru-RU"/>
              </w:rPr>
              <w:t>Вариативная часть</w:t>
            </w:r>
            <w:r>
              <w:rPr>
                <w:rFonts w:ascii="Times New Roman" w:eastAsia="Times New Roman" w:hAnsi="Times New Roman" w:cs="Times New Roman"/>
                <w:b/>
                <w:color w:val="000000"/>
                <w:sz w:val="24"/>
                <w:szCs w:val="24"/>
                <w:lang w:eastAsia="ru-RU"/>
              </w:rPr>
              <w:t xml:space="preserve"> (3 из списка)</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lang w:val="en-US"/>
              </w:rPr>
            </w:pPr>
            <w:r w:rsidRPr="00B803FA">
              <w:rPr>
                <w:rFonts w:ascii="Times New Roman" w:hAnsi="Times New Roman" w:cs="Times New Roman"/>
                <w:sz w:val="24"/>
                <w:szCs w:val="24"/>
              </w:rPr>
              <w:t>1,5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10</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зачет</w:t>
            </w: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1.2.1</w:t>
            </w:r>
          </w:p>
        </w:tc>
        <w:tc>
          <w:tcPr>
            <w:tcW w:w="1381" w:type="pct"/>
          </w:tcPr>
          <w:p w:rsidR="00F464B5" w:rsidRPr="00BB7176"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356180">
              <w:rPr>
                <w:rFonts w:ascii="Times New Roman" w:hAnsi="Times New Roman" w:cs="Times New Roman"/>
                <w:sz w:val="24"/>
                <w:szCs w:val="24"/>
              </w:rPr>
              <w:t>Научно-методическое сопровожден</w:t>
            </w:r>
            <w:r w:rsidRPr="00BB7176">
              <w:rPr>
                <w:rFonts w:ascii="Times New Roman" w:hAnsi="Times New Roman" w:cs="Times New Roman"/>
                <w:sz w:val="24"/>
                <w:szCs w:val="24"/>
              </w:rPr>
              <w:t>ие инновационных процессов в школе</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sidRPr="00C66EF1">
              <w:rPr>
                <w:rFonts w:ascii="Times New Roman" w:hAnsi="Times New Roman" w:cs="Times New Roman"/>
                <w:sz w:val="24"/>
                <w:szCs w:val="24"/>
              </w:rPr>
              <w:t>1.2.2</w:t>
            </w:r>
          </w:p>
        </w:tc>
        <w:tc>
          <w:tcPr>
            <w:tcW w:w="1381" w:type="pct"/>
          </w:tcPr>
          <w:p w:rsidR="00F464B5" w:rsidRPr="00BB7176"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356180">
              <w:rPr>
                <w:rFonts w:ascii="Times New Roman" w:hAnsi="Times New Roman" w:cs="Times New Roman"/>
                <w:sz w:val="24"/>
                <w:szCs w:val="24"/>
              </w:rPr>
              <w:t>Корпоративная культура</w:t>
            </w:r>
            <w:r w:rsidRPr="00BB7176">
              <w:rPr>
                <w:rFonts w:ascii="Times New Roman" w:hAnsi="Times New Roman" w:cs="Times New Roman"/>
                <w:sz w:val="24"/>
                <w:szCs w:val="24"/>
              </w:rPr>
              <w:t xml:space="preserve"> организации</w:t>
            </w:r>
            <w:r w:rsidRPr="00356180">
              <w:rPr>
                <w:rFonts w:ascii="Times New Roman" w:hAnsi="Times New Roman" w:cs="Times New Roman"/>
                <w:sz w:val="24"/>
                <w:szCs w:val="24"/>
              </w:rPr>
              <w:t xml:space="preserve"> </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7C7044" w:rsidRDefault="00F464B5" w:rsidP="001C1838">
            <w:pPr>
              <w:spacing w:after="120" w:line="240" w:lineRule="auto"/>
              <w:jc w:val="center"/>
              <w:rPr>
                <w:rFonts w:ascii="Times New Roman" w:hAnsi="Times New Roman" w:cs="Times New Roman"/>
                <w:sz w:val="24"/>
                <w:szCs w:val="24"/>
              </w:rPr>
            </w:pPr>
            <w:r w:rsidRPr="007C7044">
              <w:rPr>
                <w:rFonts w:ascii="Times New Roman" w:hAnsi="Times New Roman" w:cs="Times New Roman"/>
                <w:sz w:val="24"/>
                <w:szCs w:val="24"/>
              </w:rPr>
              <w:t>1.2.3</w:t>
            </w:r>
          </w:p>
        </w:tc>
        <w:tc>
          <w:tcPr>
            <w:tcW w:w="1381" w:type="pct"/>
            <w:vAlign w:val="center"/>
          </w:tcPr>
          <w:p w:rsidR="00F464B5" w:rsidRPr="00BB7176"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highlight w:val="yellow"/>
                <w:lang w:eastAsia="ru-RU"/>
              </w:rPr>
            </w:pPr>
            <w:r w:rsidRPr="00356180">
              <w:rPr>
                <w:rFonts w:ascii="Times New Roman" w:hAnsi="Times New Roman" w:cs="Times New Roman"/>
                <w:sz w:val="24"/>
                <w:szCs w:val="24"/>
              </w:rPr>
              <w:t>Критерии и показател</w:t>
            </w:r>
            <w:r w:rsidRPr="00BB7176">
              <w:rPr>
                <w:rFonts w:ascii="Times New Roman" w:hAnsi="Times New Roman" w:cs="Times New Roman"/>
                <w:sz w:val="24"/>
                <w:szCs w:val="24"/>
              </w:rPr>
              <w:t>и качества элитного образования</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7C7044" w:rsidRDefault="00F464B5" w:rsidP="001C1838">
            <w:pPr>
              <w:spacing w:after="120" w:line="240" w:lineRule="auto"/>
              <w:jc w:val="center"/>
              <w:rPr>
                <w:rFonts w:ascii="Times New Roman" w:hAnsi="Times New Roman" w:cs="Times New Roman"/>
                <w:sz w:val="24"/>
                <w:szCs w:val="24"/>
              </w:rPr>
            </w:pPr>
            <w:r w:rsidRPr="007C7044">
              <w:rPr>
                <w:rFonts w:ascii="Times New Roman" w:hAnsi="Times New Roman" w:cs="Times New Roman"/>
                <w:sz w:val="24"/>
                <w:szCs w:val="24"/>
              </w:rPr>
              <w:t>1.2.4</w:t>
            </w:r>
          </w:p>
        </w:tc>
        <w:tc>
          <w:tcPr>
            <w:tcW w:w="1381" w:type="pct"/>
            <w:vAlign w:val="center"/>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b/>
                <w:color w:val="000000"/>
                <w:sz w:val="24"/>
                <w:szCs w:val="24"/>
                <w:lang w:eastAsia="ru-RU"/>
              </w:rPr>
            </w:pPr>
            <w:r w:rsidRPr="00356180">
              <w:rPr>
                <w:rFonts w:ascii="Times New Roman" w:hAnsi="Times New Roman" w:cs="Times New Roman"/>
                <w:sz w:val="24"/>
                <w:szCs w:val="24"/>
              </w:rPr>
              <w:t xml:space="preserve">Реализация вариативных моделей </w:t>
            </w:r>
            <w:proofErr w:type="spellStart"/>
            <w:r w:rsidRPr="00356180">
              <w:rPr>
                <w:rFonts w:ascii="Times New Roman" w:hAnsi="Times New Roman" w:cs="Times New Roman"/>
                <w:sz w:val="24"/>
                <w:szCs w:val="24"/>
              </w:rPr>
              <w:t>предпрофильной</w:t>
            </w:r>
            <w:proofErr w:type="spellEnd"/>
            <w:r w:rsidRPr="00356180">
              <w:rPr>
                <w:rFonts w:ascii="Times New Roman" w:hAnsi="Times New Roman" w:cs="Times New Roman"/>
                <w:sz w:val="24"/>
                <w:szCs w:val="24"/>
              </w:rPr>
              <w:t xml:space="preserve"> подготовки и профильного обучения</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1381" w:type="pct"/>
          </w:tcPr>
          <w:p w:rsidR="00F464B5" w:rsidRPr="00C66EF1" w:rsidRDefault="00F464B5" w:rsidP="001C1838">
            <w:pPr>
              <w:suppressAutoHyphens/>
              <w:autoSpaceDE w:val="0"/>
              <w:autoSpaceDN w:val="0"/>
              <w:spacing w:after="120" w:line="240" w:lineRule="auto"/>
              <w:jc w:val="left"/>
              <w:rPr>
                <w:rFonts w:ascii="Times New Roman" w:eastAsia="Times New Roman" w:hAnsi="Times New Roman" w:cs="Times New Roman"/>
                <w:color w:val="000000"/>
                <w:sz w:val="24"/>
                <w:szCs w:val="24"/>
              </w:rPr>
            </w:pPr>
            <w:r w:rsidRPr="00356180">
              <w:rPr>
                <w:rFonts w:ascii="Times New Roman" w:hAnsi="Times New Roman" w:cs="Times New Roman"/>
                <w:sz w:val="24"/>
                <w:szCs w:val="24"/>
              </w:rPr>
              <w:t>Изменение содержания и формы работы методической службы</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7C7044" w:rsidRDefault="00F464B5" w:rsidP="001C1838">
            <w:pPr>
              <w:spacing w:after="120" w:line="240" w:lineRule="auto"/>
              <w:jc w:val="center"/>
              <w:rPr>
                <w:rFonts w:ascii="Times New Roman" w:hAnsi="Times New Roman" w:cs="Times New Roman"/>
                <w:sz w:val="24"/>
                <w:szCs w:val="24"/>
              </w:rPr>
            </w:pPr>
            <w:r w:rsidRPr="007C7044">
              <w:rPr>
                <w:rFonts w:ascii="Times New Roman" w:hAnsi="Times New Roman" w:cs="Times New Roman"/>
                <w:sz w:val="24"/>
                <w:szCs w:val="24"/>
              </w:rPr>
              <w:t>1.2.6</w:t>
            </w:r>
          </w:p>
        </w:tc>
        <w:tc>
          <w:tcPr>
            <w:tcW w:w="1381" w:type="pct"/>
          </w:tcPr>
          <w:p w:rsidR="00F464B5" w:rsidRPr="007F4CDB" w:rsidRDefault="00F464B5" w:rsidP="001C1838">
            <w:pPr>
              <w:suppressAutoHyphens/>
              <w:autoSpaceDE w:val="0"/>
              <w:autoSpaceDN w:val="0"/>
              <w:spacing w:after="120" w:line="240" w:lineRule="auto"/>
              <w:jc w:val="left"/>
              <w:rPr>
                <w:rFonts w:ascii="Times New Roman" w:hAnsi="Times New Roman" w:cs="Times New Roman"/>
                <w:sz w:val="24"/>
                <w:szCs w:val="24"/>
              </w:rPr>
            </w:pPr>
            <w:proofErr w:type="spellStart"/>
            <w:r w:rsidRPr="007F4CDB">
              <w:rPr>
                <w:rFonts w:ascii="Times New Roman" w:hAnsi="Times New Roman" w:cs="Times New Roman"/>
                <w:sz w:val="24"/>
                <w:szCs w:val="24"/>
              </w:rPr>
              <w:t>Командообразование</w:t>
            </w:r>
            <w:proofErr w:type="spellEnd"/>
            <w:r w:rsidRPr="007F4CDB">
              <w:rPr>
                <w:rFonts w:ascii="Times New Roman" w:hAnsi="Times New Roman" w:cs="Times New Roman"/>
                <w:sz w:val="24"/>
                <w:szCs w:val="24"/>
              </w:rPr>
              <w:t xml:space="preserve"> и тренинг тренеров</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381" w:type="pct"/>
          </w:tcPr>
          <w:p w:rsidR="00F464B5" w:rsidRPr="007F4CDB"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7F4CDB">
              <w:rPr>
                <w:rFonts w:ascii="Times New Roman" w:hAnsi="Times New Roman" w:cs="Times New Roman"/>
                <w:sz w:val="24"/>
                <w:szCs w:val="24"/>
              </w:rPr>
              <w:t>Риск менеджмент в школе</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1.2.8</w:t>
            </w:r>
          </w:p>
        </w:tc>
        <w:tc>
          <w:tcPr>
            <w:tcW w:w="1381" w:type="pct"/>
          </w:tcPr>
          <w:p w:rsidR="00F464B5" w:rsidRPr="007F4CDB"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7F4CDB">
              <w:rPr>
                <w:rFonts w:ascii="Times New Roman" w:hAnsi="Times New Roman" w:cs="Times New Roman"/>
                <w:sz w:val="24"/>
                <w:szCs w:val="24"/>
              </w:rPr>
              <w:t>Мониторинг как инструмент управления</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381" w:type="pct"/>
          </w:tcPr>
          <w:p w:rsidR="00F464B5" w:rsidRPr="007F4CDB"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7F4CDB">
              <w:rPr>
                <w:rFonts w:ascii="Times New Roman" w:hAnsi="Times New Roman" w:cs="Times New Roman"/>
                <w:sz w:val="24"/>
                <w:szCs w:val="24"/>
              </w:rPr>
              <w:t>Технологии принятия решений на основе мониторинга</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rPr>
                <w:rFonts w:ascii="Times New Roman" w:hAnsi="Times New Roman" w:cs="Times New Roman"/>
                <w:sz w:val="24"/>
                <w:szCs w:val="24"/>
              </w:rPr>
            </w:pPr>
            <w:r>
              <w:rPr>
                <w:rFonts w:ascii="Times New Roman" w:hAnsi="Times New Roman" w:cs="Times New Roman"/>
                <w:sz w:val="24"/>
                <w:szCs w:val="24"/>
              </w:rPr>
              <w:t>1.2.10</w:t>
            </w:r>
          </w:p>
        </w:tc>
        <w:tc>
          <w:tcPr>
            <w:tcW w:w="1381" w:type="pct"/>
          </w:tcPr>
          <w:p w:rsidR="00F464B5" w:rsidRPr="007F4CDB" w:rsidRDefault="00F464B5" w:rsidP="001C1838">
            <w:pPr>
              <w:suppressAutoHyphens/>
              <w:autoSpaceDE w:val="0"/>
              <w:autoSpaceDN w:val="0"/>
              <w:spacing w:after="120" w:line="240" w:lineRule="auto"/>
              <w:jc w:val="left"/>
              <w:rPr>
                <w:rFonts w:ascii="Times New Roman" w:hAnsi="Times New Roman" w:cs="Times New Roman"/>
                <w:sz w:val="24"/>
                <w:szCs w:val="24"/>
              </w:rPr>
            </w:pPr>
            <w:r w:rsidRPr="007F4CDB">
              <w:rPr>
                <w:rFonts w:ascii="Times New Roman" w:hAnsi="Times New Roman" w:cs="Times New Roman"/>
                <w:sz w:val="24"/>
                <w:szCs w:val="24"/>
              </w:rPr>
              <w:t>Эффективная презентация</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7C7044" w:rsidRDefault="00F464B5" w:rsidP="001C1838">
            <w:pPr>
              <w:spacing w:after="120" w:line="240" w:lineRule="auto"/>
              <w:jc w:val="center"/>
              <w:rPr>
                <w:rFonts w:ascii="Times New Roman" w:hAnsi="Times New Roman" w:cs="Times New Roman"/>
                <w:b/>
                <w:sz w:val="24"/>
                <w:szCs w:val="24"/>
                <w:lang w:val="en-US"/>
              </w:rPr>
            </w:pPr>
            <w:r w:rsidRPr="007C7044">
              <w:rPr>
                <w:rFonts w:ascii="Times New Roman" w:hAnsi="Times New Roman" w:cs="Times New Roman"/>
                <w:b/>
                <w:sz w:val="24"/>
                <w:szCs w:val="24"/>
                <w:lang w:val="en-US"/>
              </w:rPr>
              <w:t>III</w:t>
            </w:r>
          </w:p>
        </w:tc>
        <w:tc>
          <w:tcPr>
            <w:tcW w:w="1381" w:type="pct"/>
          </w:tcPr>
          <w:p w:rsidR="00F464B5" w:rsidRPr="00C66EF1" w:rsidRDefault="00F464B5" w:rsidP="001C1838">
            <w:pPr>
              <w:spacing w:after="120" w:line="240" w:lineRule="auto"/>
              <w:rPr>
                <w:rFonts w:ascii="Times New Roman" w:hAnsi="Times New Roman" w:cs="Times New Roman"/>
                <w:b/>
                <w:sz w:val="24"/>
                <w:szCs w:val="24"/>
              </w:rPr>
            </w:pPr>
            <w:r>
              <w:rPr>
                <w:rFonts w:ascii="Times New Roman" w:hAnsi="Times New Roman" w:cs="Times New Roman"/>
                <w:b/>
                <w:sz w:val="24"/>
                <w:szCs w:val="24"/>
              </w:rPr>
              <w:t>Стажировки</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10</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зачет</w:t>
            </w: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sz w:val="24"/>
                <w:szCs w:val="24"/>
                <w:lang w:val="en-US"/>
              </w:rPr>
            </w:pPr>
            <w:r w:rsidRPr="00C66EF1">
              <w:rPr>
                <w:rFonts w:ascii="Times New Roman" w:hAnsi="Times New Roman" w:cs="Times New Roman"/>
                <w:sz w:val="24"/>
                <w:szCs w:val="24"/>
                <w:lang w:val="en-US"/>
              </w:rPr>
              <w:t>IV</w:t>
            </w:r>
          </w:p>
        </w:tc>
        <w:tc>
          <w:tcPr>
            <w:tcW w:w="1381" w:type="pct"/>
          </w:tcPr>
          <w:p w:rsidR="00F464B5" w:rsidRDefault="00F464B5" w:rsidP="001C1838">
            <w:pPr>
              <w:spacing w:after="120" w:line="240" w:lineRule="auto"/>
              <w:rPr>
                <w:rFonts w:ascii="Times New Roman" w:hAnsi="Times New Roman" w:cs="Times New Roman"/>
                <w:b/>
                <w:sz w:val="24"/>
                <w:szCs w:val="24"/>
              </w:rPr>
            </w:pPr>
            <w:r>
              <w:rPr>
                <w:rFonts w:ascii="Times New Roman" w:hAnsi="Times New Roman" w:cs="Times New Roman"/>
                <w:b/>
                <w:sz w:val="24"/>
                <w:szCs w:val="24"/>
              </w:rPr>
              <w:t>Проблемный семинар</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0</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r w:rsidRPr="00B803FA">
              <w:rPr>
                <w:rFonts w:ascii="Times New Roman" w:hAnsi="Times New Roman" w:cs="Times New Roman"/>
                <w:sz w:val="24"/>
                <w:szCs w:val="24"/>
              </w:rPr>
              <w:t>зачет</w:t>
            </w: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V</w:t>
            </w:r>
          </w:p>
        </w:tc>
        <w:tc>
          <w:tcPr>
            <w:tcW w:w="1381"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Мастер-классы</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12</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8</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7</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rPr>
            </w:pPr>
          </w:p>
        </w:tc>
      </w:tr>
      <w:tr w:rsidR="00F464B5" w:rsidRPr="00C66EF1" w:rsidTr="001C1838">
        <w:tc>
          <w:tcPr>
            <w:tcW w:w="395" w:type="pct"/>
          </w:tcPr>
          <w:p w:rsidR="00F464B5" w:rsidRPr="00C66EF1" w:rsidRDefault="00F464B5" w:rsidP="001C1838">
            <w:pPr>
              <w:spacing w:after="120" w:line="240" w:lineRule="auto"/>
              <w:jc w:val="center"/>
              <w:rPr>
                <w:rFonts w:ascii="Times New Roman" w:hAnsi="Times New Roman" w:cs="Times New Roman"/>
                <w:b/>
                <w:sz w:val="24"/>
                <w:szCs w:val="24"/>
                <w:lang w:val="en-US"/>
              </w:rPr>
            </w:pPr>
            <w:r w:rsidRPr="00C66EF1">
              <w:rPr>
                <w:rFonts w:ascii="Times New Roman" w:hAnsi="Times New Roman" w:cs="Times New Roman"/>
                <w:b/>
                <w:sz w:val="24"/>
                <w:szCs w:val="24"/>
                <w:lang w:val="en-US"/>
              </w:rPr>
              <w:t>V</w:t>
            </w:r>
            <w:r>
              <w:rPr>
                <w:rFonts w:ascii="Times New Roman" w:hAnsi="Times New Roman" w:cs="Times New Roman"/>
                <w:b/>
                <w:sz w:val="24"/>
                <w:szCs w:val="24"/>
                <w:lang w:val="en-US"/>
              </w:rPr>
              <w:t>I</w:t>
            </w:r>
          </w:p>
        </w:tc>
        <w:tc>
          <w:tcPr>
            <w:tcW w:w="1381"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Итоговая  аттестация:</w:t>
            </w:r>
          </w:p>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подготовка и защита  аттестационной работы</w:t>
            </w:r>
          </w:p>
        </w:tc>
        <w:tc>
          <w:tcPr>
            <w:tcW w:w="396"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rPr>
            </w:pPr>
            <w:r w:rsidRPr="00B803FA">
              <w:rPr>
                <w:rFonts w:ascii="Times New Roman" w:hAnsi="Times New Roman" w:cs="Times New Roman"/>
                <w:sz w:val="24"/>
                <w:szCs w:val="24"/>
              </w:rPr>
              <w:t>0,5</w:t>
            </w:r>
          </w:p>
        </w:tc>
        <w:tc>
          <w:tcPr>
            <w:tcW w:w="460" w:type="pct"/>
            <w:shd w:val="clear" w:color="auto" w:fill="auto"/>
            <w:vAlign w:val="center"/>
          </w:tcPr>
          <w:p w:rsidR="00F464B5" w:rsidRPr="00B803FA" w:rsidRDefault="00F464B5" w:rsidP="001C1838">
            <w:pPr>
              <w:spacing w:after="120" w:line="240" w:lineRule="auto"/>
              <w:ind w:right="-108"/>
              <w:jc w:val="center"/>
              <w:rPr>
                <w:rFonts w:ascii="Times New Roman" w:hAnsi="Times New Roman" w:cs="Times New Roman"/>
                <w:sz w:val="24"/>
                <w:szCs w:val="24"/>
                <w:highlight w:val="yellow"/>
              </w:rPr>
            </w:pPr>
            <w:r w:rsidRPr="00B803FA">
              <w:rPr>
                <w:rFonts w:ascii="Times New Roman" w:hAnsi="Times New Roman" w:cs="Times New Roman"/>
                <w:sz w:val="24"/>
                <w:szCs w:val="24"/>
              </w:rPr>
              <w:t>19</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4</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13</w:t>
            </w:r>
          </w:p>
        </w:tc>
        <w:tc>
          <w:tcPr>
            <w:tcW w:w="523" w:type="pct"/>
            <w:vAlign w:val="center"/>
          </w:tcPr>
          <w:p w:rsidR="00F464B5" w:rsidRPr="00B803FA" w:rsidRDefault="00F464B5" w:rsidP="001C1838">
            <w:pPr>
              <w:spacing w:after="120" w:line="240" w:lineRule="auto"/>
              <w:jc w:val="center"/>
              <w:rPr>
                <w:rFonts w:ascii="Times New Roman" w:hAnsi="Times New Roman" w:cs="Times New Roman"/>
                <w:sz w:val="24"/>
                <w:szCs w:val="24"/>
                <w:highlight w:val="yellow"/>
              </w:rPr>
            </w:pPr>
            <w:r w:rsidRPr="00B803FA">
              <w:rPr>
                <w:rFonts w:ascii="Times New Roman" w:hAnsi="Times New Roman" w:cs="Times New Roman"/>
                <w:sz w:val="24"/>
                <w:szCs w:val="24"/>
              </w:rPr>
              <w:t>зачет</w:t>
            </w:r>
          </w:p>
        </w:tc>
      </w:tr>
      <w:tr w:rsidR="00F464B5" w:rsidRPr="00C66EF1" w:rsidTr="001C1838">
        <w:tc>
          <w:tcPr>
            <w:tcW w:w="395" w:type="pct"/>
          </w:tcPr>
          <w:p w:rsidR="00F464B5" w:rsidRPr="00C66EF1" w:rsidRDefault="00F464B5" w:rsidP="001C1838">
            <w:pPr>
              <w:spacing w:after="120" w:line="240" w:lineRule="auto"/>
              <w:rPr>
                <w:rFonts w:ascii="Times New Roman" w:hAnsi="Times New Roman" w:cs="Times New Roman"/>
                <w:b/>
                <w:sz w:val="24"/>
                <w:szCs w:val="24"/>
              </w:rPr>
            </w:pPr>
          </w:p>
        </w:tc>
        <w:tc>
          <w:tcPr>
            <w:tcW w:w="1381" w:type="pct"/>
          </w:tcPr>
          <w:p w:rsidR="00F464B5" w:rsidRPr="00C66EF1" w:rsidRDefault="00F464B5" w:rsidP="001C1838">
            <w:pPr>
              <w:spacing w:after="120" w:line="240" w:lineRule="auto"/>
              <w:rPr>
                <w:rFonts w:ascii="Times New Roman" w:hAnsi="Times New Roman" w:cs="Times New Roman"/>
                <w:b/>
                <w:sz w:val="24"/>
                <w:szCs w:val="24"/>
              </w:rPr>
            </w:pPr>
            <w:r w:rsidRPr="00C66EF1">
              <w:rPr>
                <w:rFonts w:ascii="Times New Roman" w:hAnsi="Times New Roman" w:cs="Times New Roman"/>
                <w:b/>
                <w:sz w:val="24"/>
                <w:szCs w:val="24"/>
              </w:rPr>
              <w:t xml:space="preserve">ИТОГО: </w:t>
            </w:r>
          </w:p>
        </w:tc>
        <w:tc>
          <w:tcPr>
            <w:tcW w:w="396"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pacing w:val="-20"/>
                <w:sz w:val="24"/>
                <w:szCs w:val="24"/>
                <w:lang w:val="en-US"/>
              </w:rPr>
            </w:pPr>
            <w:r w:rsidRPr="00B803FA">
              <w:rPr>
                <w:rFonts w:ascii="Times New Roman" w:hAnsi="Times New Roman" w:cs="Times New Roman"/>
                <w:spacing w:val="-20"/>
                <w:sz w:val="24"/>
                <w:szCs w:val="24"/>
                <w:lang w:val="en-US"/>
              </w:rPr>
              <w:t>4</w:t>
            </w:r>
          </w:p>
        </w:tc>
        <w:tc>
          <w:tcPr>
            <w:tcW w:w="460" w:type="pct"/>
            <w:shd w:val="clear" w:color="auto" w:fill="auto"/>
            <w:vAlign w:val="center"/>
          </w:tcPr>
          <w:p w:rsidR="00F464B5" w:rsidRPr="00B803FA" w:rsidRDefault="00F464B5" w:rsidP="001C1838">
            <w:pPr>
              <w:spacing w:after="120" w:line="240" w:lineRule="auto"/>
              <w:jc w:val="center"/>
              <w:rPr>
                <w:rFonts w:ascii="Times New Roman" w:hAnsi="Times New Roman" w:cs="Times New Roman"/>
                <w:spacing w:val="-20"/>
                <w:sz w:val="24"/>
                <w:szCs w:val="24"/>
                <w:highlight w:val="yellow"/>
                <w:lang w:val="en-US"/>
              </w:rPr>
            </w:pPr>
            <w:r w:rsidRPr="00B803FA">
              <w:rPr>
                <w:rFonts w:ascii="Times New Roman" w:hAnsi="Times New Roman" w:cs="Times New Roman"/>
                <w:spacing w:val="-20"/>
                <w:sz w:val="24"/>
                <w:szCs w:val="24"/>
                <w:lang w:val="en-US"/>
              </w:rPr>
              <w:t>152</w:t>
            </w:r>
          </w:p>
        </w:tc>
        <w:tc>
          <w:tcPr>
            <w:tcW w:w="324"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93</w:t>
            </w:r>
          </w:p>
        </w:tc>
        <w:tc>
          <w:tcPr>
            <w:tcW w:w="417"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24</w:t>
            </w:r>
          </w:p>
        </w:tc>
        <w:tc>
          <w:tcPr>
            <w:tcW w:w="553"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69</w:t>
            </w:r>
          </w:p>
        </w:tc>
        <w:tc>
          <w:tcPr>
            <w:tcW w:w="551" w:type="pct"/>
            <w:vAlign w:val="center"/>
          </w:tcPr>
          <w:p w:rsidR="00F464B5" w:rsidRPr="00B803FA" w:rsidRDefault="00F464B5" w:rsidP="001C1838">
            <w:pPr>
              <w:spacing w:after="120" w:line="240" w:lineRule="auto"/>
              <w:jc w:val="center"/>
              <w:rPr>
                <w:rFonts w:ascii="Times New Roman" w:hAnsi="Times New Roman" w:cs="Times New Roman"/>
                <w:bCs/>
                <w:color w:val="000000"/>
                <w:sz w:val="24"/>
                <w:szCs w:val="24"/>
              </w:rPr>
            </w:pPr>
            <w:r w:rsidRPr="00B803FA">
              <w:rPr>
                <w:rFonts w:ascii="Times New Roman" w:hAnsi="Times New Roman" w:cs="Times New Roman"/>
                <w:bCs/>
                <w:color w:val="000000"/>
                <w:sz w:val="24"/>
                <w:szCs w:val="24"/>
              </w:rPr>
              <w:t>59</w:t>
            </w:r>
          </w:p>
        </w:tc>
        <w:tc>
          <w:tcPr>
            <w:tcW w:w="523" w:type="pct"/>
          </w:tcPr>
          <w:p w:rsidR="00F464B5" w:rsidRPr="00B803FA" w:rsidRDefault="00F464B5" w:rsidP="001C1838">
            <w:pPr>
              <w:spacing w:after="120" w:line="240" w:lineRule="auto"/>
              <w:rPr>
                <w:rFonts w:ascii="Times New Roman" w:hAnsi="Times New Roman" w:cs="Times New Roman"/>
                <w:spacing w:val="-20"/>
                <w:sz w:val="24"/>
                <w:szCs w:val="24"/>
                <w:highlight w:val="yellow"/>
              </w:rPr>
            </w:pPr>
          </w:p>
        </w:tc>
      </w:tr>
    </w:tbl>
    <w:p w:rsidR="00F464B5" w:rsidRPr="00C66EF1" w:rsidRDefault="00F464B5" w:rsidP="001C1838">
      <w:pPr>
        <w:spacing w:after="120" w:line="240" w:lineRule="auto"/>
        <w:ind w:firstLine="567"/>
        <w:rPr>
          <w:rFonts w:ascii="Times New Roman" w:hAnsi="Times New Roman" w:cs="Times New Roman"/>
          <w:sz w:val="24"/>
          <w:szCs w:val="24"/>
        </w:rPr>
      </w:pPr>
    </w:p>
    <w:p w:rsidR="00F464B5" w:rsidRPr="00F464B5" w:rsidRDefault="007E3C2E" w:rsidP="001C1838">
      <w:pPr>
        <w:pStyle w:val="2"/>
        <w:spacing w:before="0" w:after="120" w:line="240" w:lineRule="auto"/>
        <w:ind w:firstLine="567"/>
        <w:rPr>
          <w:rFonts w:ascii="Times New Roman" w:hAnsi="Times New Roman" w:cs="Times New Roman"/>
          <w:sz w:val="24"/>
          <w:szCs w:val="24"/>
        </w:rPr>
      </w:pPr>
      <w:r>
        <w:rPr>
          <w:rFonts w:ascii="Times New Roman" w:hAnsi="Times New Roman" w:cs="Times New Roman"/>
          <w:sz w:val="24"/>
          <w:szCs w:val="24"/>
        </w:rPr>
        <w:t>5</w:t>
      </w:r>
      <w:r w:rsidR="00F464B5" w:rsidRPr="00F464B5">
        <w:rPr>
          <w:rFonts w:ascii="Times New Roman" w:hAnsi="Times New Roman" w:cs="Times New Roman"/>
          <w:sz w:val="24"/>
          <w:szCs w:val="24"/>
        </w:rPr>
        <w:t>.3. Ожидаемые результаты модуля</w:t>
      </w:r>
    </w:p>
    <w:p w:rsidR="00F464B5" w:rsidRPr="00C66EF1" w:rsidRDefault="00F464B5" w:rsidP="001C1838">
      <w:pPr>
        <w:spacing w:after="120" w:line="240" w:lineRule="auto"/>
        <w:ind w:firstLine="567"/>
        <w:rPr>
          <w:rFonts w:ascii="Times New Roman" w:hAnsi="Times New Roman" w:cs="Times New Roman"/>
          <w:sz w:val="24"/>
          <w:szCs w:val="24"/>
        </w:rPr>
      </w:pPr>
      <w:r w:rsidRPr="00C66EF1">
        <w:rPr>
          <w:rFonts w:ascii="Times New Roman" w:hAnsi="Times New Roman" w:cs="Times New Roman"/>
          <w:sz w:val="24"/>
          <w:szCs w:val="24"/>
        </w:rPr>
        <w:t>В результате освоения модуля слушатель будет демонстрировать:</w:t>
      </w:r>
    </w:p>
    <w:p w:rsidR="00F464B5" w:rsidRPr="0044349F" w:rsidRDefault="00F464B5" w:rsidP="001C1838">
      <w:pPr>
        <w:pStyle w:val="a7"/>
        <w:numPr>
          <w:ilvl w:val="0"/>
          <w:numId w:val="22"/>
        </w:numPr>
        <w:spacing w:after="120" w:line="240" w:lineRule="auto"/>
        <w:rPr>
          <w:rFonts w:ascii="Times New Roman" w:hAnsi="Times New Roman" w:cs="Times New Roman"/>
          <w:sz w:val="24"/>
          <w:szCs w:val="24"/>
        </w:rPr>
      </w:pPr>
      <w:r>
        <w:rPr>
          <w:rFonts w:ascii="Times New Roman" w:hAnsi="Times New Roman" w:cs="Times New Roman"/>
          <w:bCs/>
          <w:sz w:val="24"/>
          <w:szCs w:val="24"/>
        </w:rPr>
        <w:t>способность формулировать личный образовательный запрос, определять собственные профессиональные дефициты и задачи, индивидуальные результативные способы повышения профессиональной компетентности;</w:t>
      </w:r>
    </w:p>
    <w:p w:rsidR="00F464B5" w:rsidRDefault="00F464B5" w:rsidP="001C1838">
      <w:pPr>
        <w:pStyle w:val="a7"/>
        <w:numPr>
          <w:ilvl w:val="0"/>
          <w:numId w:val="22"/>
        </w:num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способность определять индивидуальный учебный план путем выбора учебных курсов из банка </w:t>
      </w:r>
      <w:r w:rsidRPr="007C7044">
        <w:rPr>
          <w:rFonts w:ascii="Times New Roman" w:hAnsi="Times New Roman" w:cs="Times New Roman"/>
          <w:bCs/>
          <w:sz w:val="24"/>
          <w:szCs w:val="24"/>
        </w:rPr>
        <w:t>(реестра) образовательных программ</w:t>
      </w:r>
      <w:r>
        <w:rPr>
          <w:rFonts w:ascii="Times New Roman" w:hAnsi="Times New Roman" w:cs="Times New Roman"/>
          <w:bCs/>
          <w:sz w:val="24"/>
          <w:szCs w:val="24"/>
        </w:rPr>
        <w:t>;</w:t>
      </w:r>
    </w:p>
    <w:p w:rsidR="00F464B5" w:rsidRPr="007C7044" w:rsidRDefault="00F464B5" w:rsidP="001C1838">
      <w:pPr>
        <w:pStyle w:val="a7"/>
        <w:numPr>
          <w:ilvl w:val="0"/>
          <w:numId w:val="22"/>
        </w:numPr>
        <w:spacing w:after="120" w:line="240" w:lineRule="auto"/>
        <w:rPr>
          <w:rFonts w:ascii="Times New Roman" w:hAnsi="Times New Roman" w:cs="Times New Roman"/>
          <w:bCs/>
          <w:sz w:val="24"/>
          <w:szCs w:val="24"/>
        </w:rPr>
      </w:pPr>
      <w:r>
        <w:rPr>
          <w:rFonts w:ascii="Times New Roman" w:hAnsi="Times New Roman" w:cs="Times New Roman"/>
          <w:bCs/>
          <w:sz w:val="24"/>
          <w:szCs w:val="24"/>
        </w:rPr>
        <w:t>понимание и умение применять на практике результатов прохождения выбранных для изучения дисциплин и курсов в зависимости от личного индивидуального запроса.</w:t>
      </w:r>
    </w:p>
    <w:p w:rsidR="007E3C2E" w:rsidRDefault="007E3C2E" w:rsidP="001C1838">
      <w:pPr>
        <w:spacing w:after="120" w:line="240" w:lineRule="auto"/>
      </w:pPr>
    </w:p>
    <w:sectPr w:rsidR="007E3C2E">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56" w:rsidRDefault="00E91756" w:rsidP="00F464B5">
      <w:pPr>
        <w:spacing w:line="240" w:lineRule="auto"/>
      </w:pPr>
      <w:r>
        <w:separator/>
      </w:r>
    </w:p>
  </w:endnote>
  <w:endnote w:type="continuationSeparator" w:id="0">
    <w:p w:rsidR="00E91756" w:rsidRDefault="00E91756" w:rsidP="00F4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02649"/>
      <w:docPartObj>
        <w:docPartGallery w:val="Page Numbers (Bottom of Page)"/>
        <w:docPartUnique/>
      </w:docPartObj>
    </w:sdtPr>
    <w:sdtEndPr/>
    <w:sdtContent>
      <w:p w:rsidR="007E3C2E" w:rsidRDefault="007E3C2E">
        <w:pPr>
          <w:pStyle w:val="aff0"/>
          <w:jc w:val="right"/>
        </w:pPr>
        <w:r>
          <w:fldChar w:fldCharType="begin"/>
        </w:r>
        <w:r>
          <w:instrText>PAGE   \* MERGEFORMAT</w:instrText>
        </w:r>
        <w:r>
          <w:fldChar w:fldCharType="separate"/>
        </w:r>
        <w:r w:rsidR="001C1838">
          <w:rPr>
            <w:noProof/>
          </w:rPr>
          <w:t>2</w:t>
        </w:r>
        <w:r>
          <w:fldChar w:fldCharType="end"/>
        </w:r>
      </w:p>
    </w:sdtContent>
  </w:sdt>
  <w:p w:rsidR="007E3C2E" w:rsidRDefault="007E3C2E">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56" w:rsidRDefault="00E91756" w:rsidP="00F464B5">
      <w:pPr>
        <w:spacing w:line="240" w:lineRule="auto"/>
      </w:pPr>
      <w:r>
        <w:separator/>
      </w:r>
    </w:p>
  </w:footnote>
  <w:footnote w:type="continuationSeparator" w:id="0">
    <w:p w:rsidR="00E91756" w:rsidRDefault="00E91756" w:rsidP="00F464B5">
      <w:pPr>
        <w:spacing w:line="240" w:lineRule="auto"/>
      </w:pPr>
      <w:r>
        <w:continuationSeparator/>
      </w:r>
    </w:p>
  </w:footnote>
  <w:footnote w:id="1">
    <w:p w:rsidR="007E3C2E" w:rsidRPr="00A77E2C" w:rsidRDefault="007E3C2E" w:rsidP="00F464B5">
      <w:pPr>
        <w:pStyle w:val="af7"/>
        <w:rPr>
          <w:rFonts w:ascii="Times New Roman" w:hAnsi="Times New Roman" w:cs="Times New Roman"/>
        </w:rPr>
      </w:pPr>
      <w:r>
        <w:rPr>
          <w:rStyle w:val="af9"/>
        </w:rPr>
        <w:footnoteRef/>
      </w:r>
      <w:r>
        <w:t xml:space="preserve"> </w:t>
      </w:r>
      <w:r w:rsidRPr="00A77E2C">
        <w:rPr>
          <w:rFonts w:ascii="Times New Roman" w:hAnsi="Times New Roman" w:cs="Times New Roman"/>
        </w:rPr>
        <w:t>Каспржак А.Г., Коган Е. Я., Лебедев О.Е. и др. Формирование инновационного ресурса педагогических кадров системы образования через развитие системы повышения квалификации: сборник рекомендаций – М</w:t>
      </w:r>
      <w:proofErr w:type="gramStart"/>
      <w:r w:rsidRPr="00A77E2C">
        <w:rPr>
          <w:rFonts w:ascii="Times New Roman" w:hAnsi="Times New Roman" w:cs="Times New Roman"/>
        </w:rPr>
        <w:t>,:</w:t>
      </w:r>
      <w:r>
        <w:rPr>
          <w:rFonts w:ascii="Times New Roman" w:hAnsi="Times New Roman" w:cs="Times New Roman"/>
        </w:rPr>
        <w:t xml:space="preserve"> </w:t>
      </w:r>
      <w:proofErr w:type="gramEnd"/>
      <w:r w:rsidRPr="00A77E2C">
        <w:rPr>
          <w:rFonts w:ascii="Times New Roman" w:hAnsi="Times New Roman" w:cs="Times New Roman"/>
        </w:rPr>
        <w:t xml:space="preserve">Университетская книга, 2007 </w:t>
      </w:r>
    </w:p>
  </w:footnote>
  <w:footnote w:id="2">
    <w:p w:rsidR="007E3C2E" w:rsidRPr="00A77E2C" w:rsidRDefault="007E3C2E" w:rsidP="00F464B5">
      <w:pPr>
        <w:pStyle w:val="af7"/>
        <w:rPr>
          <w:rFonts w:ascii="Times New Roman" w:hAnsi="Times New Roman" w:cs="Times New Roman"/>
        </w:rPr>
      </w:pPr>
      <w:r w:rsidRPr="00A77E2C">
        <w:rPr>
          <w:rStyle w:val="af9"/>
          <w:rFonts w:ascii="Times New Roman" w:hAnsi="Times New Roman" w:cs="Times New Roman"/>
        </w:rPr>
        <w:footnoteRef/>
      </w:r>
      <w:r w:rsidRPr="00A77E2C">
        <w:rPr>
          <w:rFonts w:ascii="Times New Roman" w:hAnsi="Times New Roman" w:cs="Times New Roman"/>
        </w:rPr>
        <w:t xml:space="preserve"> Константиновский Д.Л., </w:t>
      </w:r>
      <w:proofErr w:type="spellStart"/>
      <w:r w:rsidRPr="00A77E2C">
        <w:rPr>
          <w:rFonts w:ascii="Times New Roman" w:hAnsi="Times New Roman" w:cs="Times New Roman"/>
        </w:rPr>
        <w:t>Вахштайн</w:t>
      </w:r>
      <w:proofErr w:type="spellEnd"/>
      <w:r w:rsidRPr="00A77E2C">
        <w:rPr>
          <w:rFonts w:ascii="Times New Roman" w:hAnsi="Times New Roman" w:cs="Times New Roman"/>
        </w:rPr>
        <w:t xml:space="preserve"> В.С., Куракин Д.Ю., Реальность образования и исследовательские реальности – ГУ-ВШЭ. – М.: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F80"/>
    <w:multiLevelType w:val="hybridMultilevel"/>
    <w:tmpl w:val="59E06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F77D3"/>
    <w:multiLevelType w:val="multilevel"/>
    <w:tmpl w:val="C172A67E"/>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
    <w:nsid w:val="11F639BE"/>
    <w:multiLevelType w:val="multilevel"/>
    <w:tmpl w:val="CB3EC238"/>
    <w:lvl w:ilvl="0">
      <w:start w:val="1"/>
      <w:numFmt w:val="decimal"/>
      <w:lvlText w:val="%1."/>
      <w:lvlJc w:val="left"/>
      <w:pPr>
        <w:ind w:left="108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BF83A3A"/>
    <w:multiLevelType w:val="hybridMultilevel"/>
    <w:tmpl w:val="E85C9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5E6A03"/>
    <w:multiLevelType w:val="hybridMultilevel"/>
    <w:tmpl w:val="A24A6DD6"/>
    <w:lvl w:ilvl="0" w:tplc="72D2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E7221FC"/>
    <w:multiLevelType w:val="multilevel"/>
    <w:tmpl w:val="DAB84F9A"/>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6">
    <w:nsid w:val="1F287FA1"/>
    <w:multiLevelType w:val="hybridMultilevel"/>
    <w:tmpl w:val="119613D0"/>
    <w:lvl w:ilvl="0" w:tplc="72D2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07D175A"/>
    <w:multiLevelType w:val="hybridMultilevel"/>
    <w:tmpl w:val="2BF484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220719A7"/>
    <w:multiLevelType w:val="hybridMultilevel"/>
    <w:tmpl w:val="B4325AB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233849A2"/>
    <w:multiLevelType w:val="hybridMultilevel"/>
    <w:tmpl w:val="342E3148"/>
    <w:lvl w:ilvl="0" w:tplc="72D2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7006B25"/>
    <w:multiLevelType w:val="multilevel"/>
    <w:tmpl w:val="DAB84F9A"/>
    <w:lvl w:ilvl="0">
      <w:start w:val="1"/>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1">
    <w:nsid w:val="29E561A7"/>
    <w:multiLevelType w:val="hybridMultilevel"/>
    <w:tmpl w:val="3AB0E2A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2">
    <w:nsid w:val="2F840A79"/>
    <w:multiLevelType w:val="multilevel"/>
    <w:tmpl w:val="F316555E"/>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37737D18"/>
    <w:multiLevelType w:val="hybridMultilevel"/>
    <w:tmpl w:val="886297BC"/>
    <w:lvl w:ilvl="0" w:tplc="70DACF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7E2551"/>
    <w:multiLevelType w:val="hybridMultilevel"/>
    <w:tmpl w:val="BEDE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764D2C"/>
    <w:multiLevelType w:val="hybridMultilevel"/>
    <w:tmpl w:val="C1E64B0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92854F9"/>
    <w:multiLevelType w:val="hybridMultilevel"/>
    <w:tmpl w:val="4C2E0EE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57081A2B"/>
    <w:multiLevelType w:val="multilevel"/>
    <w:tmpl w:val="C172A67E"/>
    <w:lvl w:ilvl="0">
      <w:start w:val="1"/>
      <w:numFmt w:val="decimal"/>
      <w:lvlText w:val="%1."/>
      <w:lvlJc w:val="left"/>
      <w:pPr>
        <w:ind w:left="720" w:hanging="360"/>
      </w:p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nsid w:val="586C6158"/>
    <w:multiLevelType w:val="multilevel"/>
    <w:tmpl w:val="644E66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A330C7"/>
    <w:multiLevelType w:val="hybridMultilevel"/>
    <w:tmpl w:val="EC7857F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D8B737C"/>
    <w:multiLevelType w:val="multilevel"/>
    <w:tmpl w:val="B51C6A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DC35977"/>
    <w:multiLevelType w:val="hybridMultilevel"/>
    <w:tmpl w:val="0B668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9A7EA2"/>
    <w:multiLevelType w:val="hybridMultilevel"/>
    <w:tmpl w:val="A5565A16"/>
    <w:lvl w:ilvl="0" w:tplc="72D25AD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54755D"/>
    <w:multiLevelType w:val="hybridMultilevel"/>
    <w:tmpl w:val="7EACECC8"/>
    <w:lvl w:ilvl="0" w:tplc="6BC6E638">
      <w:start w:val="1"/>
      <w:numFmt w:val="decimal"/>
      <w:pStyle w:val="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17"/>
  </w:num>
  <w:num w:numId="4">
    <w:abstractNumId w:val="2"/>
  </w:num>
  <w:num w:numId="5">
    <w:abstractNumId w:val="3"/>
  </w:num>
  <w:num w:numId="6">
    <w:abstractNumId w:val="0"/>
  </w:num>
  <w:num w:numId="7">
    <w:abstractNumId w:val="21"/>
  </w:num>
  <w:num w:numId="8">
    <w:abstractNumId w:val="15"/>
  </w:num>
  <w:num w:numId="9">
    <w:abstractNumId w:val="20"/>
  </w:num>
  <w:num w:numId="10">
    <w:abstractNumId w:val="5"/>
  </w:num>
  <w:num w:numId="11">
    <w:abstractNumId w:val="9"/>
  </w:num>
  <w:num w:numId="12">
    <w:abstractNumId w:val="6"/>
  </w:num>
  <w:num w:numId="13">
    <w:abstractNumId w:val="4"/>
  </w:num>
  <w:num w:numId="14">
    <w:abstractNumId w:val="22"/>
  </w:num>
  <w:num w:numId="15">
    <w:abstractNumId w:val="19"/>
  </w:num>
  <w:num w:numId="16">
    <w:abstractNumId w:val="7"/>
  </w:num>
  <w:num w:numId="17">
    <w:abstractNumId w:val="16"/>
  </w:num>
  <w:num w:numId="18">
    <w:abstractNumId w:val="8"/>
  </w:num>
  <w:num w:numId="19">
    <w:abstractNumId w:val="14"/>
  </w:num>
  <w:num w:numId="20">
    <w:abstractNumId w:val="13"/>
  </w:num>
  <w:num w:numId="21">
    <w:abstractNumId w:val="12"/>
  </w:num>
  <w:num w:numId="22">
    <w:abstractNumId w:val="11"/>
  </w:num>
  <w:num w:numId="23">
    <w:abstractNumId w:val="10"/>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B5"/>
    <w:rsid w:val="000F463C"/>
    <w:rsid w:val="001C1838"/>
    <w:rsid w:val="001C207C"/>
    <w:rsid w:val="00306CD0"/>
    <w:rsid w:val="004508B1"/>
    <w:rsid w:val="005D0231"/>
    <w:rsid w:val="00635D46"/>
    <w:rsid w:val="0075093F"/>
    <w:rsid w:val="007974D1"/>
    <w:rsid w:val="007E3C2E"/>
    <w:rsid w:val="008214D7"/>
    <w:rsid w:val="00AD7711"/>
    <w:rsid w:val="00B803FA"/>
    <w:rsid w:val="00D83EAF"/>
    <w:rsid w:val="00D9553E"/>
    <w:rsid w:val="00E91756"/>
    <w:rsid w:val="00F42DC4"/>
    <w:rsid w:val="00F46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64B5"/>
    <w:pPr>
      <w:spacing w:after="0"/>
      <w:jc w:val="both"/>
    </w:pPr>
    <w:rPr>
      <w:rFonts w:asciiTheme="minorHAnsi" w:hAnsiTheme="minorHAnsi" w:cstheme="minorBidi"/>
      <w:sz w:val="22"/>
      <w:szCs w:val="22"/>
    </w:rPr>
  </w:style>
  <w:style w:type="paragraph" w:styleId="10">
    <w:name w:val="heading 1"/>
    <w:basedOn w:val="a0"/>
    <w:next w:val="a0"/>
    <w:link w:val="11"/>
    <w:uiPriority w:val="9"/>
    <w:qFormat/>
    <w:rsid w:val="00D9553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0"/>
    <w:next w:val="a0"/>
    <w:link w:val="20"/>
    <w:uiPriority w:val="9"/>
    <w:unhideWhenUsed/>
    <w:qFormat/>
    <w:rsid w:val="00D9553E"/>
    <w:pPr>
      <w:spacing w:before="200"/>
      <w:outlineLvl w:val="1"/>
    </w:pPr>
    <w:rPr>
      <w:rFonts w:asciiTheme="majorHAnsi" w:eastAsiaTheme="majorEastAsia" w:hAnsiTheme="majorHAnsi" w:cstheme="majorBidi"/>
      <w:b/>
      <w:bCs/>
      <w:sz w:val="26"/>
      <w:szCs w:val="26"/>
    </w:rPr>
  </w:style>
  <w:style w:type="paragraph" w:styleId="3">
    <w:name w:val="heading 3"/>
    <w:basedOn w:val="a0"/>
    <w:next w:val="a0"/>
    <w:link w:val="30"/>
    <w:uiPriority w:val="9"/>
    <w:unhideWhenUsed/>
    <w:qFormat/>
    <w:rsid w:val="00D9553E"/>
    <w:pPr>
      <w:spacing w:before="200" w:line="271" w:lineRule="auto"/>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D9553E"/>
    <w:pPr>
      <w:spacing w:before="200"/>
      <w:outlineLvl w:val="3"/>
    </w:pPr>
    <w:rPr>
      <w:rFonts w:asciiTheme="majorHAnsi" w:eastAsiaTheme="majorEastAsia" w:hAnsiTheme="majorHAnsi" w:cstheme="majorBidi"/>
      <w:b/>
      <w:bCs/>
      <w:i/>
      <w:iCs/>
    </w:rPr>
  </w:style>
  <w:style w:type="paragraph" w:styleId="5">
    <w:name w:val="heading 5"/>
    <w:basedOn w:val="a0"/>
    <w:next w:val="a0"/>
    <w:link w:val="50"/>
    <w:uiPriority w:val="9"/>
    <w:semiHidden/>
    <w:unhideWhenUsed/>
    <w:qFormat/>
    <w:rsid w:val="00D9553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0"/>
    <w:uiPriority w:val="9"/>
    <w:semiHidden/>
    <w:unhideWhenUsed/>
    <w:qFormat/>
    <w:rsid w:val="00D9553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0"/>
    <w:uiPriority w:val="9"/>
    <w:semiHidden/>
    <w:unhideWhenUsed/>
    <w:qFormat/>
    <w:rsid w:val="00D9553E"/>
    <w:pPr>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D9553E"/>
    <w:pPr>
      <w:outlineLvl w:val="7"/>
    </w:pPr>
    <w:rPr>
      <w:rFonts w:asciiTheme="majorHAnsi" w:eastAsiaTheme="majorEastAsia" w:hAnsiTheme="majorHAnsi" w:cstheme="majorBidi"/>
      <w:sz w:val="20"/>
      <w:szCs w:val="20"/>
    </w:rPr>
  </w:style>
  <w:style w:type="paragraph" w:styleId="9">
    <w:name w:val="heading 9"/>
    <w:basedOn w:val="a0"/>
    <w:next w:val="a0"/>
    <w:link w:val="90"/>
    <w:uiPriority w:val="9"/>
    <w:semiHidden/>
    <w:unhideWhenUsed/>
    <w:qFormat/>
    <w:rsid w:val="00D9553E"/>
    <w:pPr>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тчет Заголовок"/>
    <w:basedOn w:val="10"/>
    <w:link w:val="a5"/>
    <w:qFormat/>
    <w:rsid w:val="00D9553E"/>
    <w:rPr>
      <w:rFonts w:ascii="Times New Roman" w:hAnsi="Times New Roman"/>
      <w:sz w:val="24"/>
    </w:rPr>
  </w:style>
  <w:style w:type="character" w:customStyle="1" w:styleId="a5">
    <w:name w:val="Отчет Заголовок Знак"/>
    <w:basedOn w:val="11"/>
    <w:link w:val="a4"/>
    <w:rsid w:val="00D9553E"/>
    <w:rPr>
      <w:rFonts w:asciiTheme="majorHAnsi" w:eastAsiaTheme="majorEastAsia" w:hAnsiTheme="majorHAnsi" w:cstheme="majorBidi"/>
      <w:b/>
      <w:bCs/>
      <w:sz w:val="28"/>
      <w:szCs w:val="28"/>
    </w:rPr>
  </w:style>
  <w:style w:type="character" w:customStyle="1" w:styleId="11">
    <w:name w:val="Заголовок 1 Знак"/>
    <w:basedOn w:val="a1"/>
    <w:link w:val="10"/>
    <w:uiPriority w:val="9"/>
    <w:rsid w:val="00D9553E"/>
    <w:rPr>
      <w:rFonts w:asciiTheme="majorHAnsi" w:eastAsiaTheme="majorEastAsia" w:hAnsiTheme="majorHAnsi" w:cstheme="majorBidi"/>
      <w:b/>
      <w:bCs/>
      <w:sz w:val="28"/>
      <w:szCs w:val="28"/>
    </w:rPr>
  </w:style>
  <w:style w:type="paragraph" w:customStyle="1" w:styleId="HeaderEven">
    <w:name w:val="Header Even"/>
    <w:basedOn w:val="a6"/>
    <w:qFormat/>
    <w:rsid w:val="00D9553E"/>
    <w:pPr>
      <w:pBdr>
        <w:bottom w:val="single" w:sz="4" w:space="1" w:color="4F81BD" w:themeColor="accent1"/>
      </w:pBdr>
    </w:pPr>
    <w:rPr>
      <w:b/>
      <w:bCs/>
      <w:color w:val="1F497D" w:themeColor="text2"/>
      <w:sz w:val="20"/>
      <w:szCs w:val="23"/>
      <w:lang w:eastAsia="ja-JP"/>
    </w:rPr>
  </w:style>
  <w:style w:type="paragraph" w:styleId="a6">
    <w:name w:val="No Spacing"/>
    <w:basedOn w:val="a0"/>
    <w:uiPriority w:val="1"/>
    <w:qFormat/>
    <w:rsid w:val="00D9553E"/>
    <w:pPr>
      <w:spacing w:line="240" w:lineRule="auto"/>
    </w:pPr>
  </w:style>
  <w:style w:type="paragraph" w:customStyle="1" w:styleId="1-21">
    <w:name w:val="Средняя сетка 1 - Акцент 21"/>
    <w:basedOn w:val="a0"/>
    <w:uiPriority w:val="34"/>
    <w:qFormat/>
    <w:rsid w:val="00D9553E"/>
    <w:pPr>
      <w:spacing w:line="360" w:lineRule="auto"/>
      <w:ind w:left="720"/>
      <w:contextualSpacing/>
    </w:pPr>
    <w:rPr>
      <w:rFonts w:ascii="Calibri" w:eastAsia="Calibri" w:hAnsi="Calibri"/>
    </w:rPr>
  </w:style>
  <w:style w:type="paragraph" w:customStyle="1" w:styleId="1-11">
    <w:name w:val="Средняя заливка 1 - Акцент 11"/>
    <w:uiPriority w:val="1"/>
    <w:qFormat/>
    <w:rsid w:val="00D9553E"/>
    <w:pPr>
      <w:spacing w:after="0" w:line="240" w:lineRule="auto"/>
    </w:pPr>
    <w:rPr>
      <w:rFonts w:ascii="Calibri" w:eastAsia="Calibri" w:hAnsi="Calibri"/>
      <w:sz w:val="22"/>
      <w:szCs w:val="22"/>
    </w:rPr>
  </w:style>
  <w:style w:type="paragraph" w:customStyle="1" w:styleId="12">
    <w:name w:val="Абзац списка1"/>
    <w:basedOn w:val="a0"/>
    <w:uiPriority w:val="34"/>
    <w:qFormat/>
    <w:rsid w:val="00D9553E"/>
    <w:pPr>
      <w:spacing w:line="240" w:lineRule="auto"/>
      <w:ind w:left="708"/>
    </w:pPr>
    <w:rPr>
      <w:rFonts w:eastAsia="Times New Roman"/>
    </w:rPr>
  </w:style>
  <w:style w:type="paragraph" w:customStyle="1" w:styleId="21">
    <w:name w:val="Средняя сетка 21"/>
    <w:uiPriority w:val="99"/>
    <w:qFormat/>
    <w:rsid w:val="00D9553E"/>
    <w:pPr>
      <w:spacing w:after="0" w:line="240" w:lineRule="auto"/>
    </w:pPr>
    <w:rPr>
      <w:rFonts w:eastAsia="Times New Roman"/>
      <w:sz w:val="20"/>
      <w:szCs w:val="20"/>
    </w:rPr>
  </w:style>
  <w:style w:type="paragraph" w:customStyle="1" w:styleId="1">
    <w:name w:val="Стиль1"/>
    <w:basedOn w:val="a7"/>
    <w:qFormat/>
    <w:rsid w:val="00D9553E"/>
    <w:pPr>
      <w:numPr>
        <w:numId w:val="2"/>
      </w:numPr>
      <w:spacing w:before="120" w:after="120" w:line="240" w:lineRule="auto"/>
      <w:contextualSpacing w:val="0"/>
    </w:pPr>
    <w:rPr>
      <w:rFonts w:eastAsia="Calibri"/>
      <w:sz w:val="20"/>
      <w:szCs w:val="20"/>
    </w:rPr>
  </w:style>
  <w:style w:type="paragraph" w:styleId="a7">
    <w:name w:val="List Paragraph"/>
    <w:basedOn w:val="a0"/>
    <w:link w:val="a8"/>
    <w:uiPriority w:val="34"/>
    <w:qFormat/>
    <w:rsid w:val="00D9553E"/>
    <w:pPr>
      <w:ind w:left="720"/>
      <w:contextualSpacing/>
    </w:pPr>
  </w:style>
  <w:style w:type="character" w:customStyle="1" w:styleId="20">
    <w:name w:val="Заголовок 2 Знак"/>
    <w:basedOn w:val="a1"/>
    <w:link w:val="2"/>
    <w:uiPriority w:val="9"/>
    <w:rsid w:val="00D9553E"/>
    <w:rPr>
      <w:rFonts w:asciiTheme="majorHAnsi" w:eastAsiaTheme="majorEastAsia" w:hAnsiTheme="majorHAnsi" w:cstheme="majorBidi"/>
      <w:b/>
      <w:bCs/>
      <w:sz w:val="26"/>
      <w:szCs w:val="26"/>
    </w:rPr>
  </w:style>
  <w:style w:type="character" w:customStyle="1" w:styleId="30">
    <w:name w:val="Заголовок 3 Знак"/>
    <w:basedOn w:val="a1"/>
    <w:link w:val="3"/>
    <w:uiPriority w:val="9"/>
    <w:rsid w:val="00D9553E"/>
    <w:rPr>
      <w:rFonts w:asciiTheme="majorHAnsi" w:eastAsiaTheme="majorEastAsia" w:hAnsiTheme="majorHAnsi" w:cstheme="majorBidi"/>
      <w:b/>
      <w:bCs/>
    </w:rPr>
  </w:style>
  <w:style w:type="character" w:customStyle="1" w:styleId="40">
    <w:name w:val="Заголовок 4 Знак"/>
    <w:basedOn w:val="a1"/>
    <w:link w:val="4"/>
    <w:uiPriority w:val="9"/>
    <w:rsid w:val="00D9553E"/>
    <w:rPr>
      <w:rFonts w:asciiTheme="majorHAnsi" w:eastAsiaTheme="majorEastAsia" w:hAnsiTheme="majorHAnsi" w:cstheme="majorBidi"/>
      <w:b/>
      <w:bCs/>
      <w:i/>
      <w:iCs/>
    </w:rPr>
  </w:style>
  <w:style w:type="character" w:customStyle="1" w:styleId="50">
    <w:name w:val="Заголовок 5 Знак"/>
    <w:basedOn w:val="a1"/>
    <w:link w:val="5"/>
    <w:uiPriority w:val="9"/>
    <w:semiHidden/>
    <w:rsid w:val="00D9553E"/>
    <w:rPr>
      <w:rFonts w:asciiTheme="majorHAnsi" w:eastAsiaTheme="majorEastAsia" w:hAnsiTheme="majorHAnsi" w:cstheme="majorBidi"/>
      <w:b/>
      <w:bCs/>
      <w:color w:val="7F7F7F" w:themeColor="text1" w:themeTint="80"/>
    </w:rPr>
  </w:style>
  <w:style w:type="character" w:customStyle="1" w:styleId="60">
    <w:name w:val="Заголовок 6 Знак"/>
    <w:basedOn w:val="a1"/>
    <w:link w:val="6"/>
    <w:uiPriority w:val="9"/>
    <w:semiHidden/>
    <w:rsid w:val="00D9553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1"/>
    <w:link w:val="7"/>
    <w:uiPriority w:val="9"/>
    <w:semiHidden/>
    <w:rsid w:val="00D9553E"/>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D9553E"/>
    <w:rPr>
      <w:rFonts w:asciiTheme="majorHAnsi" w:eastAsiaTheme="majorEastAsia" w:hAnsiTheme="majorHAnsi" w:cstheme="majorBidi"/>
      <w:sz w:val="20"/>
      <w:szCs w:val="20"/>
    </w:rPr>
  </w:style>
  <w:style w:type="character" w:customStyle="1" w:styleId="90">
    <w:name w:val="Заголовок 9 Знак"/>
    <w:basedOn w:val="a1"/>
    <w:link w:val="9"/>
    <w:uiPriority w:val="9"/>
    <w:semiHidden/>
    <w:rsid w:val="00D9553E"/>
    <w:rPr>
      <w:rFonts w:asciiTheme="majorHAnsi" w:eastAsiaTheme="majorEastAsia" w:hAnsiTheme="majorHAnsi" w:cstheme="majorBidi"/>
      <w:i/>
      <w:iCs/>
      <w:spacing w:val="5"/>
      <w:sz w:val="20"/>
      <w:szCs w:val="20"/>
    </w:rPr>
  </w:style>
  <w:style w:type="paragraph" w:styleId="a9">
    <w:name w:val="Title"/>
    <w:basedOn w:val="a0"/>
    <w:next w:val="a0"/>
    <w:link w:val="aa"/>
    <w:uiPriority w:val="10"/>
    <w:qFormat/>
    <w:rsid w:val="00D955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Название Знак"/>
    <w:basedOn w:val="a1"/>
    <w:link w:val="a9"/>
    <w:uiPriority w:val="10"/>
    <w:rsid w:val="00D9553E"/>
    <w:rPr>
      <w:rFonts w:asciiTheme="majorHAnsi" w:eastAsiaTheme="majorEastAsia" w:hAnsiTheme="majorHAnsi" w:cstheme="majorBidi"/>
      <w:spacing w:val="5"/>
      <w:sz w:val="52"/>
      <w:szCs w:val="52"/>
    </w:rPr>
  </w:style>
  <w:style w:type="paragraph" w:styleId="ab">
    <w:name w:val="Subtitle"/>
    <w:basedOn w:val="a0"/>
    <w:next w:val="a0"/>
    <w:link w:val="ac"/>
    <w:uiPriority w:val="11"/>
    <w:qFormat/>
    <w:rsid w:val="00D9553E"/>
    <w:pPr>
      <w:spacing w:after="600"/>
    </w:pPr>
    <w:rPr>
      <w:rFonts w:asciiTheme="majorHAnsi" w:eastAsiaTheme="majorEastAsia" w:hAnsiTheme="majorHAnsi" w:cstheme="majorBidi"/>
      <w:i/>
      <w:iCs/>
      <w:spacing w:val="13"/>
    </w:rPr>
  </w:style>
  <w:style w:type="character" w:customStyle="1" w:styleId="ac">
    <w:name w:val="Подзаголовок Знак"/>
    <w:basedOn w:val="a1"/>
    <w:link w:val="ab"/>
    <w:uiPriority w:val="11"/>
    <w:rsid w:val="00D9553E"/>
    <w:rPr>
      <w:rFonts w:asciiTheme="majorHAnsi" w:eastAsiaTheme="majorEastAsia" w:hAnsiTheme="majorHAnsi" w:cstheme="majorBidi"/>
      <w:i/>
      <w:iCs/>
      <w:spacing w:val="13"/>
    </w:rPr>
  </w:style>
  <w:style w:type="character" w:styleId="ad">
    <w:name w:val="Strong"/>
    <w:uiPriority w:val="22"/>
    <w:qFormat/>
    <w:rsid w:val="00D9553E"/>
    <w:rPr>
      <w:b/>
      <w:bCs/>
    </w:rPr>
  </w:style>
  <w:style w:type="character" w:styleId="ae">
    <w:name w:val="Emphasis"/>
    <w:qFormat/>
    <w:rsid w:val="00D9553E"/>
    <w:rPr>
      <w:b/>
      <w:bCs/>
      <w:i/>
      <w:iCs/>
      <w:spacing w:val="10"/>
      <w:bdr w:val="none" w:sz="0" w:space="0" w:color="auto"/>
      <w:shd w:val="clear" w:color="auto" w:fill="auto"/>
    </w:rPr>
  </w:style>
  <w:style w:type="paragraph" w:styleId="22">
    <w:name w:val="Quote"/>
    <w:basedOn w:val="a0"/>
    <w:next w:val="a0"/>
    <w:link w:val="23"/>
    <w:uiPriority w:val="29"/>
    <w:qFormat/>
    <w:rsid w:val="00D9553E"/>
    <w:pPr>
      <w:spacing w:before="200"/>
      <w:ind w:left="360" w:right="360"/>
    </w:pPr>
    <w:rPr>
      <w:i/>
      <w:iCs/>
    </w:rPr>
  </w:style>
  <w:style w:type="character" w:customStyle="1" w:styleId="23">
    <w:name w:val="Цитата 2 Знак"/>
    <w:basedOn w:val="a1"/>
    <w:link w:val="22"/>
    <w:uiPriority w:val="29"/>
    <w:rsid w:val="00D9553E"/>
    <w:rPr>
      <w:i/>
      <w:iCs/>
    </w:rPr>
  </w:style>
  <w:style w:type="paragraph" w:styleId="af">
    <w:name w:val="Intense Quote"/>
    <w:basedOn w:val="a0"/>
    <w:next w:val="a0"/>
    <w:link w:val="af0"/>
    <w:uiPriority w:val="30"/>
    <w:qFormat/>
    <w:rsid w:val="00D9553E"/>
    <w:pPr>
      <w:pBdr>
        <w:bottom w:val="single" w:sz="4" w:space="1" w:color="auto"/>
      </w:pBdr>
      <w:spacing w:before="200" w:after="280"/>
      <w:ind w:left="1008" w:right="1152"/>
    </w:pPr>
    <w:rPr>
      <w:b/>
      <w:bCs/>
      <w:i/>
      <w:iCs/>
    </w:rPr>
  </w:style>
  <w:style w:type="character" w:customStyle="1" w:styleId="af0">
    <w:name w:val="Выделенная цитата Знак"/>
    <w:basedOn w:val="a1"/>
    <w:link w:val="af"/>
    <w:uiPriority w:val="30"/>
    <w:rsid w:val="00D9553E"/>
    <w:rPr>
      <w:b/>
      <w:bCs/>
      <w:i/>
      <w:iCs/>
    </w:rPr>
  </w:style>
  <w:style w:type="character" w:styleId="af1">
    <w:name w:val="Subtle Emphasis"/>
    <w:uiPriority w:val="19"/>
    <w:qFormat/>
    <w:rsid w:val="00D9553E"/>
    <w:rPr>
      <w:i/>
      <w:iCs/>
    </w:rPr>
  </w:style>
  <w:style w:type="character" w:styleId="af2">
    <w:name w:val="Intense Emphasis"/>
    <w:uiPriority w:val="21"/>
    <w:qFormat/>
    <w:rsid w:val="00D9553E"/>
    <w:rPr>
      <w:b/>
      <w:bCs/>
    </w:rPr>
  </w:style>
  <w:style w:type="character" w:styleId="af3">
    <w:name w:val="Subtle Reference"/>
    <w:uiPriority w:val="31"/>
    <w:qFormat/>
    <w:rsid w:val="00D9553E"/>
    <w:rPr>
      <w:smallCaps/>
    </w:rPr>
  </w:style>
  <w:style w:type="character" w:styleId="af4">
    <w:name w:val="Intense Reference"/>
    <w:uiPriority w:val="32"/>
    <w:qFormat/>
    <w:rsid w:val="00D9553E"/>
    <w:rPr>
      <w:smallCaps/>
      <w:spacing w:val="5"/>
      <w:u w:val="single"/>
    </w:rPr>
  </w:style>
  <w:style w:type="character" w:styleId="af5">
    <w:name w:val="Book Title"/>
    <w:uiPriority w:val="33"/>
    <w:qFormat/>
    <w:rsid w:val="00D9553E"/>
    <w:rPr>
      <w:i/>
      <w:iCs/>
      <w:smallCaps/>
      <w:spacing w:val="5"/>
    </w:rPr>
  </w:style>
  <w:style w:type="paragraph" w:styleId="af6">
    <w:name w:val="TOC Heading"/>
    <w:basedOn w:val="10"/>
    <w:next w:val="a0"/>
    <w:uiPriority w:val="39"/>
    <w:semiHidden/>
    <w:unhideWhenUsed/>
    <w:qFormat/>
    <w:rsid w:val="00D9553E"/>
    <w:pPr>
      <w:outlineLvl w:val="9"/>
    </w:pPr>
    <w:rPr>
      <w:lang w:bidi="en-US"/>
    </w:rPr>
  </w:style>
  <w:style w:type="paragraph" w:styleId="af7">
    <w:name w:val="footnote text"/>
    <w:basedOn w:val="a0"/>
    <w:link w:val="af8"/>
    <w:semiHidden/>
    <w:unhideWhenUsed/>
    <w:rsid w:val="00F464B5"/>
    <w:pPr>
      <w:spacing w:line="240" w:lineRule="auto"/>
    </w:pPr>
    <w:rPr>
      <w:sz w:val="20"/>
      <w:szCs w:val="20"/>
    </w:rPr>
  </w:style>
  <w:style w:type="character" w:customStyle="1" w:styleId="af8">
    <w:name w:val="Текст сноски Знак"/>
    <w:basedOn w:val="a1"/>
    <w:link w:val="af7"/>
    <w:semiHidden/>
    <w:rsid w:val="00F464B5"/>
    <w:rPr>
      <w:rFonts w:asciiTheme="minorHAnsi" w:hAnsiTheme="minorHAnsi" w:cstheme="minorBidi"/>
      <w:sz w:val="20"/>
      <w:szCs w:val="20"/>
    </w:rPr>
  </w:style>
  <w:style w:type="character" w:styleId="af9">
    <w:name w:val="footnote reference"/>
    <w:basedOn w:val="a1"/>
    <w:unhideWhenUsed/>
    <w:rsid w:val="00F464B5"/>
    <w:rPr>
      <w:vertAlign w:val="superscript"/>
    </w:rPr>
  </w:style>
  <w:style w:type="character" w:styleId="afa">
    <w:name w:val="Hyperlink"/>
    <w:basedOn w:val="a1"/>
    <w:uiPriority w:val="99"/>
    <w:rsid w:val="00F464B5"/>
    <w:rPr>
      <w:color w:val="0000FF"/>
      <w:u w:val="single"/>
    </w:rPr>
  </w:style>
  <w:style w:type="paragraph" w:styleId="afb">
    <w:name w:val="Body Text"/>
    <w:basedOn w:val="a0"/>
    <w:link w:val="afc"/>
    <w:uiPriority w:val="99"/>
    <w:semiHidden/>
    <w:unhideWhenUsed/>
    <w:rsid w:val="00F464B5"/>
    <w:pPr>
      <w:spacing w:after="120"/>
    </w:pPr>
  </w:style>
  <w:style w:type="character" w:customStyle="1" w:styleId="afc">
    <w:name w:val="Основной текст Знак"/>
    <w:basedOn w:val="a1"/>
    <w:link w:val="afb"/>
    <w:uiPriority w:val="99"/>
    <w:semiHidden/>
    <w:rsid w:val="00F464B5"/>
    <w:rPr>
      <w:rFonts w:asciiTheme="minorHAnsi" w:hAnsiTheme="minorHAnsi" w:cstheme="minorBidi"/>
      <w:sz w:val="22"/>
      <w:szCs w:val="22"/>
    </w:rPr>
  </w:style>
  <w:style w:type="paragraph" w:styleId="31">
    <w:name w:val="Body Text 3"/>
    <w:basedOn w:val="a0"/>
    <w:link w:val="32"/>
    <w:uiPriority w:val="99"/>
    <w:semiHidden/>
    <w:unhideWhenUsed/>
    <w:rsid w:val="00F464B5"/>
    <w:pPr>
      <w:spacing w:after="120"/>
    </w:pPr>
    <w:rPr>
      <w:sz w:val="16"/>
      <w:szCs w:val="16"/>
    </w:rPr>
  </w:style>
  <w:style w:type="character" w:customStyle="1" w:styleId="32">
    <w:name w:val="Основной текст 3 Знак"/>
    <w:basedOn w:val="a1"/>
    <w:link w:val="31"/>
    <w:uiPriority w:val="99"/>
    <w:semiHidden/>
    <w:rsid w:val="00F464B5"/>
    <w:rPr>
      <w:rFonts w:asciiTheme="minorHAnsi" w:hAnsiTheme="minorHAnsi" w:cstheme="minorBidi"/>
      <w:sz w:val="16"/>
      <w:szCs w:val="16"/>
    </w:rPr>
  </w:style>
  <w:style w:type="character" w:customStyle="1" w:styleId="a8">
    <w:name w:val="Абзац списка Знак"/>
    <w:link w:val="a7"/>
    <w:uiPriority w:val="34"/>
    <w:locked/>
    <w:rsid w:val="00F464B5"/>
  </w:style>
  <w:style w:type="paragraph" w:customStyle="1" w:styleId="afd">
    <w:name w:val="Нормальный"/>
    <w:rsid w:val="00F464B5"/>
    <w:pPr>
      <w:widowControl w:val="0"/>
      <w:spacing w:after="0" w:line="240" w:lineRule="auto"/>
    </w:pPr>
    <w:rPr>
      <w:rFonts w:eastAsia="Times New Roman"/>
      <w:sz w:val="20"/>
      <w:szCs w:val="20"/>
      <w:lang w:eastAsia="ru-RU"/>
    </w:rPr>
  </w:style>
  <w:style w:type="paragraph" w:customStyle="1" w:styleId="13">
    <w:name w:val="Обычный1"/>
    <w:rsid w:val="00F464B5"/>
    <w:pPr>
      <w:spacing w:after="0" w:line="240" w:lineRule="auto"/>
      <w:ind w:left="1080" w:right="1200"/>
      <w:jc w:val="center"/>
    </w:pPr>
    <w:rPr>
      <w:rFonts w:ascii="Arial" w:eastAsia="Times New Roman" w:hAnsi="Arial"/>
      <w:b/>
      <w:snapToGrid w:val="0"/>
      <w:szCs w:val="20"/>
      <w:lang w:eastAsia="ru-RU"/>
    </w:rPr>
  </w:style>
  <w:style w:type="paragraph" w:customStyle="1" w:styleId="a">
    <w:name w:val="Маркированный."/>
    <w:basedOn w:val="a0"/>
    <w:rsid w:val="00F464B5"/>
    <w:pPr>
      <w:numPr>
        <w:numId w:val="15"/>
      </w:numPr>
      <w:spacing w:line="240" w:lineRule="auto"/>
      <w:jc w:val="left"/>
    </w:pPr>
    <w:rPr>
      <w:rFonts w:ascii="Times New Roman" w:eastAsia="Times New Roman" w:hAnsi="Times New Roman" w:cs="Times New Roman"/>
      <w:sz w:val="24"/>
    </w:rPr>
  </w:style>
  <w:style w:type="paragraph" w:styleId="afe">
    <w:name w:val="header"/>
    <w:basedOn w:val="a0"/>
    <w:link w:val="aff"/>
    <w:uiPriority w:val="99"/>
    <w:unhideWhenUsed/>
    <w:rsid w:val="00F464B5"/>
    <w:pPr>
      <w:tabs>
        <w:tab w:val="center" w:pos="4677"/>
        <w:tab w:val="right" w:pos="9355"/>
      </w:tabs>
      <w:spacing w:line="240" w:lineRule="auto"/>
    </w:pPr>
  </w:style>
  <w:style w:type="character" w:customStyle="1" w:styleId="aff">
    <w:name w:val="Верхний колонтитул Знак"/>
    <w:basedOn w:val="a1"/>
    <w:link w:val="afe"/>
    <w:uiPriority w:val="99"/>
    <w:rsid w:val="00F464B5"/>
    <w:rPr>
      <w:rFonts w:asciiTheme="minorHAnsi" w:hAnsiTheme="minorHAnsi" w:cstheme="minorBidi"/>
      <w:sz w:val="22"/>
      <w:szCs w:val="22"/>
    </w:rPr>
  </w:style>
  <w:style w:type="paragraph" w:styleId="aff0">
    <w:name w:val="footer"/>
    <w:basedOn w:val="a0"/>
    <w:link w:val="aff1"/>
    <w:uiPriority w:val="99"/>
    <w:unhideWhenUsed/>
    <w:rsid w:val="00F464B5"/>
    <w:pPr>
      <w:tabs>
        <w:tab w:val="center" w:pos="4677"/>
        <w:tab w:val="right" w:pos="9355"/>
      </w:tabs>
      <w:spacing w:line="240" w:lineRule="auto"/>
    </w:pPr>
  </w:style>
  <w:style w:type="character" w:customStyle="1" w:styleId="aff1">
    <w:name w:val="Нижний колонтитул Знак"/>
    <w:basedOn w:val="a1"/>
    <w:link w:val="aff0"/>
    <w:uiPriority w:val="99"/>
    <w:rsid w:val="00F464B5"/>
    <w:rPr>
      <w:rFonts w:asciiTheme="minorHAnsi" w:hAnsiTheme="minorHAnsi" w:cstheme="minorBidi"/>
      <w:sz w:val="22"/>
      <w:szCs w:val="22"/>
    </w:rPr>
  </w:style>
  <w:style w:type="paragraph" w:styleId="aff2">
    <w:name w:val="Balloon Text"/>
    <w:basedOn w:val="a0"/>
    <w:link w:val="aff3"/>
    <w:uiPriority w:val="99"/>
    <w:semiHidden/>
    <w:unhideWhenUsed/>
    <w:rsid w:val="00F464B5"/>
    <w:pPr>
      <w:spacing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F46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464B5"/>
    <w:pPr>
      <w:spacing w:after="0"/>
      <w:jc w:val="both"/>
    </w:pPr>
    <w:rPr>
      <w:rFonts w:asciiTheme="minorHAnsi" w:hAnsiTheme="minorHAnsi" w:cstheme="minorBidi"/>
      <w:sz w:val="22"/>
      <w:szCs w:val="22"/>
    </w:rPr>
  </w:style>
  <w:style w:type="paragraph" w:styleId="10">
    <w:name w:val="heading 1"/>
    <w:basedOn w:val="a0"/>
    <w:next w:val="a0"/>
    <w:link w:val="11"/>
    <w:uiPriority w:val="9"/>
    <w:qFormat/>
    <w:rsid w:val="00D9553E"/>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0"/>
    <w:next w:val="a0"/>
    <w:link w:val="20"/>
    <w:uiPriority w:val="9"/>
    <w:unhideWhenUsed/>
    <w:qFormat/>
    <w:rsid w:val="00D9553E"/>
    <w:pPr>
      <w:spacing w:before="200"/>
      <w:outlineLvl w:val="1"/>
    </w:pPr>
    <w:rPr>
      <w:rFonts w:asciiTheme="majorHAnsi" w:eastAsiaTheme="majorEastAsia" w:hAnsiTheme="majorHAnsi" w:cstheme="majorBidi"/>
      <w:b/>
      <w:bCs/>
      <w:sz w:val="26"/>
      <w:szCs w:val="26"/>
    </w:rPr>
  </w:style>
  <w:style w:type="paragraph" w:styleId="3">
    <w:name w:val="heading 3"/>
    <w:basedOn w:val="a0"/>
    <w:next w:val="a0"/>
    <w:link w:val="30"/>
    <w:uiPriority w:val="9"/>
    <w:unhideWhenUsed/>
    <w:qFormat/>
    <w:rsid w:val="00D9553E"/>
    <w:pPr>
      <w:spacing w:before="200" w:line="271" w:lineRule="auto"/>
      <w:outlineLvl w:val="2"/>
    </w:pPr>
    <w:rPr>
      <w:rFonts w:asciiTheme="majorHAnsi" w:eastAsiaTheme="majorEastAsia" w:hAnsiTheme="majorHAnsi" w:cstheme="majorBidi"/>
      <w:b/>
      <w:bCs/>
    </w:rPr>
  </w:style>
  <w:style w:type="paragraph" w:styleId="4">
    <w:name w:val="heading 4"/>
    <w:basedOn w:val="a0"/>
    <w:next w:val="a0"/>
    <w:link w:val="40"/>
    <w:uiPriority w:val="9"/>
    <w:unhideWhenUsed/>
    <w:qFormat/>
    <w:rsid w:val="00D9553E"/>
    <w:pPr>
      <w:spacing w:before="200"/>
      <w:outlineLvl w:val="3"/>
    </w:pPr>
    <w:rPr>
      <w:rFonts w:asciiTheme="majorHAnsi" w:eastAsiaTheme="majorEastAsia" w:hAnsiTheme="majorHAnsi" w:cstheme="majorBidi"/>
      <w:b/>
      <w:bCs/>
      <w:i/>
      <w:iCs/>
    </w:rPr>
  </w:style>
  <w:style w:type="paragraph" w:styleId="5">
    <w:name w:val="heading 5"/>
    <w:basedOn w:val="a0"/>
    <w:next w:val="a0"/>
    <w:link w:val="50"/>
    <w:uiPriority w:val="9"/>
    <w:semiHidden/>
    <w:unhideWhenUsed/>
    <w:qFormat/>
    <w:rsid w:val="00D9553E"/>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0"/>
    <w:next w:val="a0"/>
    <w:link w:val="60"/>
    <w:uiPriority w:val="9"/>
    <w:semiHidden/>
    <w:unhideWhenUsed/>
    <w:qFormat/>
    <w:rsid w:val="00D9553E"/>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0"/>
    <w:uiPriority w:val="9"/>
    <w:semiHidden/>
    <w:unhideWhenUsed/>
    <w:qFormat/>
    <w:rsid w:val="00D9553E"/>
    <w:pPr>
      <w:outlineLvl w:val="6"/>
    </w:pPr>
    <w:rPr>
      <w:rFonts w:asciiTheme="majorHAnsi" w:eastAsiaTheme="majorEastAsia" w:hAnsiTheme="majorHAnsi" w:cstheme="majorBidi"/>
      <w:i/>
      <w:iCs/>
    </w:rPr>
  </w:style>
  <w:style w:type="paragraph" w:styleId="8">
    <w:name w:val="heading 8"/>
    <w:basedOn w:val="a0"/>
    <w:next w:val="a0"/>
    <w:link w:val="80"/>
    <w:uiPriority w:val="9"/>
    <w:semiHidden/>
    <w:unhideWhenUsed/>
    <w:qFormat/>
    <w:rsid w:val="00D9553E"/>
    <w:pPr>
      <w:outlineLvl w:val="7"/>
    </w:pPr>
    <w:rPr>
      <w:rFonts w:asciiTheme="majorHAnsi" w:eastAsiaTheme="majorEastAsia" w:hAnsiTheme="majorHAnsi" w:cstheme="majorBidi"/>
      <w:sz w:val="20"/>
      <w:szCs w:val="20"/>
    </w:rPr>
  </w:style>
  <w:style w:type="paragraph" w:styleId="9">
    <w:name w:val="heading 9"/>
    <w:basedOn w:val="a0"/>
    <w:next w:val="a0"/>
    <w:link w:val="90"/>
    <w:uiPriority w:val="9"/>
    <w:semiHidden/>
    <w:unhideWhenUsed/>
    <w:qFormat/>
    <w:rsid w:val="00D9553E"/>
    <w:pPr>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тчет Заголовок"/>
    <w:basedOn w:val="10"/>
    <w:link w:val="a5"/>
    <w:qFormat/>
    <w:rsid w:val="00D9553E"/>
    <w:rPr>
      <w:rFonts w:ascii="Times New Roman" w:hAnsi="Times New Roman"/>
      <w:sz w:val="24"/>
    </w:rPr>
  </w:style>
  <w:style w:type="character" w:customStyle="1" w:styleId="a5">
    <w:name w:val="Отчет Заголовок Знак"/>
    <w:basedOn w:val="11"/>
    <w:link w:val="a4"/>
    <w:rsid w:val="00D9553E"/>
    <w:rPr>
      <w:rFonts w:asciiTheme="majorHAnsi" w:eastAsiaTheme="majorEastAsia" w:hAnsiTheme="majorHAnsi" w:cstheme="majorBidi"/>
      <w:b/>
      <w:bCs/>
      <w:sz w:val="28"/>
      <w:szCs w:val="28"/>
    </w:rPr>
  </w:style>
  <w:style w:type="character" w:customStyle="1" w:styleId="11">
    <w:name w:val="Заголовок 1 Знак"/>
    <w:basedOn w:val="a1"/>
    <w:link w:val="10"/>
    <w:uiPriority w:val="9"/>
    <w:rsid w:val="00D9553E"/>
    <w:rPr>
      <w:rFonts w:asciiTheme="majorHAnsi" w:eastAsiaTheme="majorEastAsia" w:hAnsiTheme="majorHAnsi" w:cstheme="majorBidi"/>
      <w:b/>
      <w:bCs/>
      <w:sz w:val="28"/>
      <w:szCs w:val="28"/>
    </w:rPr>
  </w:style>
  <w:style w:type="paragraph" w:customStyle="1" w:styleId="HeaderEven">
    <w:name w:val="Header Even"/>
    <w:basedOn w:val="a6"/>
    <w:qFormat/>
    <w:rsid w:val="00D9553E"/>
    <w:pPr>
      <w:pBdr>
        <w:bottom w:val="single" w:sz="4" w:space="1" w:color="4F81BD" w:themeColor="accent1"/>
      </w:pBdr>
    </w:pPr>
    <w:rPr>
      <w:b/>
      <w:bCs/>
      <w:color w:val="1F497D" w:themeColor="text2"/>
      <w:sz w:val="20"/>
      <w:szCs w:val="23"/>
      <w:lang w:eastAsia="ja-JP"/>
    </w:rPr>
  </w:style>
  <w:style w:type="paragraph" w:styleId="a6">
    <w:name w:val="No Spacing"/>
    <w:basedOn w:val="a0"/>
    <w:uiPriority w:val="1"/>
    <w:qFormat/>
    <w:rsid w:val="00D9553E"/>
    <w:pPr>
      <w:spacing w:line="240" w:lineRule="auto"/>
    </w:pPr>
  </w:style>
  <w:style w:type="paragraph" w:customStyle="1" w:styleId="1-21">
    <w:name w:val="Средняя сетка 1 - Акцент 21"/>
    <w:basedOn w:val="a0"/>
    <w:uiPriority w:val="34"/>
    <w:qFormat/>
    <w:rsid w:val="00D9553E"/>
    <w:pPr>
      <w:spacing w:line="360" w:lineRule="auto"/>
      <w:ind w:left="720"/>
      <w:contextualSpacing/>
    </w:pPr>
    <w:rPr>
      <w:rFonts w:ascii="Calibri" w:eastAsia="Calibri" w:hAnsi="Calibri"/>
    </w:rPr>
  </w:style>
  <w:style w:type="paragraph" w:customStyle="1" w:styleId="1-11">
    <w:name w:val="Средняя заливка 1 - Акцент 11"/>
    <w:uiPriority w:val="1"/>
    <w:qFormat/>
    <w:rsid w:val="00D9553E"/>
    <w:pPr>
      <w:spacing w:after="0" w:line="240" w:lineRule="auto"/>
    </w:pPr>
    <w:rPr>
      <w:rFonts w:ascii="Calibri" w:eastAsia="Calibri" w:hAnsi="Calibri"/>
      <w:sz w:val="22"/>
      <w:szCs w:val="22"/>
    </w:rPr>
  </w:style>
  <w:style w:type="paragraph" w:customStyle="1" w:styleId="12">
    <w:name w:val="Абзац списка1"/>
    <w:basedOn w:val="a0"/>
    <w:uiPriority w:val="34"/>
    <w:qFormat/>
    <w:rsid w:val="00D9553E"/>
    <w:pPr>
      <w:spacing w:line="240" w:lineRule="auto"/>
      <w:ind w:left="708"/>
    </w:pPr>
    <w:rPr>
      <w:rFonts w:eastAsia="Times New Roman"/>
    </w:rPr>
  </w:style>
  <w:style w:type="paragraph" w:customStyle="1" w:styleId="21">
    <w:name w:val="Средняя сетка 21"/>
    <w:uiPriority w:val="99"/>
    <w:qFormat/>
    <w:rsid w:val="00D9553E"/>
    <w:pPr>
      <w:spacing w:after="0" w:line="240" w:lineRule="auto"/>
    </w:pPr>
    <w:rPr>
      <w:rFonts w:eastAsia="Times New Roman"/>
      <w:sz w:val="20"/>
      <w:szCs w:val="20"/>
    </w:rPr>
  </w:style>
  <w:style w:type="paragraph" w:customStyle="1" w:styleId="1">
    <w:name w:val="Стиль1"/>
    <w:basedOn w:val="a7"/>
    <w:qFormat/>
    <w:rsid w:val="00D9553E"/>
    <w:pPr>
      <w:numPr>
        <w:numId w:val="2"/>
      </w:numPr>
      <w:spacing w:before="120" w:after="120" w:line="240" w:lineRule="auto"/>
      <w:contextualSpacing w:val="0"/>
    </w:pPr>
    <w:rPr>
      <w:rFonts w:eastAsia="Calibri"/>
      <w:sz w:val="20"/>
      <w:szCs w:val="20"/>
    </w:rPr>
  </w:style>
  <w:style w:type="paragraph" w:styleId="a7">
    <w:name w:val="List Paragraph"/>
    <w:basedOn w:val="a0"/>
    <w:link w:val="a8"/>
    <w:uiPriority w:val="34"/>
    <w:qFormat/>
    <w:rsid w:val="00D9553E"/>
    <w:pPr>
      <w:ind w:left="720"/>
      <w:contextualSpacing/>
    </w:pPr>
  </w:style>
  <w:style w:type="character" w:customStyle="1" w:styleId="20">
    <w:name w:val="Заголовок 2 Знак"/>
    <w:basedOn w:val="a1"/>
    <w:link w:val="2"/>
    <w:uiPriority w:val="9"/>
    <w:rsid w:val="00D9553E"/>
    <w:rPr>
      <w:rFonts w:asciiTheme="majorHAnsi" w:eastAsiaTheme="majorEastAsia" w:hAnsiTheme="majorHAnsi" w:cstheme="majorBidi"/>
      <w:b/>
      <w:bCs/>
      <w:sz w:val="26"/>
      <w:szCs w:val="26"/>
    </w:rPr>
  </w:style>
  <w:style w:type="character" w:customStyle="1" w:styleId="30">
    <w:name w:val="Заголовок 3 Знак"/>
    <w:basedOn w:val="a1"/>
    <w:link w:val="3"/>
    <w:uiPriority w:val="9"/>
    <w:rsid w:val="00D9553E"/>
    <w:rPr>
      <w:rFonts w:asciiTheme="majorHAnsi" w:eastAsiaTheme="majorEastAsia" w:hAnsiTheme="majorHAnsi" w:cstheme="majorBidi"/>
      <w:b/>
      <w:bCs/>
    </w:rPr>
  </w:style>
  <w:style w:type="character" w:customStyle="1" w:styleId="40">
    <w:name w:val="Заголовок 4 Знак"/>
    <w:basedOn w:val="a1"/>
    <w:link w:val="4"/>
    <w:uiPriority w:val="9"/>
    <w:rsid w:val="00D9553E"/>
    <w:rPr>
      <w:rFonts w:asciiTheme="majorHAnsi" w:eastAsiaTheme="majorEastAsia" w:hAnsiTheme="majorHAnsi" w:cstheme="majorBidi"/>
      <w:b/>
      <w:bCs/>
      <w:i/>
      <w:iCs/>
    </w:rPr>
  </w:style>
  <w:style w:type="character" w:customStyle="1" w:styleId="50">
    <w:name w:val="Заголовок 5 Знак"/>
    <w:basedOn w:val="a1"/>
    <w:link w:val="5"/>
    <w:uiPriority w:val="9"/>
    <w:semiHidden/>
    <w:rsid w:val="00D9553E"/>
    <w:rPr>
      <w:rFonts w:asciiTheme="majorHAnsi" w:eastAsiaTheme="majorEastAsia" w:hAnsiTheme="majorHAnsi" w:cstheme="majorBidi"/>
      <w:b/>
      <w:bCs/>
      <w:color w:val="7F7F7F" w:themeColor="text1" w:themeTint="80"/>
    </w:rPr>
  </w:style>
  <w:style w:type="character" w:customStyle="1" w:styleId="60">
    <w:name w:val="Заголовок 6 Знак"/>
    <w:basedOn w:val="a1"/>
    <w:link w:val="6"/>
    <w:uiPriority w:val="9"/>
    <w:semiHidden/>
    <w:rsid w:val="00D9553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1"/>
    <w:link w:val="7"/>
    <w:uiPriority w:val="9"/>
    <w:semiHidden/>
    <w:rsid w:val="00D9553E"/>
    <w:rPr>
      <w:rFonts w:asciiTheme="majorHAnsi" w:eastAsiaTheme="majorEastAsia" w:hAnsiTheme="majorHAnsi" w:cstheme="majorBidi"/>
      <w:i/>
      <w:iCs/>
    </w:rPr>
  </w:style>
  <w:style w:type="character" w:customStyle="1" w:styleId="80">
    <w:name w:val="Заголовок 8 Знак"/>
    <w:basedOn w:val="a1"/>
    <w:link w:val="8"/>
    <w:uiPriority w:val="9"/>
    <w:semiHidden/>
    <w:rsid w:val="00D9553E"/>
    <w:rPr>
      <w:rFonts w:asciiTheme="majorHAnsi" w:eastAsiaTheme="majorEastAsia" w:hAnsiTheme="majorHAnsi" w:cstheme="majorBidi"/>
      <w:sz w:val="20"/>
      <w:szCs w:val="20"/>
    </w:rPr>
  </w:style>
  <w:style w:type="character" w:customStyle="1" w:styleId="90">
    <w:name w:val="Заголовок 9 Знак"/>
    <w:basedOn w:val="a1"/>
    <w:link w:val="9"/>
    <w:uiPriority w:val="9"/>
    <w:semiHidden/>
    <w:rsid w:val="00D9553E"/>
    <w:rPr>
      <w:rFonts w:asciiTheme="majorHAnsi" w:eastAsiaTheme="majorEastAsia" w:hAnsiTheme="majorHAnsi" w:cstheme="majorBidi"/>
      <w:i/>
      <w:iCs/>
      <w:spacing w:val="5"/>
      <w:sz w:val="20"/>
      <w:szCs w:val="20"/>
    </w:rPr>
  </w:style>
  <w:style w:type="paragraph" w:styleId="a9">
    <w:name w:val="Title"/>
    <w:basedOn w:val="a0"/>
    <w:next w:val="a0"/>
    <w:link w:val="aa"/>
    <w:uiPriority w:val="10"/>
    <w:qFormat/>
    <w:rsid w:val="00D9553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a">
    <w:name w:val="Название Знак"/>
    <w:basedOn w:val="a1"/>
    <w:link w:val="a9"/>
    <w:uiPriority w:val="10"/>
    <w:rsid w:val="00D9553E"/>
    <w:rPr>
      <w:rFonts w:asciiTheme="majorHAnsi" w:eastAsiaTheme="majorEastAsia" w:hAnsiTheme="majorHAnsi" w:cstheme="majorBidi"/>
      <w:spacing w:val="5"/>
      <w:sz w:val="52"/>
      <w:szCs w:val="52"/>
    </w:rPr>
  </w:style>
  <w:style w:type="paragraph" w:styleId="ab">
    <w:name w:val="Subtitle"/>
    <w:basedOn w:val="a0"/>
    <w:next w:val="a0"/>
    <w:link w:val="ac"/>
    <w:uiPriority w:val="11"/>
    <w:qFormat/>
    <w:rsid w:val="00D9553E"/>
    <w:pPr>
      <w:spacing w:after="600"/>
    </w:pPr>
    <w:rPr>
      <w:rFonts w:asciiTheme="majorHAnsi" w:eastAsiaTheme="majorEastAsia" w:hAnsiTheme="majorHAnsi" w:cstheme="majorBidi"/>
      <w:i/>
      <w:iCs/>
      <w:spacing w:val="13"/>
    </w:rPr>
  </w:style>
  <w:style w:type="character" w:customStyle="1" w:styleId="ac">
    <w:name w:val="Подзаголовок Знак"/>
    <w:basedOn w:val="a1"/>
    <w:link w:val="ab"/>
    <w:uiPriority w:val="11"/>
    <w:rsid w:val="00D9553E"/>
    <w:rPr>
      <w:rFonts w:asciiTheme="majorHAnsi" w:eastAsiaTheme="majorEastAsia" w:hAnsiTheme="majorHAnsi" w:cstheme="majorBidi"/>
      <w:i/>
      <w:iCs/>
      <w:spacing w:val="13"/>
    </w:rPr>
  </w:style>
  <w:style w:type="character" w:styleId="ad">
    <w:name w:val="Strong"/>
    <w:uiPriority w:val="22"/>
    <w:qFormat/>
    <w:rsid w:val="00D9553E"/>
    <w:rPr>
      <w:b/>
      <w:bCs/>
    </w:rPr>
  </w:style>
  <w:style w:type="character" w:styleId="ae">
    <w:name w:val="Emphasis"/>
    <w:qFormat/>
    <w:rsid w:val="00D9553E"/>
    <w:rPr>
      <w:b/>
      <w:bCs/>
      <w:i/>
      <w:iCs/>
      <w:spacing w:val="10"/>
      <w:bdr w:val="none" w:sz="0" w:space="0" w:color="auto"/>
      <w:shd w:val="clear" w:color="auto" w:fill="auto"/>
    </w:rPr>
  </w:style>
  <w:style w:type="paragraph" w:styleId="22">
    <w:name w:val="Quote"/>
    <w:basedOn w:val="a0"/>
    <w:next w:val="a0"/>
    <w:link w:val="23"/>
    <w:uiPriority w:val="29"/>
    <w:qFormat/>
    <w:rsid w:val="00D9553E"/>
    <w:pPr>
      <w:spacing w:before="200"/>
      <w:ind w:left="360" w:right="360"/>
    </w:pPr>
    <w:rPr>
      <w:i/>
      <w:iCs/>
    </w:rPr>
  </w:style>
  <w:style w:type="character" w:customStyle="1" w:styleId="23">
    <w:name w:val="Цитата 2 Знак"/>
    <w:basedOn w:val="a1"/>
    <w:link w:val="22"/>
    <w:uiPriority w:val="29"/>
    <w:rsid w:val="00D9553E"/>
    <w:rPr>
      <w:i/>
      <w:iCs/>
    </w:rPr>
  </w:style>
  <w:style w:type="paragraph" w:styleId="af">
    <w:name w:val="Intense Quote"/>
    <w:basedOn w:val="a0"/>
    <w:next w:val="a0"/>
    <w:link w:val="af0"/>
    <w:uiPriority w:val="30"/>
    <w:qFormat/>
    <w:rsid w:val="00D9553E"/>
    <w:pPr>
      <w:pBdr>
        <w:bottom w:val="single" w:sz="4" w:space="1" w:color="auto"/>
      </w:pBdr>
      <w:spacing w:before="200" w:after="280"/>
      <w:ind w:left="1008" w:right="1152"/>
    </w:pPr>
    <w:rPr>
      <w:b/>
      <w:bCs/>
      <w:i/>
      <w:iCs/>
    </w:rPr>
  </w:style>
  <w:style w:type="character" w:customStyle="1" w:styleId="af0">
    <w:name w:val="Выделенная цитата Знак"/>
    <w:basedOn w:val="a1"/>
    <w:link w:val="af"/>
    <w:uiPriority w:val="30"/>
    <w:rsid w:val="00D9553E"/>
    <w:rPr>
      <w:b/>
      <w:bCs/>
      <w:i/>
      <w:iCs/>
    </w:rPr>
  </w:style>
  <w:style w:type="character" w:styleId="af1">
    <w:name w:val="Subtle Emphasis"/>
    <w:uiPriority w:val="19"/>
    <w:qFormat/>
    <w:rsid w:val="00D9553E"/>
    <w:rPr>
      <w:i/>
      <w:iCs/>
    </w:rPr>
  </w:style>
  <w:style w:type="character" w:styleId="af2">
    <w:name w:val="Intense Emphasis"/>
    <w:uiPriority w:val="21"/>
    <w:qFormat/>
    <w:rsid w:val="00D9553E"/>
    <w:rPr>
      <w:b/>
      <w:bCs/>
    </w:rPr>
  </w:style>
  <w:style w:type="character" w:styleId="af3">
    <w:name w:val="Subtle Reference"/>
    <w:uiPriority w:val="31"/>
    <w:qFormat/>
    <w:rsid w:val="00D9553E"/>
    <w:rPr>
      <w:smallCaps/>
    </w:rPr>
  </w:style>
  <w:style w:type="character" w:styleId="af4">
    <w:name w:val="Intense Reference"/>
    <w:uiPriority w:val="32"/>
    <w:qFormat/>
    <w:rsid w:val="00D9553E"/>
    <w:rPr>
      <w:smallCaps/>
      <w:spacing w:val="5"/>
      <w:u w:val="single"/>
    </w:rPr>
  </w:style>
  <w:style w:type="character" w:styleId="af5">
    <w:name w:val="Book Title"/>
    <w:uiPriority w:val="33"/>
    <w:qFormat/>
    <w:rsid w:val="00D9553E"/>
    <w:rPr>
      <w:i/>
      <w:iCs/>
      <w:smallCaps/>
      <w:spacing w:val="5"/>
    </w:rPr>
  </w:style>
  <w:style w:type="paragraph" w:styleId="af6">
    <w:name w:val="TOC Heading"/>
    <w:basedOn w:val="10"/>
    <w:next w:val="a0"/>
    <w:uiPriority w:val="39"/>
    <w:semiHidden/>
    <w:unhideWhenUsed/>
    <w:qFormat/>
    <w:rsid w:val="00D9553E"/>
    <w:pPr>
      <w:outlineLvl w:val="9"/>
    </w:pPr>
    <w:rPr>
      <w:lang w:bidi="en-US"/>
    </w:rPr>
  </w:style>
  <w:style w:type="paragraph" w:styleId="af7">
    <w:name w:val="footnote text"/>
    <w:basedOn w:val="a0"/>
    <w:link w:val="af8"/>
    <w:semiHidden/>
    <w:unhideWhenUsed/>
    <w:rsid w:val="00F464B5"/>
    <w:pPr>
      <w:spacing w:line="240" w:lineRule="auto"/>
    </w:pPr>
    <w:rPr>
      <w:sz w:val="20"/>
      <w:szCs w:val="20"/>
    </w:rPr>
  </w:style>
  <w:style w:type="character" w:customStyle="1" w:styleId="af8">
    <w:name w:val="Текст сноски Знак"/>
    <w:basedOn w:val="a1"/>
    <w:link w:val="af7"/>
    <w:semiHidden/>
    <w:rsid w:val="00F464B5"/>
    <w:rPr>
      <w:rFonts w:asciiTheme="minorHAnsi" w:hAnsiTheme="minorHAnsi" w:cstheme="minorBidi"/>
      <w:sz w:val="20"/>
      <w:szCs w:val="20"/>
    </w:rPr>
  </w:style>
  <w:style w:type="character" w:styleId="af9">
    <w:name w:val="footnote reference"/>
    <w:basedOn w:val="a1"/>
    <w:unhideWhenUsed/>
    <w:rsid w:val="00F464B5"/>
    <w:rPr>
      <w:vertAlign w:val="superscript"/>
    </w:rPr>
  </w:style>
  <w:style w:type="character" w:styleId="afa">
    <w:name w:val="Hyperlink"/>
    <w:basedOn w:val="a1"/>
    <w:uiPriority w:val="99"/>
    <w:rsid w:val="00F464B5"/>
    <w:rPr>
      <w:color w:val="0000FF"/>
      <w:u w:val="single"/>
    </w:rPr>
  </w:style>
  <w:style w:type="paragraph" w:styleId="afb">
    <w:name w:val="Body Text"/>
    <w:basedOn w:val="a0"/>
    <w:link w:val="afc"/>
    <w:uiPriority w:val="99"/>
    <w:semiHidden/>
    <w:unhideWhenUsed/>
    <w:rsid w:val="00F464B5"/>
    <w:pPr>
      <w:spacing w:after="120"/>
    </w:pPr>
  </w:style>
  <w:style w:type="character" w:customStyle="1" w:styleId="afc">
    <w:name w:val="Основной текст Знак"/>
    <w:basedOn w:val="a1"/>
    <w:link w:val="afb"/>
    <w:uiPriority w:val="99"/>
    <w:semiHidden/>
    <w:rsid w:val="00F464B5"/>
    <w:rPr>
      <w:rFonts w:asciiTheme="minorHAnsi" w:hAnsiTheme="minorHAnsi" w:cstheme="minorBidi"/>
      <w:sz w:val="22"/>
      <w:szCs w:val="22"/>
    </w:rPr>
  </w:style>
  <w:style w:type="paragraph" w:styleId="31">
    <w:name w:val="Body Text 3"/>
    <w:basedOn w:val="a0"/>
    <w:link w:val="32"/>
    <w:uiPriority w:val="99"/>
    <w:semiHidden/>
    <w:unhideWhenUsed/>
    <w:rsid w:val="00F464B5"/>
    <w:pPr>
      <w:spacing w:after="120"/>
    </w:pPr>
    <w:rPr>
      <w:sz w:val="16"/>
      <w:szCs w:val="16"/>
    </w:rPr>
  </w:style>
  <w:style w:type="character" w:customStyle="1" w:styleId="32">
    <w:name w:val="Основной текст 3 Знак"/>
    <w:basedOn w:val="a1"/>
    <w:link w:val="31"/>
    <w:uiPriority w:val="99"/>
    <w:semiHidden/>
    <w:rsid w:val="00F464B5"/>
    <w:rPr>
      <w:rFonts w:asciiTheme="minorHAnsi" w:hAnsiTheme="minorHAnsi" w:cstheme="minorBidi"/>
      <w:sz w:val="16"/>
      <w:szCs w:val="16"/>
    </w:rPr>
  </w:style>
  <w:style w:type="character" w:customStyle="1" w:styleId="a8">
    <w:name w:val="Абзац списка Знак"/>
    <w:link w:val="a7"/>
    <w:uiPriority w:val="34"/>
    <w:locked/>
    <w:rsid w:val="00F464B5"/>
  </w:style>
  <w:style w:type="paragraph" w:customStyle="1" w:styleId="afd">
    <w:name w:val="Нормальный"/>
    <w:rsid w:val="00F464B5"/>
    <w:pPr>
      <w:widowControl w:val="0"/>
      <w:spacing w:after="0" w:line="240" w:lineRule="auto"/>
    </w:pPr>
    <w:rPr>
      <w:rFonts w:eastAsia="Times New Roman"/>
      <w:sz w:val="20"/>
      <w:szCs w:val="20"/>
      <w:lang w:eastAsia="ru-RU"/>
    </w:rPr>
  </w:style>
  <w:style w:type="paragraph" w:customStyle="1" w:styleId="13">
    <w:name w:val="Обычный1"/>
    <w:rsid w:val="00F464B5"/>
    <w:pPr>
      <w:spacing w:after="0" w:line="240" w:lineRule="auto"/>
      <w:ind w:left="1080" w:right="1200"/>
      <w:jc w:val="center"/>
    </w:pPr>
    <w:rPr>
      <w:rFonts w:ascii="Arial" w:eastAsia="Times New Roman" w:hAnsi="Arial"/>
      <w:b/>
      <w:snapToGrid w:val="0"/>
      <w:szCs w:val="20"/>
      <w:lang w:eastAsia="ru-RU"/>
    </w:rPr>
  </w:style>
  <w:style w:type="paragraph" w:customStyle="1" w:styleId="a">
    <w:name w:val="Маркированный."/>
    <w:basedOn w:val="a0"/>
    <w:rsid w:val="00F464B5"/>
    <w:pPr>
      <w:numPr>
        <w:numId w:val="15"/>
      </w:numPr>
      <w:spacing w:line="240" w:lineRule="auto"/>
      <w:jc w:val="left"/>
    </w:pPr>
    <w:rPr>
      <w:rFonts w:ascii="Times New Roman" w:eastAsia="Times New Roman" w:hAnsi="Times New Roman" w:cs="Times New Roman"/>
      <w:sz w:val="24"/>
    </w:rPr>
  </w:style>
  <w:style w:type="paragraph" w:styleId="afe">
    <w:name w:val="header"/>
    <w:basedOn w:val="a0"/>
    <w:link w:val="aff"/>
    <w:uiPriority w:val="99"/>
    <w:unhideWhenUsed/>
    <w:rsid w:val="00F464B5"/>
    <w:pPr>
      <w:tabs>
        <w:tab w:val="center" w:pos="4677"/>
        <w:tab w:val="right" w:pos="9355"/>
      </w:tabs>
      <w:spacing w:line="240" w:lineRule="auto"/>
    </w:pPr>
  </w:style>
  <w:style w:type="character" w:customStyle="1" w:styleId="aff">
    <w:name w:val="Верхний колонтитул Знак"/>
    <w:basedOn w:val="a1"/>
    <w:link w:val="afe"/>
    <w:uiPriority w:val="99"/>
    <w:rsid w:val="00F464B5"/>
    <w:rPr>
      <w:rFonts w:asciiTheme="minorHAnsi" w:hAnsiTheme="minorHAnsi" w:cstheme="minorBidi"/>
      <w:sz w:val="22"/>
      <w:szCs w:val="22"/>
    </w:rPr>
  </w:style>
  <w:style w:type="paragraph" w:styleId="aff0">
    <w:name w:val="footer"/>
    <w:basedOn w:val="a0"/>
    <w:link w:val="aff1"/>
    <w:uiPriority w:val="99"/>
    <w:unhideWhenUsed/>
    <w:rsid w:val="00F464B5"/>
    <w:pPr>
      <w:tabs>
        <w:tab w:val="center" w:pos="4677"/>
        <w:tab w:val="right" w:pos="9355"/>
      </w:tabs>
      <w:spacing w:line="240" w:lineRule="auto"/>
    </w:pPr>
  </w:style>
  <w:style w:type="character" w:customStyle="1" w:styleId="aff1">
    <w:name w:val="Нижний колонтитул Знак"/>
    <w:basedOn w:val="a1"/>
    <w:link w:val="aff0"/>
    <w:uiPriority w:val="99"/>
    <w:rsid w:val="00F464B5"/>
    <w:rPr>
      <w:rFonts w:asciiTheme="minorHAnsi" w:hAnsiTheme="minorHAnsi" w:cstheme="minorBidi"/>
      <w:sz w:val="22"/>
      <w:szCs w:val="22"/>
    </w:rPr>
  </w:style>
  <w:style w:type="paragraph" w:styleId="aff2">
    <w:name w:val="Balloon Text"/>
    <w:basedOn w:val="a0"/>
    <w:link w:val="aff3"/>
    <w:uiPriority w:val="99"/>
    <w:semiHidden/>
    <w:unhideWhenUsed/>
    <w:rsid w:val="00F464B5"/>
    <w:pPr>
      <w:spacing w:line="240" w:lineRule="auto"/>
    </w:pPr>
    <w:rPr>
      <w:rFonts w:ascii="Tahoma" w:hAnsi="Tahoma" w:cs="Tahoma"/>
      <w:sz w:val="16"/>
      <w:szCs w:val="16"/>
    </w:rPr>
  </w:style>
  <w:style w:type="character" w:customStyle="1" w:styleId="aff3">
    <w:name w:val="Текст выноски Знак"/>
    <w:basedOn w:val="a1"/>
    <w:link w:val="aff2"/>
    <w:uiPriority w:val="99"/>
    <w:semiHidden/>
    <w:rsid w:val="00F464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saeva@hse.ru" TargetMode="External"/><Relationship Id="rId5" Type="http://schemas.openxmlformats.org/officeDocument/2006/relationships/settings" Target="settings.xml"/><Relationship Id="rId10" Type="http://schemas.openxmlformats.org/officeDocument/2006/relationships/hyperlink" Target="mailto:skalashnikov@hse.ru" TargetMode="External"/><Relationship Id="rId4" Type="http://schemas.microsoft.com/office/2007/relationships/stylesWithEffects" Target="stylesWithEffects.xml"/><Relationship Id="rId9" Type="http://schemas.openxmlformats.org/officeDocument/2006/relationships/hyperlink" Target="mailto:agkasprzhak@h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57E2D-26E6-4238-B2B3-E5434D48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4119</Words>
  <Characters>23479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5</cp:revision>
  <dcterms:created xsi:type="dcterms:W3CDTF">2015-08-05T14:26:00Z</dcterms:created>
  <dcterms:modified xsi:type="dcterms:W3CDTF">2015-09-13T08:59:00Z</dcterms:modified>
</cp:coreProperties>
</file>