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4B6" w:rsidRDefault="00E16903" w:rsidP="00E16903">
      <w:pPr>
        <w:rPr>
          <w:sz w:val="24"/>
          <w:szCs w:val="24"/>
        </w:rPr>
      </w:pPr>
      <w:r w:rsidRPr="00E16903">
        <w:rPr>
          <w:sz w:val="24"/>
          <w:szCs w:val="24"/>
        </w:rPr>
        <w:t>исх. №____________ от _____________2015 г.</w:t>
      </w:r>
    </w:p>
    <w:p w:rsidR="00E16903" w:rsidRPr="00E16903" w:rsidRDefault="00E16903" w:rsidP="00E16903">
      <w:pPr>
        <w:rPr>
          <w:sz w:val="24"/>
          <w:szCs w:val="24"/>
        </w:rPr>
      </w:pPr>
    </w:p>
    <w:p w:rsidR="00E16903" w:rsidRPr="008372F8" w:rsidRDefault="00E16903" w:rsidP="00E16903">
      <w:pPr>
        <w:jc w:val="right"/>
        <w:rPr>
          <w:b/>
          <w:bCs/>
          <w:sz w:val="28"/>
          <w:szCs w:val="28"/>
        </w:rPr>
      </w:pPr>
      <w:r w:rsidRPr="00271DC5">
        <w:rPr>
          <w:b/>
          <w:bCs/>
          <w:sz w:val="28"/>
          <w:szCs w:val="28"/>
        </w:rPr>
        <w:t xml:space="preserve">Руководителям органов </w:t>
      </w:r>
    </w:p>
    <w:p w:rsidR="00E16903" w:rsidRPr="00271DC5" w:rsidRDefault="00E16903" w:rsidP="00E16903">
      <w:pPr>
        <w:jc w:val="right"/>
        <w:rPr>
          <w:sz w:val="28"/>
          <w:szCs w:val="28"/>
        </w:rPr>
      </w:pPr>
      <w:r w:rsidRPr="00271DC5">
        <w:rPr>
          <w:b/>
          <w:bCs/>
          <w:sz w:val="28"/>
          <w:szCs w:val="28"/>
        </w:rPr>
        <w:t xml:space="preserve">управления образованием, </w:t>
      </w:r>
    </w:p>
    <w:p w:rsidR="00E16903" w:rsidRPr="008372F8" w:rsidRDefault="00E16903" w:rsidP="00E16903">
      <w:pPr>
        <w:jc w:val="right"/>
        <w:rPr>
          <w:b/>
          <w:bCs/>
          <w:sz w:val="28"/>
          <w:szCs w:val="28"/>
        </w:rPr>
      </w:pPr>
      <w:r w:rsidRPr="00271DC5">
        <w:rPr>
          <w:b/>
          <w:bCs/>
          <w:sz w:val="28"/>
          <w:szCs w:val="28"/>
        </w:rPr>
        <w:t xml:space="preserve">руководителям органов </w:t>
      </w:r>
      <w:r>
        <w:rPr>
          <w:b/>
          <w:bCs/>
          <w:sz w:val="28"/>
          <w:szCs w:val="28"/>
        </w:rPr>
        <w:t>гос</w:t>
      </w:r>
      <w:proofErr w:type="gramStart"/>
      <w:r>
        <w:rPr>
          <w:b/>
          <w:bCs/>
          <w:sz w:val="28"/>
          <w:szCs w:val="28"/>
        </w:rPr>
        <w:t>.-</w:t>
      </w:r>
      <w:proofErr w:type="gramEnd"/>
      <w:r>
        <w:rPr>
          <w:b/>
          <w:bCs/>
          <w:sz w:val="28"/>
          <w:szCs w:val="28"/>
        </w:rPr>
        <w:t>общественного</w:t>
      </w:r>
    </w:p>
    <w:p w:rsidR="00E16903" w:rsidRPr="007735C3" w:rsidRDefault="00E16903" w:rsidP="00E16903">
      <w:pPr>
        <w:jc w:val="right"/>
        <w:rPr>
          <w:sz w:val="28"/>
        </w:rPr>
      </w:pPr>
      <w:r>
        <w:rPr>
          <w:b/>
          <w:bCs/>
          <w:sz w:val="28"/>
          <w:szCs w:val="28"/>
        </w:rPr>
        <w:t xml:space="preserve"> </w:t>
      </w:r>
      <w:r w:rsidRPr="00271DC5">
        <w:rPr>
          <w:b/>
          <w:bCs/>
          <w:sz w:val="28"/>
          <w:szCs w:val="28"/>
        </w:rPr>
        <w:t>управления образованием</w:t>
      </w:r>
    </w:p>
    <w:p w:rsidR="00E16903" w:rsidRDefault="00E16903" w:rsidP="00AA54B6">
      <w:pPr>
        <w:jc w:val="center"/>
        <w:rPr>
          <w:b/>
          <w:sz w:val="28"/>
          <w:szCs w:val="28"/>
        </w:rPr>
      </w:pPr>
    </w:p>
    <w:p w:rsidR="00E16903" w:rsidRDefault="00E16903" w:rsidP="00AA54B6">
      <w:pPr>
        <w:jc w:val="center"/>
        <w:rPr>
          <w:b/>
          <w:sz w:val="28"/>
          <w:szCs w:val="28"/>
        </w:rPr>
      </w:pPr>
    </w:p>
    <w:p w:rsidR="00E16903" w:rsidRPr="00F7735C" w:rsidRDefault="00E16903" w:rsidP="00E16903">
      <w:pPr>
        <w:jc w:val="center"/>
        <w:rPr>
          <w:b/>
          <w:sz w:val="28"/>
          <w:szCs w:val="28"/>
        </w:rPr>
      </w:pPr>
      <w:r w:rsidRPr="00F7735C">
        <w:rPr>
          <w:b/>
          <w:sz w:val="28"/>
          <w:szCs w:val="28"/>
        </w:rPr>
        <w:t>ИНФОРМАЦИОННОЕ ПИСЬМО</w:t>
      </w:r>
    </w:p>
    <w:p w:rsidR="00AA54B6" w:rsidRDefault="00AA54B6" w:rsidP="00AA5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проведению </w:t>
      </w:r>
    </w:p>
    <w:p w:rsidR="00AA54B6" w:rsidRPr="00B22A9E" w:rsidRDefault="00AA54B6" w:rsidP="00AA54B6">
      <w:pPr>
        <w:jc w:val="center"/>
      </w:pPr>
      <w:r>
        <w:rPr>
          <w:b/>
          <w:sz w:val="28"/>
          <w:szCs w:val="28"/>
        </w:rPr>
        <w:t>межрегиона</w:t>
      </w:r>
      <w:r w:rsidR="00A237DB">
        <w:rPr>
          <w:b/>
          <w:sz w:val="28"/>
          <w:szCs w:val="28"/>
        </w:rPr>
        <w:t>льной научно-практической видео</w:t>
      </w:r>
      <w:r>
        <w:rPr>
          <w:b/>
          <w:sz w:val="28"/>
          <w:szCs w:val="28"/>
        </w:rPr>
        <w:t>конференции</w:t>
      </w:r>
    </w:p>
    <w:p w:rsidR="00AA54B6" w:rsidRPr="00FC1FBE" w:rsidRDefault="00AA54B6" w:rsidP="00AA54B6">
      <w:pPr>
        <w:rPr>
          <w:sz w:val="24"/>
          <w:szCs w:val="24"/>
        </w:rPr>
      </w:pPr>
    </w:p>
    <w:p w:rsidR="00204182" w:rsidRDefault="00AA54B6" w:rsidP="00204182">
      <w:pPr>
        <w:spacing w:before="15" w:after="15"/>
        <w:jc w:val="center"/>
        <w:rPr>
          <w:b/>
          <w:bCs/>
          <w:sz w:val="28"/>
          <w:szCs w:val="28"/>
          <w:u w:val="single"/>
        </w:rPr>
      </w:pPr>
      <w:r w:rsidRPr="00E16903">
        <w:rPr>
          <w:b/>
          <w:sz w:val="28"/>
          <w:szCs w:val="28"/>
          <w:u w:val="single"/>
        </w:rPr>
        <w:t>«</w:t>
      </w:r>
      <w:r w:rsidRPr="00E16903">
        <w:rPr>
          <w:b/>
          <w:bCs/>
          <w:sz w:val="28"/>
          <w:szCs w:val="28"/>
          <w:u w:val="single"/>
        </w:rPr>
        <w:t>Государственно-общественное управление образованием –</w:t>
      </w:r>
    </w:p>
    <w:p w:rsidR="00AA54B6" w:rsidRPr="00204182" w:rsidRDefault="00AA54B6" w:rsidP="00204182">
      <w:pPr>
        <w:spacing w:before="15" w:after="15"/>
        <w:jc w:val="center"/>
        <w:rPr>
          <w:b/>
          <w:bCs/>
          <w:sz w:val="28"/>
          <w:szCs w:val="28"/>
          <w:u w:val="single"/>
        </w:rPr>
      </w:pPr>
      <w:r w:rsidRPr="00E16903">
        <w:rPr>
          <w:b/>
          <w:bCs/>
          <w:sz w:val="28"/>
          <w:szCs w:val="28"/>
          <w:u w:val="single"/>
        </w:rPr>
        <w:t xml:space="preserve"> ресурс развития РСО</w:t>
      </w:r>
      <w:r w:rsidRPr="00E16903">
        <w:rPr>
          <w:b/>
          <w:sz w:val="28"/>
          <w:szCs w:val="28"/>
          <w:u w:val="single"/>
        </w:rPr>
        <w:t>»</w:t>
      </w:r>
    </w:p>
    <w:p w:rsidR="00AA54B6" w:rsidRPr="00E07576" w:rsidRDefault="00AA54B6" w:rsidP="00AA54B6">
      <w:pPr>
        <w:spacing w:before="15" w:after="15"/>
        <w:jc w:val="center"/>
        <w:rPr>
          <w:rFonts w:ascii="Tahoma" w:hAnsi="Tahoma" w:cs="Tahoma"/>
          <w:color w:val="464451"/>
          <w:sz w:val="18"/>
          <w:szCs w:val="18"/>
        </w:rPr>
      </w:pPr>
    </w:p>
    <w:p w:rsidR="00AA54B6" w:rsidRPr="00CB3F14" w:rsidRDefault="00CB3F14" w:rsidP="00AA54B6">
      <w:pPr>
        <w:jc w:val="center"/>
        <w:rPr>
          <w:b/>
          <w:sz w:val="32"/>
          <w:szCs w:val="32"/>
        </w:rPr>
      </w:pPr>
      <w:r w:rsidRPr="00CB3F14">
        <w:rPr>
          <w:b/>
          <w:sz w:val="32"/>
          <w:szCs w:val="32"/>
        </w:rPr>
        <w:t xml:space="preserve">17 </w:t>
      </w:r>
      <w:r w:rsidR="00AA54B6" w:rsidRPr="00CB3F14">
        <w:rPr>
          <w:b/>
          <w:sz w:val="32"/>
          <w:szCs w:val="32"/>
        </w:rPr>
        <w:t>март</w:t>
      </w:r>
      <w:r w:rsidRPr="00CB3F14">
        <w:rPr>
          <w:b/>
          <w:sz w:val="32"/>
          <w:szCs w:val="32"/>
        </w:rPr>
        <w:t>а</w:t>
      </w:r>
      <w:r w:rsidR="00AA54B6" w:rsidRPr="00CB3F14">
        <w:rPr>
          <w:b/>
          <w:sz w:val="32"/>
          <w:szCs w:val="32"/>
        </w:rPr>
        <w:t xml:space="preserve"> 2015</w:t>
      </w:r>
      <w:r w:rsidRPr="00CB3F14">
        <w:rPr>
          <w:b/>
          <w:sz w:val="32"/>
          <w:szCs w:val="32"/>
        </w:rPr>
        <w:t xml:space="preserve"> г.</w:t>
      </w:r>
    </w:p>
    <w:p w:rsidR="00AA54B6" w:rsidRDefault="00AA54B6" w:rsidP="00AA54B6">
      <w:pPr>
        <w:ind w:left="1560"/>
        <w:rPr>
          <w:b/>
          <w:sz w:val="24"/>
          <w:szCs w:val="24"/>
        </w:rPr>
      </w:pPr>
    </w:p>
    <w:p w:rsidR="00504B04" w:rsidRPr="00F7735C" w:rsidRDefault="00504B04" w:rsidP="00504B04">
      <w:pPr>
        <w:ind w:firstLine="709"/>
        <w:jc w:val="center"/>
        <w:rPr>
          <w:b/>
          <w:sz w:val="28"/>
          <w:szCs w:val="28"/>
        </w:rPr>
      </w:pPr>
    </w:p>
    <w:p w:rsidR="00E16903" w:rsidRDefault="00AA54B6" w:rsidP="009C5300">
      <w:pPr>
        <w:spacing w:before="15" w:after="1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образования Ярославской области, </w:t>
      </w:r>
      <w:r w:rsidR="00CB3F14">
        <w:rPr>
          <w:sz w:val="28"/>
          <w:szCs w:val="28"/>
        </w:rPr>
        <w:t>Г</w:t>
      </w:r>
      <w:r w:rsidR="00504B04" w:rsidRPr="00F7735C">
        <w:rPr>
          <w:sz w:val="28"/>
          <w:szCs w:val="28"/>
        </w:rPr>
        <w:t>осударственное образовательное автономное учреждение Ярославской области «Институт развития образования»</w:t>
      </w:r>
      <w:r w:rsidR="00504B04">
        <w:rPr>
          <w:sz w:val="28"/>
          <w:szCs w:val="28"/>
        </w:rPr>
        <w:t>,</w:t>
      </w:r>
      <w:r w:rsidR="00504B04" w:rsidRPr="00F7735C">
        <w:rPr>
          <w:sz w:val="28"/>
          <w:szCs w:val="28"/>
        </w:rPr>
        <w:t xml:space="preserve"> </w:t>
      </w:r>
      <w:r w:rsidR="00504B04">
        <w:rPr>
          <w:sz w:val="28"/>
          <w:szCs w:val="28"/>
        </w:rPr>
        <w:t xml:space="preserve">кафедра </w:t>
      </w:r>
      <w:r w:rsidR="00572E18">
        <w:rPr>
          <w:sz w:val="28"/>
          <w:szCs w:val="28"/>
        </w:rPr>
        <w:t>менеджмента</w:t>
      </w:r>
      <w:r w:rsidR="00504B04">
        <w:rPr>
          <w:sz w:val="28"/>
          <w:szCs w:val="28"/>
        </w:rPr>
        <w:t xml:space="preserve"> </w:t>
      </w:r>
    </w:p>
    <w:p w:rsidR="00E16903" w:rsidRDefault="00AA54B6" w:rsidP="00E16903">
      <w:pPr>
        <w:spacing w:before="15" w:after="15"/>
        <w:ind w:firstLine="708"/>
        <w:jc w:val="center"/>
        <w:rPr>
          <w:b/>
          <w:sz w:val="28"/>
          <w:szCs w:val="28"/>
        </w:rPr>
      </w:pPr>
      <w:r w:rsidRPr="00E16903">
        <w:rPr>
          <w:b/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572E18">
        <w:rPr>
          <w:b/>
          <w:sz w:val="28"/>
          <w:szCs w:val="28"/>
        </w:rPr>
        <w:t>март</w:t>
      </w:r>
      <w:r>
        <w:rPr>
          <w:b/>
          <w:sz w:val="28"/>
          <w:szCs w:val="28"/>
        </w:rPr>
        <w:t>а</w:t>
      </w:r>
      <w:r w:rsidR="00572E18">
        <w:rPr>
          <w:b/>
          <w:sz w:val="28"/>
          <w:szCs w:val="28"/>
        </w:rPr>
        <w:t xml:space="preserve"> 2015 г.</w:t>
      </w:r>
      <w:r w:rsidR="009913C6">
        <w:rPr>
          <w:b/>
          <w:sz w:val="28"/>
          <w:szCs w:val="28"/>
        </w:rPr>
        <w:t xml:space="preserve"> (</w:t>
      </w:r>
      <w:r w:rsidR="00E16903">
        <w:rPr>
          <w:b/>
          <w:sz w:val="28"/>
          <w:szCs w:val="28"/>
        </w:rPr>
        <w:t xml:space="preserve">с </w:t>
      </w:r>
      <w:r w:rsidR="009913C6">
        <w:rPr>
          <w:b/>
          <w:sz w:val="28"/>
          <w:szCs w:val="28"/>
        </w:rPr>
        <w:t xml:space="preserve">12.00 </w:t>
      </w:r>
      <w:r w:rsidR="00E16903">
        <w:rPr>
          <w:b/>
          <w:sz w:val="28"/>
          <w:szCs w:val="28"/>
        </w:rPr>
        <w:t xml:space="preserve">до </w:t>
      </w:r>
      <w:r w:rsidR="009913C6">
        <w:rPr>
          <w:b/>
          <w:sz w:val="28"/>
          <w:szCs w:val="28"/>
        </w:rPr>
        <w:t>14.30)</w:t>
      </w:r>
    </w:p>
    <w:p w:rsidR="00E16903" w:rsidRDefault="00E16903" w:rsidP="009C5300">
      <w:pPr>
        <w:spacing w:before="15" w:after="15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проводят </w:t>
      </w:r>
      <w:r w:rsidR="00CA2F91" w:rsidRPr="00CA2F91">
        <w:rPr>
          <w:sz w:val="28"/>
          <w:szCs w:val="28"/>
        </w:rPr>
        <w:t>межрегиональную научно-практическую</w:t>
      </w:r>
      <w:r w:rsidR="00CA2F91">
        <w:rPr>
          <w:b/>
          <w:sz w:val="28"/>
          <w:szCs w:val="28"/>
        </w:rPr>
        <w:t xml:space="preserve"> </w:t>
      </w:r>
    </w:p>
    <w:p w:rsidR="00E16903" w:rsidRDefault="00A237DB" w:rsidP="00E16903">
      <w:pPr>
        <w:spacing w:before="15" w:after="15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ВИДЕО</w:t>
      </w:r>
      <w:r w:rsidR="00E16903">
        <w:rPr>
          <w:b/>
          <w:sz w:val="28"/>
          <w:szCs w:val="28"/>
        </w:rPr>
        <w:t>КОНФЕРЕНЦИЮ</w:t>
      </w:r>
    </w:p>
    <w:p w:rsidR="00E16903" w:rsidRDefault="00CA2F91" w:rsidP="00E16903">
      <w:pPr>
        <w:spacing w:before="15" w:after="15"/>
        <w:ind w:firstLine="708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Государственно-общественное </w:t>
      </w:r>
      <w:r w:rsidRPr="00271DC5">
        <w:rPr>
          <w:b/>
          <w:bCs/>
          <w:sz w:val="28"/>
          <w:szCs w:val="28"/>
        </w:rPr>
        <w:t>управлени</w:t>
      </w:r>
      <w:r>
        <w:rPr>
          <w:b/>
          <w:bCs/>
          <w:sz w:val="28"/>
          <w:szCs w:val="28"/>
        </w:rPr>
        <w:t>е</w:t>
      </w:r>
      <w:r w:rsidRPr="00271DC5">
        <w:rPr>
          <w:b/>
          <w:bCs/>
          <w:sz w:val="28"/>
          <w:szCs w:val="28"/>
        </w:rPr>
        <w:t xml:space="preserve"> образованием</w:t>
      </w:r>
      <w:r>
        <w:rPr>
          <w:b/>
          <w:bCs/>
          <w:sz w:val="28"/>
          <w:szCs w:val="28"/>
        </w:rPr>
        <w:t xml:space="preserve"> – </w:t>
      </w:r>
    </w:p>
    <w:p w:rsidR="00CA2F91" w:rsidRDefault="00CA2F91" w:rsidP="00E16903">
      <w:pPr>
        <w:spacing w:before="15" w:after="15"/>
        <w:ind w:firstLine="708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ресурс развития РСО</w:t>
      </w:r>
      <w:r>
        <w:rPr>
          <w:b/>
          <w:sz w:val="28"/>
          <w:szCs w:val="28"/>
        </w:rPr>
        <w:t>»</w:t>
      </w:r>
    </w:p>
    <w:p w:rsidR="00CA2F91" w:rsidRDefault="00E16903" w:rsidP="00CA2F91">
      <w:pPr>
        <w:jc w:val="center"/>
      </w:pPr>
      <w:r w:rsidRPr="00E16903">
        <w:rPr>
          <w:sz w:val="22"/>
          <w:szCs w:val="22"/>
        </w:rPr>
        <w:t xml:space="preserve">с публикацией материалов участников в </w:t>
      </w:r>
      <w:r w:rsidR="00204182">
        <w:rPr>
          <w:sz w:val="22"/>
          <w:szCs w:val="22"/>
        </w:rPr>
        <w:t xml:space="preserve">электронном </w:t>
      </w:r>
      <w:r w:rsidRPr="00E16903">
        <w:rPr>
          <w:sz w:val="22"/>
          <w:szCs w:val="22"/>
        </w:rPr>
        <w:t>сборнике конференции</w:t>
      </w:r>
      <w:r>
        <w:t>.</w:t>
      </w:r>
    </w:p>
    <w:p w:rsidR="00E16903" w:rsidRPr="00B22A9E" w:rsidRDefault="00E16903" w:rsidP="00CA2F91">
      <w:pPr>
        <w:jc w:val="center"/>
      </w:pPr>
    </w:p>
    <w:p w:rsidR="00CA2F91" w:rsidRDefault="00504B04" w:rsidP="00504B04">
      <w:pPr>
        <w:ind w:firstLine="709"/>
        <w:jc w:val="both"/>
        <w:rPr>
          <w:b/>
          <w:bCs/>
          <w:sz w:val="28"/>
          <w:szCs w:val="28"/>
        </w:rPr>
      </w:pPr>
      <w:r w:rsidRPr="00F7735C">
        <w:rPr>
          <w:b/>
          <w:sz w:val="28"/>
          <w:szCs w:val="28"/>
        </w:rPr>
        <w:t xml:space="preserve">Цель </w:t>
      </w:r>
      <w:r w:rsidR="00A237DB">
        <w:rPr>
          <w:b/>
          <w:sz w:val="28"/>
          <w:szCs w:val="28"/>
        </w:rPr>
        <w:t>видео</w:t>
      </w:r>
      <w:r w:rsidRPr="00F7735C">
        <w:rPr>
          <w:b/>
          <w:sz w:val="28"/>
          <w:szCs w:val="28"/>
        </w:rPr>
        <w:t>конференции –</w:t>
      </w:r>
      <w:r>
        <w:rPr>
          <w:b/>
          <w:sz w:val="28"/>
          <w:szCs w:val="28"/>
        </w:rPr>
        <w:t xml:space="preserve"> </w:t>
      </w:r>
      <w:r w:rsidRPr="00987668">
        <w:rPr>
          <w:sz w:val="28"/>
          <w:szCs w:val="28"/>
        </w:rPr>
        <w:t>представление и обсуждение</w:t>
      </w:r>
      <w:r>
        <w:rPr>
          <w:b/>
          <w:sz w:val="28"/>
          <w:szCs w:val="28"/>
        </w:rPr>
        <w:t xml:space="preserve"> </w:t>
      </w:r>
      <w:r w:rsidR="00CA2F91">
        <w:rPr>
          <w:sz w:val="28"/>
          <w:szCs w:val="28"/>
        </w:rPr>
        <w:t xml:space="preserve">научно-методических, практических </w:t>
      </w:r>
      <w:r>
        <w:rPr>
          <w:sz w:val="28"/>
          <w:szCs w:val="28"/>
        </w:rPr>
        <w:t xml:space="preserve"> вопросов </w:t>
      </w:r>
      <w:r w:rsidR="00CA2F91" w:rsidRPr="00CA2F91">
        <w:rPr>
          <w:bCs/>
          <w:sz w:val="28"/>
          <w:szCs w:val="28"/>
        </w:rPr>
        <w:t>государственно-общественного управления образованием в контексте развития РСО.</w:t>
      </w:r>
    </w:p>
    <w:p w:rsidR="006021AD" w:rsidRDefault="006021AD" w:rsidP="00504B04">
      <w:pPr>
        <w:ind w:firstLine="709"/>
        <w:jc w:val="both"/>
        <w:rPr>
          <w:b/>
          <w:sz w:val="28"/>
          <w:szCs w:val="28"/>
        </w:rPr>
      </w:pPr>
    </w:p>
    <w:p w:rsidR="00F82083" w:rsidRDefault="00F82083" w:rsidP="00CB3F1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Проблемное поле  </w:t>
      </w:r>
      <w:r w:rsidRPr="00F7735C">
        <w:rPr>
          <w:b/>
          <w:sz w:val="28"/>
          <w:szCs w:val="28"/>
        </w:rPr>
        <w:t>конференции:</w:t>
      </w:r>
    </w:p>
    <w:p w:rsidR="00F82083" w:rsidRPr="00CB3F14" w:rsidRDefault="00F82083" w:rsidP="00F82083">
      <w:pPr>
        <w:ind w:firstLine="708"/>
        <w:jc w:val="both"/>
        <w:rPr>
          <w:sz w:val="28"/>
          <w:szCs w:val="28"/>
        </w:rPr>
      </w:pPr>
      <w:r w:rsidRPr="00CB3F14">
        <w:rPr>
          <w:sz w:val="28"/>
          <w:szCs w:val="28"/>
        </w:rPr>
        <w:t xml:space="preserve">1. Состояние и дальнейшие возможные направления развития государственно-общественного управления образованием в настоящее время определяются существенными изменениями законодательства.   Это связано, прежде всего, со вступлением в силу нового Федерального закона «Об образовании в Российской Федерации» №273-фз от 29.12.2012 г. </w:t>
      </w:r>
    </w:p>
    <w:p w:rsidR="00F82083" w:rsidRPr="00CB3F14" w:rsidRDefault="00F82083" w:rsidP="00F82083">
      <w:pPr>
        <w:pStyle w:val="a6"/>
        <w:numPr>
          <w:ilvl w:val="0"/>
          <w:numId w:val="18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CB3F14">
        <w:rPr>
          <w:rFonts w:ascii="Times New Roman" w:hAnsi="Times New Roman" w:cs="Times New Roman"/>
          <w:sz w:val="28"/>
          <w:szCs w:val="28"/>
        </w:rPr>
        <w:t>Какие возможности и риски появляются для развития системы  образования на региональном, муниципальном уровнях и уровне ОО?</w:t>
      </w:r>
    </w:p>
    <w:p w:rsidR="00F82083" w:rsidRPr="00CB3F14" w:rsidRDefault="00F82083" w:rsidP="00F82083">
      <w:pPr>
        <w:ind w:firstLine="709"/>
        <w:jc w:val="both"/>
        <w:rPr>
          <w:sz w:val="28"/>
          <w:szCs w:val="28"/>
        </w:rPr>
      </w:pPr>
      <w:r w:rsidRPr="00CB3F14">
        <w:rPr>
          <w:sz w:val="28"/>
          <w:szCs w:val="28"/>
        </w:rPr>
        <w:t>2.</w:t>
      </w:r>
      <w:r w:rsidRPr="00CB3F14">
        <w:rPr>
          <w:rFonts w:ascii="Arial" w:hAnsi="Arial" w:cs="Arial"/>
          <w:sz w:val="28"/>
          <w:szCs w:val="28"/>
        </w:rPr>
        <w:t xml:space="preserve"> </w:t>
      </w:r>
      <w:r w:rsidRPr="00CB3F14">
        <w:rPr>
          <w:sz w:val="28"/>
          <w:szCs w:val="28"/>
        </w:rPr>
        <w:t xml:space="preserve">В новом ФЗ «Об образовании в Российской Федерации» зафиксировано: «Управление образовательной организацией осуществляется на основе сочетания принципов единоначалия и коллегиальности». Несмотря на наличие обязательных коллегиальных органов управления в образовательной организации (общее собрание (конференция) работников ОО, педагогический совет) и необязательных, к которым относится управляющий совет, за всё, что происходит в ОО, всё равно отвечает директор. Поэтому функции </w:t>
      </w:r>
      <w:r w:rsidR="008372F8">
        <w:rPr>
          <w:sz w:val="28"/>
          <w:szCs w:val="28"/>
        </w:rPr>
        <w:t>управляющего совета (в дальнейшем – УС)</w:t>
      </w:r>
      <w:r w:rsidRPr="00CB3F14">
        <w:rPr>
          <w:sz w:val="28"/>
          <w:szCs w:val="28"/>
        </w:rPr>
        <w:t xml:space="preserve">, как органа управления часто являются </w:t>
      </w:r>
      <w:r w:rsidRPr="00CB3F14">
        <w:rPr>
          <w:sz w:val="28"/>
          <w:szCs w:val="28"/>
        </w:rPr>
        <w:lastRenderedPageBreak/>
        <w:t xml:space="preserve">формальными,  не оправдывают себя. Разграничение полномочий в </w:t>
      </w:r>
      <w:r w:rsidR="008372F8">
        <w:rPr>
          <w:sz w:val="28"/>
          <w:szCs w:val="28"/>
        </w:rPr>
        <w:t>УС</w:t>
      </w:r>
      <w:r w:rsidRPr="00CB3F14">
        <w:rPr>
          <w:sz w:val="28"/>
          <w:szCs w:val="28"/>
        </w:rPr>
        <w:t xml:space="preserve"> ситуацию особо не меняет. Кроме того члены различных советов работают на общественных началах. Как следствие – низкая мотивация общественности на участие в управлении ОО. </w:t>
      </w:r>
    </w:p>
    <w:p w:rsidR="00F82083" w:rsidRPr="008372F8" w:rsidRDefault="00F82083" w:rsidP="00F82083">
      <w:pPr>
        <w:pStyle w:val="a6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B3F14">
        <w:rPr>
          <w:rFonts w:ascii="Times New Roman" w:hAnsi="Times New Roman" w:cs="Times New Roman"/>
          <w:sz w:val="28"/>
          <w:szCs w:val="28"/>
        </w:rPr>
        <w:t>Эт</w:t>
      </w:r>
      <w:r w:rsidR="004C6169">
        <w:rPr>
          <w:rFonts w:ascii="Times New Roman" w:hAnsi="Times New Roman" w:cs="Times New Roman"/>
          <w:sz w:val="28"/>
          <w:szCs w:val="28"/>
        </w:rPr>
        <w:t xml:space="preserve">а ситуация </w:t>
      </w:r>
      <w:r w:rsidRPr="00CB3F14">
        <w:rPr>
          <w:rFonts w:ascii="Times New Roman" w:hAnsi="Times New Roman" w:cs="Times New Roman"/>
          <w:sz w:val="28"/>
          <w:szCs w:val="28"/>
        </w:rPr>
        <w:t xml:space="preserve">проявление складывающейся или уже сложившейся тенденции </w:t>
      </w:r>
      <w:r w:rsidR="008372F8" w:rsidRPr="008372F8">
        <w:rPr>
          <w:rFonts w:ascii="Times New Roman" w:hAnsi="Times New Roman" w:cs="Times New Roman"/>
          <w:sz w:val="28"/>
          <w:szCs w:val="28"/>
        </w:rPr>
        <w:t>в государственно-общественном  управлении образованием</w:t>
      </w:r>
      <w:r w:rsidRPr="00CB3F14">
        <w:rPr>
          <w:rFonts w:ascii="Times New Roman" w:hAnsi="Times New Roman" w:cs="Times New Roman"/>
          <w:sz w:val="28"/>
          <w:szCs w:val="28"/>
        </w:rPr>
        <w:t>?</w:t>
      </w:r>
    </w:p>
    <w:p w:rsidR="00F82083" w:rsidRPr="00CB3F14" w:rsidRDefault="00F82083" w:rsidP="00F82083">
      <w:pPr>
        <w:pStyle w:val="a6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B3F14">
        <w:rPr>
          <w:rFonts w:ascii="Times New Roman" w:hAnsi="Times New Roman" w:cs="Times New Roman"/>
          <w:sz w:val="28"/>
          <w:szCs w:val="28"/>
        </w:rPr>
        <w:t>К</w:t>
      </w:r>
      <w:r w:rsidRPr="00CB3F14">
        <w:rPr>
          <w:rFonts w:ascii="Times New Roman" w:hAnsi="Times New Roman" w:cs="Times New Roman"/>
          <w:snapToGrid w:val="0"/>
          <w:sz w:val="28"/>
          <w:szCs w:val="28"/>
        </w:rPr>
        <w:t>акой мотив у общественности участвовать в управлении образованием?</w:t>
      </w:r>
    </w:p>
    <w:p w:rsidR="00F82083" w:rsidRPr="00CB3F14" w:rsidRDefault="00F82083" w:rsidP="00F82083">
      <w:pPr>
        <w:pStyle w:val="a6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B3F14">
        <w:rPr>
          <w:rFonts w:ascii="Times New Roman" w:hAnsi="Times New Roman" w:cs="Times New Roman"/>
          <w:sz w:val="28"/>
          <w:szCs w:val="28"/>
        </w:rPr>
        <w:t>К</w:t>
      </w:r>
      <w:r w:rsidRPr="00CB3F14">
        <w:rPr>
          <w:rFonts w:ascii="Times New Roman" w:hAnsi="Times New Roman" w:cs="Times New Roman"/>
          <w:snapToGrid w:val="0"/>
          <w:sz w:val="28"/>
          <w:szCs w:val="28"/>
        </w:rPr>
        <w:t>акой мотив у государства в участии общественности в управлении образованием?</w:t>
      </w:r>
    </w:p>
    <w:p w:rsidR="00F82083" w:rsidRPr="00CB3F14" w:rsidRDefault="00F82083" w:rsidP="00F82083">
      <w:pPr>
        <w:ind w:firstLine="357"/>
        <w:jc w:val="both"/>
        <w:rPr>
          <w:sz w:val="28"/>
          <w:szCs w:val="28"/>
        </w:rPr>
      </w:pPr>
      <w:r w:rsidRPr="00CB3F14">
        <w:rPr>
          <w:sz w:val="28"/>
          <w:szCs w:val="28"/>
        </w:rPr>
        <w:t xml:space="preserve">3. Законом </w:t>
      </w:r>
      <w:r w:rsidR="008372F8">
        <w:rPr>
          <w:sz w:val="28"/>
          <w:szCs w:val="28"/>
        </w:rPr>
        <w:t>установлена</w:t>
      </w:r>
      <w:r w:rsidRPr="00CB3F14">
        <w:rPr>
          <w:sz w:val="28"/>
          <w:szCs w:val="28"/>
        </w:rPr>
        <w:t xml:space="preserve"> компетенция единоличного исполнительного органа управления – руководителя образовательной организации. Это, по определению закона – «текущее руководство деятельностью образовательной организацией». Руководитель несет ответственность (административную, уголовную) за выполнение или невыполнение своих обязанностей.</w:t>
      </w:r>
    </w:p>
    <w:p w:rsidR="00F82083" w:rsidRPr="00CB3F14" w:rsidRDefault="00F82083" w:rsidP="00F82083">
      <w:pPr>
        <w:pStyle w:val="a6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B3F14">
        <w:rPr>
          <w:rFonts w:ascii="Times New Roman" w:hAnsi="Times New Roman" w:cs="Times New Roman"/>
          <w:sz w:val="28"/>
          <w:szCs w:val="28"/>
        </w:rPr>
        <w:t>Какую ответственность и за что несет (должен нести) коллегиальный орган управления ОО в целом и каждый член коллегиального органа в частности?</w:t>
      </w:r>
    </w:p>
    <w:p w:rsidR="00F82083" w:rsidRPr="00CB3F14" w:rsidRDefault="00F82083" w:rsidP="00F82083">
      <w:pPr>
        <w:ind w:firstLine="357"/>
        <w:jc w:val="both"/>
        <w:rPr>
          <w:sz w:val="28"/>
          <w:szCs w:val="28"/>
        </w:rPr>
      </w:pPr>
      <w:r w:rsidRPr="00CB3F14">
        <w:rPr>
          <w:sz w:val="28"/>
          <w:szCs w:val="28"/>
        </w:rPr>
        <w:t>4. Серьезной критике подвергается неподготовленность, некомпетентность общественных управляющих, входящих в состав коллегиальных органов управления образованием, по ряду профилирующих вопросов. Например, распределение стимулирующей части заработной платы, принятие образовательной программы учреждения, разработка программы развития ОО, юридические аспекты прав и обязанностей участников образовательного процесса, экспертиза (оценка) деятельности ОО и т.п. Это приводит к подмене функций управления на «качание прав»</w:t>
      </w:r>
    </w:p>
    <w:p w:rsidR="00F82083" w:rsidRPr="00CB3F14" w:rsidRDefault="00F82083" w:rsidP="00F82083">
      <w:pPr>
        <w:pStyle w:val="a6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F14">
        <w:rPr>
          <w:rFonts w:ascii="Times New Roman" w:hAnsi="Times New Roman" w:cs="Times New Roman"/>
          <w:sz w:val="28"/>
          <w:szCs w:val="28"/>
        </w:rPr>
        <w:t>Проявлением</w:t>
      </w:r>
      <w:proofErr w:type="gramEnd"/>
      <w:r w:rsidRPr="00CB3F14">
        <w:rPr>
          <w:rFonts w:ascii="Times New Roman" w:hAnsi="Times New Roman" w:cs="Times New Roman"/>
          <w:sz w:val="28"/>
          <w:szCs w:val="28"/>
        </w:rPr>
        <w:t xml:space="preserve"> каких тенденций является эта линия критики?</w:t>
      </w:r>
    </w:p>
    <w:p w:rsidR="00F82083" w:rsidRPr="00CB3F14" w:rsidRDefault="00F82083" w:rsidP="00F82083">
      <w:pPr>
        <w:pStyle w:val="a6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B3F14">
        <w:rPr>
          <w:rFonts w:ascii="Times New Roman" w:hAnsi="Times New Roman" w:cs="Times New Roman"/>
          <w:sz w:val="28"/>
          <w:szCs w:val="28"/>
        </w:rPr>
        <w:t>На каком содержании, и каким образом должна быть организована практика подготовки общественных управляющих?</w:t>
      </w:r>
    </w:p>
    <w:p w:rsidR="00F82083" w:rsidRPr="00CB3F14" w:rsidRDefault="00F82083" w:rsidP="00F82083">
      <w:pPr>
        <w:ind w:firstLine="352"/>
        <w:jc w:val="both"/>
        <w:rPr>
          <w:sz w:val="28"/>
          <w:szCs w:val="28"/>
        </w:rPr>
      </w:pPr>
      <w:r w:rsidRPr="00CB3F14">
        <w:rPr>
          <w:sz w:val="28"/>
          <w:szCs w:val="28"/>
        </w:rPr>
        <w:t xml:space="preserve">5.Достаточно часто предлагается обсудить </w:t>
      </w:r>
      <w:r w:rsidR="008372F8">
        <w:rPr>
          <w:sz w:val="28"/>
          <w:szCs w:val="28"/>
        </w:rPr>
        <w:t>успешный</w:t>
      </w:r>
      <w:r w:rsidRPr="00CB3F14">
        <w:rPr>
          <w:sz w:val="28"/>
          <w:szCs w:val="28"/>
        </w:rPr>
        <w:t xml:space="preserve"> опыт </w:t>
      </w:r>
      <w:r w:rsidR="008372F8">
        <w:rPr>
          <w:sz w:val="28"/>
          <w:szCs w:val="28"/>
        </w:rPr>
        <w:t>государственно-общественного управления</w:t>
      </w:r>
      <w:r w:rsidR="008372F8" w:rsidRPr="00CB3F14">
        <w:rPr>
          <w:sz w:val="28"/>
          <w:szCs w:val="28"/>
        </w:rPr>
        <w:t xml:space="preserve"> </w:t>
      </w:r>
      <w:r w:rsidRPr="00CB3F14">
        <w:rPr>
          <w:sz w:val="28"/>
          <w:szCs w:val="28"/>
        </w:rPr>
        <w:t>для его внедрения в ОО, муниципальные и региональные органы управления образованием.</w:t>
      </w:r>
    </w:p>
    <w:p w:rsidR="00F82083" w:rsidRPr="00CB3F14" w:rsidRDefault="00F82083" w:rsidP="00F82083">
      <w:pPr>
        <w:pStyle w:val="a6"/>
        <w:numPr>
          <w:ilvl w:val="0"/>
          <w:numId w:val="18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CB3F14">
        <w:rPr>
          <w:rFonts w:ascii="Times New Roman" w:hAnsi="Times New Roman" w:cs="Times New Roman"/>
          <w:sz w:val="28"/>
          <w:szCs w:val="28"/>
        </w:rPr>
        <w:t>Какие возможности и риски появляются для развития системы  образования на региональном, муниципальном уровнях и уровне ОО?</w:t>
      </w:r>
    </w:p>
    <w:p w:rsidR="00F82083" w:rsidRPr="00CB3F14" w:rsidRDefault="00F82083" w:rsidP="00F82083">
      <w:pPr>
        <w:ind w:firstLine="352"/>
        <w:jc w:val="both"/>
        <w:rPr>
          <w:sz w:val="28"/>
          <w:szCs w:val="28"/>
        </w:rPr>
      </w:pPr>
      <w:r w:rsidRPr="00CB3F14">
        <w:rPr>
          <w:color w:val="000000"/>
          <w:sz w:val="28"/>
          <w:szCs w:val="28"/>
        </w:rPr>
        <w:t>6.Большой проблемой остается изучение эффективности деятельности органов государственно-общественного управления образованием</w:t>
      </w:r>
      <w:r w:rsidR="008372F8">
        <w:rPr>
          <w:color w:val="000000"/>
          <w:sz w:val="28"/>
          <w:szCs w:val="28"/>
        </w:rPr>
        <w:t>.</w:t>
      </w:r>
    </w:p>
    <w:p w:rsidR="00F82083" w:rsidRPr="00CB3F14" w:rsidRDefault="00F82083" w:rsidP="00F82083">
      <w:pPr>
        <w:pStyle w:val="a6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B3F14">
        <w:rPr>
          <w:rFonts w:ascii="Times New Roman" w:hAnsi="Times New Roman" w:cs="Times New Roman"/>
          <w:sz w:val="28"/>
          <w:szCs w:val="28"/>
        </w:rPr>
        <w:t xml:space="preserve">Каковы критерии, инструментарий измерения эффективности </w:t>
      </w:r>
      <w:r w:rsidR="008372F8">
        <w:rPr>
          <w:rFonts w:ascii="Times New Roman" w:hAnsi="Times New Roman" w:cs="Times New Roman"/>
          <w:sz w:val="28"/>
          <w:szCs w:val="28"/>
        </w:rPr>
        <w:t>государственно-общественного  управления</w:t>
      </w:r>
      <w:r w:rsidR="008372F8" w:rsidRPr="00CB3F14">
        <w:rPr>
          <w:rFonts w:ascii="Times New Roman" w:hAnsi="Times New Roman" w:cs="Times New Roman"/>
          <w:sz w:val="28"/>
          <w:szCs w:val="28"/>
        </w:rPr>
        <w:t xml:space="preserve"> </w:t>
      </w:r>
      <w:r w:rsidRPr="00CB3F14">
        <w:rPr>
          <w:rFonts w:ascii="Times New Roman" w:hAnsi="Times New Roman" w:cs="Times New Roman"/>
          <w:sz w:val="28"/>
          <w:szCs w:val="28"/>
        </w:rPr>
        <w:t>в сфере образования на разных уровнях?</w:t>
      </w:r>
    </w:p>
    <w:p w:rsidR="00F82083" w:rsidRPr="00CB3F14" w:rsidRDefault="00F82083" w:rsidP="00F82083">
      <w:pPr>
        <w:jc w:val="both"/>
        <w:rPr>
          <w:sz w:val="28"/>
          <w:szCs w:val="28"/>
        </w:rPr>
      </w:pPr>
      <w:r w:rsidRPr="00CB3F14">
        <w:rPr>
          <w:sz w:val="28"/>
          <w:szCs w:val="28"/>
        </w:rPr>
        <w:t xml:space="preserve">7. В </w:t>
      </w:r>
      <w:proofErr w:type="gramStart"/>
      <w:r w:rsidRPr="00CB3F14">
        <w:rPr>
          <w:sz w:val="28"/>
          <w:szCs w:val="28"/>
        </w:rPr>
        <w:t>законе</w:t>
      </w:r>
      <w:proofErr w:type="gramEnd"/>
      <w:r w:rsidRPr="00CB3F14">
        <w:rPr>
          <w:sz w:val="28"/>
          <w:szCs w:val="28"/>
        </w:rPr>
        <w:t xml:space="preserve"> «Об образовании» 1992 года общее собрание (конференция) работников, пед</w:t>
      </w:r>
      <w:r w:rsidR="008372F8">
        <w:rPr>
          <w:sz w:val="28"/>
          <w:szCs w:val="28"/>
        </w:rPr>
        <w:t xml:space="preserve">агогический </w:t>
      </w:r>
      <w:r w:rsidRPr="00CB3F14">
        <w:rPr>
          <w:sz w:val="28"/>
          <w:szCs w:val="28"/>
        </w:rPr>
        <w:t>совет именовались органами самоуправления. В новом законе эти органы отнесены к коллегиальным органам управления. В различных публикациях часто ставится знак равенства между понятиями  государственно-общественное, общественно-государственное, общественное управление образованием и т.д.</w:t>
      </w:r>
    </w:p>
    <w:p w:rsidR="00F82083" w:rsidRPr="00CB3F14" w:rsidRDefault="00F82083" w:rsidP="00F82083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3F14">
        <w:rPr>
          <w:rFonts w:ascii="Times New Roman" w:hAnsi="Times New Roman" w:cs="Times New Roman"/>
          <w:sz w:val="28"/>
          <w:szCs w:val="28"/>
        </w:rPr>
        <w:t>Есть ли необходимость в понятийном обеспечении   развития</w:t>
      </w:r>
      <w:r w:rsidRPr="00CB3F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72F8">
        <w:rPr>
          <w:rFonts w:ascii="Times New Roman" w:hAnsi="Times New Roman" w:cs="Times New Roman"/>
          <w:sz w:val="28"/>
          <w:szCs w:val="28"/>
        </w:rPr>
        <w:t>государственно-общественного управления</w:t>
      </w:r>
      <w:r w:rsidR="008372F8" w:rsidRPr="00CB3F14">
        <w:rPr>
          <w:rFonts w:ascii="Times New Roman" w:hAnsi="Times New Roman" w:cs="Times New Roman"/>
          <w:sz w:val="28"/>
          <w:szCs w:val="28"/>
        </w:rPr>
        <w:t xml:space="preserve"> </w:t>
      </w:r>
      <w:r w:rsidRPr="00CB3F14">
        <w:rPr>
          <w:rFonts w:ascii="Times New Roman" w:hAnsi="Times New Roman" w:cs="Times New Roman"/>
          <w:sz w:val="28"/>
          <w:szCs w:val="28"/>
        </w:rPr>
        <w:t>образованием?</w:t>
      </w:r>
    </w:p>
    <w:p w:rsidR="004108AA" w:rsidRPr="00CB3F14" w:rsidRDefault="004108AA" w:rsidP="004108AA">
      <w:pPr>
        <w:ind w:left="360"/>
        <w:jc w:val="both"/>
        <w:rPr>
          <w:b/>
          <w:sz w:val="28"/>
          <w:szCs w:val="28"/>
        </w:rPr>
      </w:pPr>
      <w:r w:rsidRPr="00C039F4">
        <w:rPr>
          <w:b/>
          <w:sz w:val="28"/>
          <w:szCs w:val="28"/>
        </w:rPr>
        <w:t>Секция 1.</w:t>
      </w:r>
      <w:r w:rsidRPr="00CB3F14">
        <w:rPr>
          <w:sz w:val="28"/>
          <w:szCs w:val="28"/>
        </w:rPr>
        <w:t xml:space="preserve"> </w:t>
      </w:r>
      <w:r w:rsidR="00F1141A" w:rsidRPr="00CB3F14">
        <w:rPr>
          <w:sz w:val="28"/>
          <w:szCs w:val="28"/>
        </w:rPr>
        <w:t>Содержание и формы подготовки общественных управляющих</w:t>
      </w:r>
    </w:p>
    <w:p w:rsidR="008372F8" w:rsidRDefault="004108AA" w:rsidP="008372F8">
      <w:pPr>
        <w:ind w:firstLine="709"/>
        <w:rPr>
          <w:sz w:val="28"/>
          <w:szCs w:val="28"/>
          <w:u w:val="single"/>
        </w:rPr>
      </w:pPr>
      <w:r w:rsidRPr="00E16903">
        <w:rPr>
          <w:sz w:val="28"/>
          <w:szCs w:val="28"/>
          <w:u w:val="single"/>
        </w:rPr>
        <w:t>Модератор секции</w:t>
      </w:r>
      <w:r w:rsidR="00F1141A" w:rsidRPr="00E16903">
        <w:rPr>
          <w:sz w:val="28"/>
          <w:szCs w:val="28"/>
          <w:u w:val="single"/>
        </w:rPr>
        <w:t xml:space="preserve"> - Ягодкина Ольга Константиновна</w:t>
      </w:r>
    </w:p>
    <w:p w:rsidR="008372F8" w:rsidRPr="00E16903" w:rsidRDefault="007E6A59" w:rsidP="008372F8">
      <w:pPr>
        <w:ind w:firstLine="709"/>
        <w:jc w:val="center"/>
        <w:rPr>
          <w:sz w:val="22"/>
          <w:szCs w:val="22"/>
        </w:rPr>
      </w:pPr>
      <w:hyperlink r:id="rId7" w:history="1">
        <w:r w:rsidR="008372F8" w:rsidRPr="008372F8">
          <w:rPr>
            <w:rStyle w:val="a5"/>
            <w:sz w:val="28"/>
            <w:szCs w:val="28"/>
            <w:lang w:val="en-US"/>
          </w:rPr>
          <w:t>olg</w:t>
        </w:r>
        <w:r w:rsidR="008372F8" w:rsidRPr="008372F8">
          <w:rPr>
            <w:rStyle w:val="a5"/>
            <w:sz w:val="28"/>
            <w:szCs w:val="28"/>
          </w:rPr>
          <w:t>.</w:t>
        </w:r>
        <w:r w:rsidR="008372F8" w:rsidRPr="008372F8">
          <w:rPr>
            <w:rStyle w:val="a5"/>
            <w:sz w:val="28"/>
            <w:szCs w:val="28"/>
            <w:lang w:val="en-US"/>
          </w:rPr>
          <w:t>yagodckina</w:t>
        </w:r>
        <w:r w:rsidR="008372F8" w:rsidRPr="008372F8">
          <w:rPr>
            <w:rStyle w:val="a5"/>
            <w:sz w:val="28"/>
            <w:szCs w:val="28"/>
          </w:rPr>
          <w:t>@</w:t>
        </w:r>
        <w:r w:rsidR="008372F8" w:rsidRPr="008372F8">
          <w:rPr>
            <w:rStyle w:val="a5"/>
            <w:sz w:val="28"/>
            <w:szCs w:val="28"/>
            <w:lang w:val="en-US"/>
          </w:rPr>
          <w:t>yandex</w:t>
        </w:r>
        <w:r w:rsidR="008372F8" w:rsidRPr="008372F8">
          <w:rPr>
            <w:rStyle w:val="a5"/>
            <w:sz w:val="28"/>
            <w:szCs w:val="28"/>
          </w:rPr>
          <w:t>.</w:t>
        </w:r>
        <w:proofErr w:type="spellStart"/>
        <w:r w:rsidR="008372F8" w:rsidRPr="008372F8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A84D1B" w:rsidRPr="00E16903" w:rsidRDefault="00A84D1B" w:rsidP="004108AA">
      <w:pPr>
        <w:ind w:left="360"/>
        <w:jc w:val="both"/>
        <w:rPr>
          <w:sz w:val="28"/>
          <w:szCs w:val="28"/>
          <w:u w:val="single"/>
        </w:rPr>
      </w:pPr>
    </w:p>
    <w:p w:rsidR="00E16903" w:rsidRDefault="00E16903" w:rsidP="00F1141A">
      <w:pPr>
        <w:ind w:firstLine="352"/>
        <w:jc w:val="both"/>
        <w:rPr>
          <w:b/>
          <w:sz w:val="28"/>
          <w:szCs w:val="28"/>
        </w:rPr>
      </w:pPr>
    </w:p>
    <w:p w:rsidR="00F1141A" w:rsidRPr="00CB3F14" w:rsidRDefault="004108AA" w:rsidP="00F1141A">
      <w:pPr>
        <w:ind w:firstLine="352"/>
        <w:jc w:val="both"/>
        <w:rPr>
          <w:sz w:val="28"/>
          <w:szCs w:val="28"/>
        </w:rPr>
      </w:pPr>
      <w:r w:rsidRPr="00C039F4">
        <w:rPr>
          <w:b/>
          <w:sz w:val="28"/>
          <w:szCs w:val="28"/>
        </w:rPr>
        <w:t>Секция 2.</w:t>
      </w:r>
      <w:r w:rsidRPr="00CB3F14">
        <w:rPr>
          <w:sz w:val="28"/>
          <w:szCs w:val="28"/>
        </w:rPr>
        <w:t xml:space="preserve"> </w:t>
      </w:r>
      <w:r w:rsidR="00F1141A" w:rsidRPr="00CB3F14">
        <w:rPr>
          <w:sz w:val="28"/>
          <w:szCs w:val="28"/>
        </w:rPr>
        <w:t>Эффективность</w:t>
      </w:r>
      <w:r w:rsidR="00F1141A" w:rsidRPr="00CB3F14">
        <w:rPr>
          <w:color w:val="000000"/>
          <w:sz w:val="28"/>
          <w:szCs w:val="28"/>
        </w:rPr>
        <w:t xml:space="preserve"> деятельности органов государственно-общественного управления образованием</w:t>
      </w:r>
    </w:p>
    <w:p w:rsidR="004108AA" w:rsidRPr="00E16903" w:rsidRDefault="004108AA" w:rsidP="004108AA">
      <w:pPr>
        <w:ind w:left="360"/>
        <w:jc w:val="both"/>
        <w:rPr>
          <w:sz w:val="28"/>
          <w:szCs w:val="28"/>
          <w:u w:val="single"/>
        </w:rPr>
      </w:pPr>
      <w:r w:rsidRPr="00E16903">
        <w:rPr>
          <w:sz w:val="28"/>
          <w:szCs w:val="28"/>
          <w:u w:val="single"/>
        </w:rPr>
        <w:t>Модератор секции</w:t>
      </w:r>
      <w:r w:rsidR="00F1141A" w:rsidRPr="00E16903">
        <w:rPr>
          <w:sz w:val="28"/>
          <w:szCs w:val="28"/>
          <w:u w:val="single"/>
        </w:rPr>
        <w:t xml:space="preserve"> – Мокшеев Владимир Анатольевич</w:t>
      </w:r>
    </w:p>
    <w:p w:rsidR="00E16903" w:rsidRPr="008372F8" w:rsidRDefault="007E6A59" w:rsidP="008372F8">
      <w:pPr>
        <w:ind w:firstLine="352"/>
        <w:jc w:val="center"/>
        <w:rPr>
          <w:b/>
          <w:sz w:val="28"/>
          <w:szCs w:val="28"/>
        </w:rPr>
      </w:pPr>
      <w:hyperlink r:id="rId8" w:history="1">
        <w:r w:rsidR="008372F8" w:rsidRPr="008372F8">
          <w:rPr>
            <w:rStyle w:val="a5"/>
            <w:sz w:val="28"/>
            <w:szCs w:val="28"/>
            <w:lang w:val="en-US"/>
          </w:rPr>
          <w:t>moksheev</w:t>
        </w:r>
        <w:r w:rsidR="008372F8" w:rsidRPr="008372F8">
          <w:rPr>
            <w:rStyle w:val="a5"/>
            <w:sz w:val="28"/>
            <w:szCs w:val="28"/>
          </w:rPr>
          <w:t>@</w:t>
        </w:r>
        <w:r w:rsidR="008372F8" w:rsidRPr="008372F8">
          <w:rPr>
            <w:rStyle w:val="a5"/>
            <w:sz w:val="28"/>
            <w:szCs w:val="28"/>
            <w:lang w:val="en-US"/>
          </w:rPr>
          <w:t>rambler</w:t>
        </w:r>
        <w:r w:rsidR="008372F8" w:rsidRPr="008372F8">
          <w:rPr>
            <w:rStyle w:val="a5"/>
            <w:sz w:val="28"/>
            <w:szCs w:val="28"/>
          </w:rPr>
          <w:t>.</w:t>
        </w:r>
        <w:proofErr w:type="spellStart"/>
        <w:r w:rsidR="008372F8" w:rsidRPr="008372F8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8372F8" w:rsidRDefault="008372F8" w:rsidP="00CB3F14">
      <w:pPr>
        <w:ind w:firstLine="352"/>
        <w:jc w:val="both"/>
        <w:rPr>
          <w:b/>
          <w:sz w:val="28"/>
          <w:szCs w:val="28"/>
        </w:rPr>
      </w:pPr>
    </w:p>
    <w:p w:rsidR="00CB3F14" w:rsidRPr="00CB3F14" w:rsidRDefault="004108AA" w:rsidP="00CB3F14">
      <w:pPr>
        <w:ind w:firstLine="352"/>
        <w:jc w:val="both"/>
        <w:rPr>
          <w:sz w:val="28"/>
          <w:szCs w:val="28"/>
        </w:rPr>
      </w:pPr>
      <w:r w:rsidRPr="00C039F4">
        <w:rPr>
          <w:b/>
          <w:sz w:val="28"/>
          <w:szCs w:val="28"/>
        </w:rPr>
        <w:t>Секция 3.</w:t>
      </w:r>
      <w:r w:rsidRPr="00CB3F14">
        <w:rPr>
          <w:sz w:val="28"/>
          <w:szCs w:val="28"/>
        </w:rPr>
        <w:t xml:space="preserve"> </w:t>
      </w:r>
      <w:r w:rsidR="00CB3F14" w:rsidRPr="00CB3F14">
        <w:rPr>
          <w:sz w:val="28"/>
          <w:szCs w:val="28"/>
        </w:rPr>
        <w:t>Научно-методическое сопровождение</w:t>
      </w:r>
      <w:r w:rsidR="00CB3F14" w:rsidRPr="00CB3F14">
        <w:rPr>
          <w:color w:val="000000"/>
          <w:sz w:val="28"/>
          <w:szCs w:val="28"/>
        </w:rPr>
        <w:t xml:space="preserve"> деятельности органов государственно-общественного управления образованием</w:t>
      </w:r>
    </w:p>
    <w:p w:rsidR="004108AA" w:rsidRPr="00E16903" w:rsidRDefault="004108AA" w:rsidP="004108AA">
      <w:pPr>
        <w:ind w:left="360"/>
        <w:jc w:val="both"/>
        <w:rPr>
          <w:sz w:val="28"/>
          <w:szCs w:val="28"/>
          <w:u w:val="single"/>
        </w:rPr>
      </w:pPr>
      <w:r w:rsidRPr="00E16903">
        <w:rPr>
          <w:sz w:val="28"/>
          <w:szCs w:val="28"/>
          <w:u w:val="single"/>
        </w:rPr>
        <w:t>Модератор секции</w:t>
      </w:r>
      <w:r w:rsidR="00F1141A" w:rsidRPr="00E16903">
        <w:rPr>
          <w:sz w:val="28"/>
          <w:szCs w:val="28"/>
          <w:u w:val="single"/>
        </w:rPr>
        <w:t xml:space="preserve"> </w:t>
      </w:r>
      <w:r w:rsidR="00CB3F14" w:rsidRPr="00E16903">
        <w:rPr>
          <w:sz w:val="28"/>
          <w:szCs w:val="28"/>
          <w:u w:val="single"/>
        </w:rPr>
        <w:t>–</w:t>
      </w:r>
      <w:r w:rsidR="00F1141A" w:rsidRPr="00E16903">
        <w:rPr>
          <w:sz w:val="28"/>
          <w:szCs w:val="28"/>
          <w:u w:val="single"/>
        </w:rPr>
        <w:t xml:space="preserve"> </w:t>
      </w:r>
      <w:r w:rsidR="00CB3F14" w:rsidRPr="00E16903">
        <w:rPr>
          <w:sz w:val="28"/>
          <w:szCs w:val="28"/>
          <w:u w:val="single"/>
        </w:rPr>
        <w:t>Константинова Валентина Геннадьевна</w:t>
      </w:r>
    </w:p>
    <w:p w:rsidR="007A7EED" w:rsidRDefault="007E6A59" w:rsidP="008372F8">
      <w:pPr>
        <w:ind w:left="360"/>
        <w:jc w:val="center"/>
        <w:rPr>
          <w:rStyle w:val="a5"/>
          <w:sz w:val="28"/>
          <w:szCs w:val="28"/>
        </w:rPr>
      </w:pPr>
      <w:hyperlink r:id="rId9" w:anchor="/compose/to=konstantinova%40iro.yar.ru" w:tooltip="konstantinova@iro.yar.ru" w:history="1">
        <w:r w:rsidR="008372F8" w:rsidRPr="008372F8">
          <w:rPr>
            <w:rStyle w:val="a5"/>
            <w:sz w:val="28"/>
            <w:szCs w:val="28"/>
          </w:rPr>
          <w:t>konstantinova@iro.yar.ru</w:t>
        </w:r>
      </w:hyperlink>
    </w:p>
    <w:p w:rsidR="00A237DB" w:rsidRPr="008372F8" w:rsidRDefault="00A237DB" w:rsidP="008372F8">
      <w:pPr>
        <w:ind w:left="360"/>
        <w:jc w:val="center"/>
        <w:rPr>
          <w:sz w:val="28"/>
          <w:szCs w:val="28"/>
        </w:rPr>
      </w:pPr>
    </w:p>
    <w:p w:rsidR="007A7EED" w:rsidRPr="00FC1FBE" w:rsidRDefault="007A7EED" w:rsidP="007A7EED">
      <w:pPr>
        <w:ind w:firstLine="709"/>
        <w:jc w:val="both"/>
        <w:rPr>
          <w:sz w:val="28"/>
          <w:szCs w:val="28"/>
        </w:rPr>
      </w:pPr>
      <w:r w:rsidRPr="00F7735C">
        <w:rPr>
          <w:b/>
          <w:sz w:val="28"/>
          <w:szCs w:val="28"/>
        </w:rPr>
        <w:t>Участники конференции</w:t>
      </w:r>
      <w:r>
        <w:rPr>
          <w:b/>
          <w:sz w:val="28"/>
          <w:szCs w:val="28"/>
        </w:rPr>
        <w:t xml:space="preserve">: </w:t>
      </w:r>
      <w:r w:rsidRPr="00656DDF">
        <w:rPr>
          <w:sz w:val="28"/>
          <w:szCs w:val="28"/>
        </w:rPr>
        <w:t>администрация ОО,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представители </w:t>
      </w:r>
      <w:r w:rsidRPr="008224DB">
        <w:rPr>
          <w:sz w:val="28"/>
          <w:szCs w:val="28"/>
        </w:rPr>
        <w:t xml:space="preserve">органов государственно-общественного управления, </w:t>
      </w:r>
      <w:r>
        <w:rPr>
          <w:sz w:val="28"/>
          <w:szCs w:val="28"/>
        </w:rPr>
        <w:t xml:space="preserve">в образовании, представители </w:t>
      </w:r>
      <w:r w:rsidRPr="008224DB">
        <w:rPr>
          <w:sz w:val="28"/>
          <w:szCs w:val="28"/>
        </w:rPr>
        <w:t>общественных организаций и НКО</w:t>
      </w:r>
      <w:r>
        <w:rPr>
          <w:sz w:val="28"/>
          <w:szCs w:val="28"/>
        </w:rPr>
        <w:t xml:space="preserve">, специалисты региональной системы образования, </w:t>
      </w:r>
      <w:r w:rsidRPr="00951C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др. заинтересованные лица. </w:t>
      </w:r>
    </w:p>
    <w:p w:rsidR="00A237DB" w:rsidRDefault="007A7EED" w:rsidP="0067179F">
      <w:pPr>
        <w:pStyle w:val="ac"/>
        <w:spacing w:after="0"/>
        <w:jc w:val="both"/>
        <w:rPr>
          <w:b/>
          <w:sz w:val="28"/>
          <w:szCs w:val="28"/>
        </w:rPr>
      </w:pPr>
      <w:r w:rsidRPr="00E16903">
        <w:rPr>
          <w:b/>
          <w:sz w:val="28"/>
          <w:szCs w:val="28"/>
        </w:rPr>
        <w:t>Для участия в работе конференции необходимо</w:t>
      </w:r>
      <w:r w:rsidR="0067179F" w:rsidRPr="00E16903">
        <w:rPr>
          <w:b/>
          <w:sz w:val="28"/>
          <w:szCs w:val="28"/>
        </w:rPr>
        <w:t xml:space="preserve"> </w:t>
      </w:r>
      <w:r w:rsidRPr="00E16903">
        <w:rPr>
          <w:b/>
          <w:sz w:val="28"/>
          <w:szCs w:val="28"/>
        </w:rPr>
        <w:t xml:space="preserve"> прислать в адрес оргкомитета – </w:t>
      </w:r>
      <w:r w:rsidRPr="00E16903">
        <w:rPr>
          <w:b/>
          <w:i/>
          <w:sz w:val="28"/>
          <w:szCs w:val="28"/>
        </w:rPr>
        <w:t xml:space="preserve">150014, г. Ярославль, ул. Богдановича, 16, </w:t>
      </w:r>
      <w:proofErr w:type="spellStart"/>
      <w:r w:rsidRPr="00E16903">
        <w:rPr>
          <w:b/>
          <w:i/>
          <w:sz w:val="28"/>
          <w:szCs w:val="28"/>
        </w:rPr>
        <w:t>каб</w:t>
      </w:r>
      <w:proofErr w:type="spellEnd"/>
      <w:r w:rsidRPr="00E16903">
        <w:rPr>
          <w:b/>
          <w:i/>
          <w:sz w:val="28"/>
          <w:szCs w:val="28"/>
        </w:rPr>
        <w:t>. 208</w:t>
      </w:r>
      <w:r w:rsidRPr="00E16903">
        <w:rPr>
          <w:b/>
          <w:sz w:val="28"/>
          <w:szCs w:val="28"/>
        </w:rPr>
        <w:t xml:space="preserve"> (в электронном виде) или по электронной почте</w:t>
      </w:r>
    </w:p>
    <w:p w:rsidR="007A7EED" w:rsidRPr="00A237DB" w:rsidRDefault="007E6A59" w:rsidP="00A237DB">
      <w:pPr>
        <w:pStyle w:val="ac"/>
        <w:spacing w:before="0" w:beforeAutospacing="0" w:after="0"/>
        <w:jc w:val="center"/>
        <w:rPr>
          <w:b/>
        </w:rPr>
      </w:pPr>
      <w:hyperlink r:id="rId10" w:history="1">
        <w:r w:rsidR="00A237DB" w:rsidRPr="00106F44">
          <w:rPr>
            <w:rStyle w:val="a5"/>
            <w:b/>
            <w:sz w:val="27"/>
            <w:szCs w:val="27"/>
            <w:lang w:val="en-US"/>
          </w:rPr>
          <w:t>olg</w:t>
        </w:r>
        <w:r w:rsidR="00A237DB" w:rsidRPr="00106F44">
          <w:rPr>
            <w:rStyle w:val="a5"/>
            <w:b/>
            <w:sz w:val="27"/>
            <w:szCs w:val="27"/>
          </w:rPr>
          <w:t>.</w:t>
        </w:r>
        <w:r w:rsidR="00A237DB" w:rsidRPr="00106F44">
          <w:rPr>
            <w:rStyle w:val="a5"/>
            <w:b/>
            <w:sz w:val="27"/>
            <w:szCs w:val="27"/>
            <w:lang w:val="en-US"/>
          </w:rPr>
          <w:t>yagodckina</w:t>
        </w:r>
        <w:r w:rsidR="00A237DB" w:rsidRPr="00106F44">
          <w:rPr>
            <w:rStyle w:val="a5"/>
            <w:b/>
            <w:sz w:val="27"/>
            <w:szCs w:val="27"/>
          </w:rPr>
          <w:t>@</w:t>
        </w:r>
        <w:r w:rsidR="00A237DB" w:rsidRPr="00106F44">
          <w:rPr>
            <w:rStyle w:val="a5"/>
            <w:b/>
            <w:sz w:val="27"/>
            <w:szCs w:val="27"/>
            <w:lang w:val="en-US"/>
          </w:rPr>
          <w:t>yandex</w:t>
        </w:r>
        <w:r w:rsidR="00A237DB" w:rsidRPr="00106F44">
          <w:rPr>
            <w:rStyle w:val="a5"/>
            <w:b/>
            <w:sz w:val="27"/>
            <w:szCs w:val="27"/>
          </w:rPr>
          <w:t>.</w:t>
        </w:r>
        <w:proofErr w:type="spellStart"/>
        <w:r w:rsidR="00A237DB" w:rsidRPr="00106F44">
          <w:rPr>
            <w:rStyle w:val="a5"/>
            <w:b/>
            <w:sz w:val="27"/>
            <w:szCs w:val="27"/>
            <w:lang w:val="en-US"/>
          </w:rPr>
          <w:t>ru</w:t>
        </w:r>
        <w:proofErr w:type="spellEnd"/>
      </w:hyperlink>
      <w:r w:rsidR="00A237DB">
        <w:rPr>
          <w:b/>
          <w:color w:val="2300DC"/>
          <w:sz w:val="27"/>
          <w:szCs w:val="27"/>
          <w:u w:val="single"/>
        </w:rPr>
        <w:t xml:space="preserve"> </w:t>
      </w:r>
      <w:r w:rsidR="007A7EED" w:rsidRPr="00E16903">
        <w:rPr>
          <w:i/>
          <w:sz w:val="28"/>
          <w:szCs w:val="28"/>
        </w:rPr>
        <w:t xml:space="preserve"> (Ягодкиной Ольге Константиновне):</w:t>
      </w:r>
    </w:p>
    <w:p w:rsidR="007A7EED" w:rsidRPr="001A55E7" w:rsidRDefault="007A7EED" w:rsidP="007A7EED">
      <w:pPr>
        <w:pStyle w:val="a9"/>
        <w:numPr>
          <w:ilvl w:val="0"/>
          <w:numId w:val="5"/>
        </w:numPr>
        <w:tabs>
          <w:tab w:val="clear" w:pos="1819"/>
          <w:tab w:val="num" w:pos="1418"/>
        </w:tabs>
        <w:ind w:left="1418" w:hanging="709"/>
        <w:jc w:val="both"/>
      </w:pPr>
      <w:r>
        <w:rPr>
          <w:sz w:val="28"/>
          <w:szCs w:val="28"/>
        </w:rPr>
        <w:t xml:space="preserve">заявку на участие в конференции (форма заявки приводится в Приложении 1) </w:t>
      </w:r>
      <w:r w:rsidR="00FF6696">
        <w:rPr>
          <w:sz w:val="28"/>
          <w:szCs w:val="28"/>
        </w:rPr>
        <w:t xml:space="preserve">- </w:t>
      </w:r>
      <w:r w:rsidR="00FF6696" w:rsidRPr="00C039F4">
        <w:rPr>
          <w:b/>
          <w:sz w:val="28"/>
          <w:szCs w:val="28"/>
          <w:u w:val="single"/>
        </w:rPr>
        <w:t xml:space="preserve">до </w:t>
      </w:r>
      <w:r w:rsidR="00FF6696">
        <w:rPr>
          <w:b/>
          <w:sz w:val="28"/>
          <w:szCs w:val="28"/>
          <w:u w:val="single"/>
        </w:rPr>
        <w:t>27</w:t>
      </w:r>
      <w:r w:rsidR="00FF6696" w:rsidRPr="00C039F4">
        <w:rPr>
          <w:b/>
          <w:sz w:val="28"/>
          <w:szCs w:val="28"/>
          <w:u w:val="single"/>
        </w:rPr>
        <w:t>.0</w:t>
      </w:r>
      <w:r w:rsidR="00FF6696">
        <w:rPr>
          <w:b/>
          <w:sz w:val="28"/>
          <w:szCs w:val="28"/>
          <w:u w:val="single"/>
        </w:rPr>
        <w:t>2</w:t>
      </w:r>
      <w:r w:rsidR="00FF6696" w:rsidRPr="00C039F4">
        <w:rPr>
          <w:b/>
          <w:sz w:val="28"/>
          <w:szCs w:val="28"/>
          <w:u w:val="single"/>
        </w:rPr>
        <w:t>.2015 г</w:t>
      </w:r>
      <w:r w:rsidR="00FF6696">
        <w:rPr>
          <w:sz w:val="28"/>
          <w:szCs w:val="28"/>
        </w:rPr>
        <w:t>.</w:t>
      </w:r>
    </w:p>
    <w:p w:rsidR="007A7EED" w:rsidRPr="00E96F92" w:rsidRDefault="007A7EED" w:rsidP="007A7EED">
      <w:pPr>
        <w:pStyle w:val="a9"/>
        <w:numPr>
          <w:ilvl w:val="0"/>
          <w:numId w:val="5"/>
        </w:numPr>
        <w:tabs>
          <w:tab w:val="clear" w:pos="1819"/>
          <w:tab w:val="num" w:pos="1418"/>
        </w:tabs>
        <w:ind w:left="1418" w:hanging="709"/>
        <w:jc w:val="both"/>
      </w:pPr>
      <w:r w:rsidRPr="00E96F92">
        <w:rPr>
          <w:rFonts w:eastAsiaTheme="minorHAnsi"/>
          <w:bCs/>
          <w:sz w:val="28"/>
          <w:szCs w:val="28"/>
          <w:lang w:eastAsia="en-US"/>
        </w:rPr>
        <w:t>электронный вариант материалов конференции</w:t>
      </w:r>
      <w:r w:rsidRPr="00E96F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(требования к оформлению приводятся в Приложении 2)</w:t>
      </w:r>
      <w:r w:rsidR="00FF6696">
        <w:rPr>
          <w:sz w:val="28"/>
          <w:szCs w:val="28"/>
        </w:rPr>
        <w:t xml:space="preserve"> -</w:t>
      </w:r>
      <w:r w:rsidR="00FF6696" w:rsidRPr="00FF6696">
        <w:rPr>
          <w:b/>
          <w:sz w:val="28"/>
          <w:szCs w:val="28"/>
          <w:u w:val="single"/>
        </w:rPr>
        <w:t xml:space="preserve"> </w:t>
      </w:r>
      <w:r w:rsidR="00FF6696" w:rsidRPr="00C039F4">
        <w:rPr>
          <w:b/>
          <w:sz w:val="28"/>
          <w:szCs w:val="28"/>
          <w:u w:val="single"/>
        </w:rPr>
        <w:t>до 10.03.2015 г</w:t>
      </w:r>
      <w:r w:rsidR="00FF6696">
        <w:rPr>
          <w:sz w:val="28"/>
          <w:szCs w:val="28"/>
        </w:rPr>
        <w:t>.</w:t>
      </w:r>
    </w:p>
    <w:p w:rsidR="007A7EED" w:rsidRPr="00FC1FBE" w:rsidRDefault="007A7EED" w:rsidP="007A7E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96F92">
        <w:rPr>
          <w:rFonts w:eastAsiaTheme="minorHAnsi"/>
          <w:sz w:val="28"/>
          <w:szCs w:val="28"/>
          <w:lang w:eastAsia="en-US"/>
        </w:rPr>
        <w:t>По материалам конференции будет издан сборник докладов (электронная версия).</w:t>
      </w:r>
    </w:p>
    <w:p w:rsidR="00E16903" w:rsidRDefault="00E16903" w:rsidP="007A7EED">
      <w:pPr>
        <w:ind w:firstLine="709"/>
        <w:jc w:val="both"/>
        <w:rPr>
          <w:b/>
          <w:sz w:val="28"/>
          <w:szCs w:val="28"/>
        </w:rPr>
      </w:pPr>
    </w:p>
    <w:p w:rsidR="007A7EED" w:rsidRDefault="007A7EED" w:rsidP="007A7EE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Оргкомитет конференции: </w:t>
      </w:r>
    </w:p>
    <w:p w:rsidR="007A7EED" w:rsidRDefault="00E16903" w:rsidP="00E169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</w:t>
      </w:r>
      <w:r w:rsidR="007A7EED" w:rsidRPr="00F7735C">
        <w:rPr>
          <w:sz w:val="28"/>
          <w:szCs w:val="28"/>
        </w:rPr>
        <w:t xml:space="preserve">: 150014, </w:t>
      </w:r>
      <w:r w:rsidR="007A7EED">
        <w:rPr>
          <w:sz w:val="28"/>
          <w:szCs w:val="28"/>
        </w:rPr>
        <w:t>г. </w:t>
      </w:r>
      <w:r w:rsidR="007A7EED" w:rsidRPr="00F7735C">
        <w:rPr>
          <w:sz w:val="28"/>
          <w:szCs w:val="28"/>
        </w:rPr>
        <w:t>Ярославль, ул.</w:t>
      </w:r>
      <w:r w:rsidR="007A7EED">
        <w:rPr>
          <w:sz w:val="28"/>
          <w:szCs w:val="28"/>
        </w:rPr>
        <w:t> </w:t>
      </w:r>
      <w:r w:rsidR="007A7EED" w:rsidRPr="00F7735C">
        <w:rPr>
          <w:sz w:val="28"/>
          <w:szCs w:val="28"/>
        </w:rPr>
        <w:t xml:space="preserve">Богдановича, </w:t>
      </w:r>
      <w:r w:rsidR="007A7EED">
        <w:rPr>
          <w:sz w:val="28"/>
          <w:szCs w:val="28"/>
        </w:rPr>
        <w:t xml:space="preserve">д. 16, </w:t>
      </w:r>
      <w:proofErr w:type="spellStart"/>
      <w:r w:rsidR="007A7EED">
        <w:rPr>
          <w:sz w:val="28"/>
          <w:szCs w:val="28"/>
        </w:rPr>
        <w:t>каб</w:t>
      </w:r>
      <w:proofErr w:type="spellEnd"/>
      <w:r w:rsidR="007A7EED">
        <w:rPr>
          <w:sz w:val="28"/>
          <w:szCs w:val="28"/>
        </w:rPr>
        <w:t>. 208</w:t>
      </w:r>
      <w:r w:rsidR="007A7EED" w:rsidRPr="00F7735C">
        <w:rPr>
          <w:sz w:val="28"/>
          <w:szCs w:val="28"/>
        </w:rPr>
        <w:t>;</w:t>
      </w:r>
      <w:r w:rsidRPr="00E169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елефон</w:t>
      </w:r>
      <w:proofErr w:type="spellEnd"/>
      <w:r w:rsidRPr="00F7735C">
        <w:rPr>
          <w:sz w:val="28"/>
          <w:szCs w:val="28"/>
        </w:rPr>
        <w:t>:</w:t>
      </w:r>
      <w:r w:rsidRPr="00FF6696">
        <w:rPr>
          <w:sz w:val="28"/>
          <w:szCs w:val="28"/>
        </w:rPr>
        <w:t xml:space="preserve"> </w:t>
      </w:r>
      <w:r>
        <w:rPr>
          <w:sz w:val="28"/>
          <w:szCs w:val="28"/>
        </w:rPr>
        <w:t>4852/</w:t>
      </w:r>
      <w:r w:rsidRPr="00FF6696">
        <w:rPr>
          <w:sz w:val="28"/>
          <w:szCs w:val="28"/>
        </w:rPr>
        <w:t>45-70-51</w:t>
      </w:r>
      <w:r>
        <w:rPr>
          <w:sz w:val="28"/>
          <w:szCs w:val="28"/>
        </w:rPr>
        <w:t xml:space="preserve"> (кафедра менеджмента ИРО).</w:t>
      </w:r>
    </w:p>
    <w:p w:rsidR="00E16903" w:rsidRDefault="00E16903" w:rsidP="00E16903">
      <w:pPr>
        <w:ind w:firstLine="709"/>
        <w:jc w:val="both"/>
        <w:rPr>
          <w:b/>
          <w:sz w:val="28"/>
          <w:szCs w:val="28"/>
        </w:rPr>
      </w:pPr>
    </w:p>
    <w:p w:rsidR="00A237DB" w:rsidRDefault="00A237DB" w:rsidP="00FF47BA">
      <w:pPr>
        <w:ind w:firstLine="709"/>
        <w:jc w:val="both"/>
        <w:rPr>
          <w:b/>
          <w:sz w:val="28"/>
          <w:szCs w:val="28"/>
        </w:rPr>
      </w:pPr>
      <w:r w:rsidRPr="007E6A59">
        <w:rPr>
          <w:b/>
          <w:sz w:val="28"/>
          <w:szCs w:val="28"/>
        </w:rPr>
        <w:t>Технические парам</w:t>
      </w:r>
      <w:r w:rsidR="00FF47BA" w:rsidRPr="007E6A59">
        <w:rPr>
          <w:b/>
          <w:sz w:val="28"/>
          <w:szCs w:val="28"/>
        </w:rPr>
        <w:t>етры подключения для участия в видеоконференции</w:t>
      </w:r>
      <w:r w:rsidRPr="007E6A59">
        <w:rPr>
          <w:b/>
          <w:sz w:val="28"/>
          <w:szCs w:val="28"/>
        </w:rPr>
        <w:t xml:space="preserve"> </w:t>
      </w:r>
      <w:r w:rsidR="00FF47BA" w:rsidRPr="007E6A59">
        <w:rPr>
          <w:b/>
          <w:sz w:val="28"/>
          <w:szCs w:val="28"/>
        </w:rPr>
        <w:t>находятся в Приложении 3.</w:t>
      </w:r>
    </w:p>
    <w:p w:rsidR="00A237DB" w:rsidRPr="00E16903" w:rsidRDefault="00A237DB" w:rsidP="00E16903">
      <w:pPr>
        <w:ind w:firstLine="709"/>
        <w:jc w:val="both"/>
        <w:rPr>
          <w:b/>
          <w:sz w:val="28"/>
          <w:szCs w:val="28"/>
        </w:rPr>
      </w:pPr>
    </w:p>
    <w:p w:rsidR="007A7EED" w:rsidRPr="00E16903" w:rsidRDefault="00E16903" w:rsidP="007A7EED">
      <w:pPr>
        <w:ind w:firstLine="709"/>
        <w:jc w:val="both"/>
        <w:rPr>
          <w:sz w:val="22"/>
          <w:szCs w:val="22"/>
          <w:u w:val="single"/>
        </w:rPr>
      </w:pPr>
      <w:r w:rsidRPr="00E16903">
        <w:rPr>
          <w:sz w:val="22"/>
          <w:szCs w:val="22"/>
          <w:u w:val="single"/>
        </w:rPr>
        <w:t>Э</w:t>
      </w:r>
      <w:r w:rsidR="007A7EED" w:rsidRPr="00E16903">
        <w:rPr>
          <w:sz w:val="22"/>
          <w:szCs w:val="22"/>
          <w:u w:val="single"/>
        </w:rPr>
        <w:t>лектронны</w:t>
      </w:r>
      <w:r w:rsidRPr="00E16903">
        <w:rPr>
          <w:sz w:val="22"/>
          <w:szCs w:val="22"/>
          <w:u w:val="single"/>
        </w:rPr>
        <w:t>е</w:t>
      </w:r>
      <w:r w:rsidR="007A7EED" w:rsidRPr="00E16903">
        <w:rPr>
          <w:sz w:val="22"/>
          <w:szCs w:val="22"/>
          <w:u w:val="single"/>
        </w:rPr>
        <w:t xml:space="preserve"> адрес</w:t>
      </w:r>
      <w:r w:rsidRPr="00E16903">
        <w:rPr>
          <w:sz w:val="22"/>
          <w:szCs w:val="22"/>
          <w:u w:val="single"/>
        </w:rPr>
        <w:t xml:space="preserve">а модераторов секций для обсуждения </w:t>
      </w:r>
      <w:proofErr w:type="spellStart"/>
      <w:r w:rsidRPr="00E16903">
        <w:rPr>
          <w:sz w:val="22"/>
          <w:szCs w:val="22"/>
          <w:u w:val="single"/>
        </w:rPr>
        <w:t>оргвопросов</w:t>
      </w:r>
      <w:proofErr w:type="spellEnd"/>
      <w:r w:rsidR="007A7EED" w:rsidRPr="00E16903">
        <w:rPr>
          <w:sz w:val="22"/>
          <w:szCs w:val="22"/>
          <w:u w:val="single"/>
        </w:rPr>
        <w:t xml:space="preserve">: </w:t>
      </w:r>
    </w:p>
    <w:p w:rsidR="007A7EED" w:rsidRPr="00E16903" w:rsidRDefault="007E6A59" w:rsidP="0067179F">
      <w:pPr>
        <w:ind w:firstLine="709"/>
        <w:jc w:val="both"/>
        <w:rPr>
          <w:sz w:val="22"/>
          <w:szCs w:val="22"/>
        </w:rPr>
      </w:pPr>
      <w:hyperlink r:id="rId11" w:anchor="/compose/to=konstantinova%40iro.yar.ru" w:tooltip="konstantinova@iro.yar.ru" w:history="1">
        <w:r w:rsidR="0067179F" w:rsidRPr="00E16903">
          <w:rPr>
            <w:rStyle w:val="a5"/>
            <w:sz w:val="22"/>
            <w:szCs w:val="22"/>
          </w:rPr>
          <w:t>konstantinova@iro.yar.ru</w:t>
        </w:r>
      </w:hyperlink>
      <w:r w:rsidR="007A7EED" w:rsidRPr="00E16903">
        <w:rPr>
          <w:sz w:val="22"/>
          <w:szCs w:val="22"/>
        </w:rPr>
        <w:t xml:space="preserve"> (Константинова В.Г.)</w:t>
      </w:r>
    </w:p>
    <w:p w:rsidR="007A7EED" w:rsidRPr="00E16903" w:rsidRDefault="007E6A59" w:rsidP="0067179F">
      <w:pPr>
        <w:ind w:firstLine="709"/>
        <w:rPr>
          <w:sz w:val="22"/>
          <w:szCs w:val="22"/>
        </w:rPr>
      </w:pPr>
      <w:hyperlink r:id="rId12" w:history="1">
        <w:proofErr w:type="gramStart"/>
        <w:r w:rsidR="0067179F" w:rsidRPr="00E16903">
          <w:rPr>
            <w:rStyle w:val="a5"/>
            <w:sz w:val="22"/>
            <w:szCs w:val="22"/>
            <w:lang w:val="en-US"/>
          </w:rPr>
          <w:t>olg</w:t>
        </w:r>
        <w:r w:rsidR="0067179F" w:rsidRPr="00E16903">
          <w:rPr>
            <w:rStyle w:val="a5"/>
            <w:sz w:val="22"/>
            <w:szCs w:val="22"/>
          </w:rPr>
          <w:t>.</w:t>
        </w:r>
        <w:r w:rsidR="0067179F" w:rsidRPr="00E16903">
          <w:rPr>
            <w:rStyle w:val="a5"/>
            <w:sz w:val="22"/>
            <w:szCs w:val="22"/>
            <w:lang w:val="en-US"/>
          </w:rPr>
          <w:t>yagodckina</w:t>
        </w:r>
        <w:r w:rsidR="0067179F" w:rsidRPr="00E16903">
          <w:rPr>
            <w:rStyle w:val="a5"/>
            <w:sz w:val="22"/>
            <w:szCs w:val="22"/>
          </w:rPr>
          <w:t>@</w:t>
        </w:r>
        <w:r w:rsidR="0067179F" w:rsidRPr="00E16903">
          <w:rPr>
            <w:rStyle w:val="a5"/>
            <w:sz w:val="22"/>
            <w:szCs w:val="22"/>
            <w:lang w:val="en-US"/>
          </w:rPr>
          <w:t>yandex</w:t>
        </w:r>
        <w:r w:rsidR="0067179F" w:rsidRPr="00E16903">
          <w:rPr>
            <w:rStyle w:val="a5"/>
            <w:sz w:val="22"/>
            <w:szCs w:val="22"/>
          </w:rPr>
          <w:t>.</w:t>
        </w:r>
        <w:proofErr w:type="spellStart"/>
        <w:r w:rsidR="0067179F" w:rsidRPr="00E16903">
          <w:rPr>
            <w:rStyle w:val="a5"/>
            <w:sz w:val="22"/>
            <w:szCs w:val="22"/>
            <w:lang w:val="en-US"/>
          </w:rPr>
          <w:t>ru</w:t>
        </w:r>
        <w:proofErr w:type="spellEnd"/>
      </w:hyperlink>
      <w:r w:rsidR="0067179F" w:rsidRPr="00E16903">
        <w:rPr>
          <w:color w:val="2300DC"/>
          <w:sz w:val="22"/>
          <w:szCs w:val="22"/>
          <w:u w:val="single"/>
        </w:rPr>
        <w:t xml:space="preserve">  </w:t>
      </w:r>
      <w:r w:rsidR="007A7EED" w:rsidRPr="00E16903">
        <w:rPr>
          <w:sz w:val="22"/>
          <w:szCs w:val="22"/>
        </w:rPr>
        <w:t xml:space="preserve"> (Ягодкина О.К.)</w:t>
      </w:r>
      <w:proofErr w:type="gramEnd"/>
    </w:p>
    <w:p w:rsidR="007A7EED" w:rsidRPr="00E16903" w:rsidRDefault="007E6A59" w:rsidP="007A7EED">
      <w:pPr>
        <w:ind w:firstLine="709"/>
        <w:jc w:val="both"/>
        <w:rPr>
          <w:sz w:val="22"/>
          <w:szCs w:val="22"/>
        </w:rPr>
      </w:pPr>
      <w:hyperlink r:id="rId13" w:history="1">
        <w:r w:rsidR="0067179F" w:rsidRPr="00E16903">
          <w:rPr>
            <w:rStyle w:val="a5"/>
            <w:sz w:val="22"/>
            <w:szCs w:val="22"/>
            <w:lang w:val="en-US"/>
          </w:rPr>
          <w:t>moksheev</w:t>
        </w:r>
        <w:r w:rsidR="0067179F" w:rsidRPr="00E16903">
          <w:rPr>
            <w:rStyle w:val="a5"/>
            <w:sz w:val="22"/>
            <w:szCs w:val="22"/>
          </w:rPr>
          <w:t>@</w:t>
        </w:r>
        <w:r w:rsidR="0067179F" w:rsidRPr="00E16903">
          <w:rPr>
            <w:rStyle w:val="a5"/>
            <w:sz w:val="22"/>
            <w:szCs w:val="22"/>
            <w:lang w:val="en-US"/>
          </w:rPr>
          <w:t>rambler</w:t>
        </w:r>
        <w:r w:rsidR="0067179F" w:rsidRPr="00E16903">
          <w:rPr>
            <w:rStyle w:val="a5"/>
            <w:sz w:val="22"/>
            <w:szCs w:val="22"/>
          </w:rPr>
          <w:t>.</w:t>
        </w:r>
        <w:proofErr w:type="spellStart"/>
        <w:r w:rsidR="0067179F" w:rsidRPr="00E16903">
          <w:rPr>
            <w:rStyle w:val="a5"/>
            <w:sz w:val="22"/>
            <w:szCs w:val="22"/>
            <w:lang w:val="en-US"/>
          </w:rPr>
          <w:t>ru</w:t>
        </w:r>
        <w:proofErr w:type="spellEnd"/>
      </w:hyperlink>
      <w:r w:rsidR="0067179F" w:rsidRPr="00E16903">
        <w:rPr>
          <w:sz w:val="22"/>
          <w:szCs w:val="22"/>
        </w:rPr>
        <w:t xml:space="preserve"> </w:t>
      </w:r>
      <w:r w:rsidR="007A7EED" w:rsidRPr="00E16903">
        <w:rPr>
          <w:sz w:val="22"/>
          <w:szCs w:val="22"/>
        </w:rPr>
        <w:t xml:space="preserve"> (Мокшеев В.А.)</w:t>
      </w:r>
    </w:p>
    <w:p w:rsidR="007A7EED" w:rsidRDefault="007A7EED" w:rsidP="007A7EED">
      <w:pPr>
        <w:ind w:firstLine="709"/>
        <w:jc w:val="both"/>
        <w:rPr>
          <w:sz w:val="28"/>
          <w:szCs w:val="28"/>
        </w:rPr>
      </w:pPr>
    </w:p>
    <w:p w:rsidR="007A7EED" w:rsidRPr="00011210" w:rsidRDefault="009C5300" w:rsidP="007A7E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конференции будет представлена на сайте к 1 марта</w:t>
      </w:r>
      <w:r w:rsidR="00204182">
        <w:rPr>
          <w:b/>
          <w:sz w:val="28"/>
          <w:szCs w:val="28"/>
        </w:rPr>
        <w:t xml:space="preserve"> 2015 г.</w:t>
      </w:r>
    </w:p>
    <w:p w:rsidR="007A7EED" w:rsidRPr="008A043C" w:rsidRDefault="007A7EED" w:rsidP="007A7EED">
      <w:pPr>
        <w:ind w:firstLine="709"/>
        <w:jc w:val="both"/>
        <w:rPr>
          <w:b/>
          <w:sz w:val="28"/>
          <w:szCs w:val="28"/>
        </w:rPr>
      </w:pPr>
    </w:p>
    <w:p w:rsidR="007A7EED" w:rsidRPr="001B3B22" w:rsidRDefault="007A7EED" w:rsidP="007A7EED">
      <w:pPr>
        <w:ind w:left="-426" w:right="38"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Проректор                                                   А.Н. Смирнова</w:t>
      </w:r>
    </w:p>
    <w:p w:rsidR="007A7EED" w:rsidRDefault="007A7EED" w:rsidP="007A7EED">
      <w:pPr>
        <w:pStyle w:val="a9"/>
        <w:ind w:firstLine="709"/>
      </w:pPr>
      <w:r>
        <w:br w:type="page"/>
      </w:r>
    </w:p>
    <w:p w:rsidR="007A7EED" w:rsidRDefault="007A7EED" w:rsidP="007A7EED">
      <w:pPr>
        <w:pStyle w:val="a9"/>
        <w:tabs>
          <w:tab w:val="left" w:pos="7200"/>
        </w:tabs>
        <w:ind w:firstLine="709"/>
        <w:jc w:val="right"/>
        <w:rPr>
          <w:sz w:val="28"/>
          <w:szCs w:val="28"/>
        </w:rPr>
      </w:pPr>
    </w:p>
    <w:p w:rsidR="007A7EED" w:rsidRDefault="007A7EED" w:rsidP="007A7EED">
      <w:pPr>
        <w:pStyle w:val="a9"/>
        <w:tabs>
          <w:tab w:val="left" w:pos="7200"/>
        </w:tabs>
        <w:ind w:firstLine="709"/>
        <w:jc w:val="right"/>
      </w:pPr>
      <w:r>
        <w:rPr>
          <w:sz w:val="28"/>
          <w:szCs w:val="28"/>
        </w:rPr>
        <w:t>Приложение 1</w:t>
      </w:r>
    </w:p>
    <w:p w:rsidR="007A7EED" w:rsidRDefault="007A7EED" w:rsidP="007A7EED">
      <w:pPr>
        <w:pStyle w:val="a9"/>
        <w:tabs>
          <w:tab w:val="left" w:pos="7200"/>
        </w:tabs>
        <w:ind w:firstLine="709"/>
        <w:jc w:val="right"/>
      </w:pPr>
    </w:p>
    <w:p w:rsidR="007A7EED" w:rsidRDefault="007A7EED" w:rsidP="007A7EED">
      <w:pPr>
        <w:pStyle w:val="a9"/>
        <w:ind w:firstLine="709"/>
        <w:jc w:val="center"/>
      </w:pPr>
      <w:r>
        <w:rPr>
          <w:sz w:val="28"/>
          <w:szCs w:val="28"/>
        </w:rPr>
        <w:t>Заявка на участие в конференции</w:t>
      </w:r>
    </w:p>
    <w:p w:rsidR="007A7EED" w:rsidRDefault="007A7EED" w:rsidP="007A7EED">
      <w:pPr>
        <w:pStyle w:val="a9"/>
        <w:ind w:firstLine="709"/>
        <w:jc w:val="center"/>
        <w:rPr>
          <w:b/>
          <w:sz w:val="28"/>
          <w:szCs w:val="28"/>
        </w:rPr>
      </w:pPr>
    </w:p>
    <w:p w:rsidR="007A7EED" w:rsidRDefault="007A7EED" w:rsidP="007A7EED">
      <w:pPr>
        <w:pStyle w:val="a9"/>
        <w:ind w:firstLine="709"/>
        <w:jc w:val="center"/>
      </w:pPr>
    </w:p>
    <w:tbl>
      <w:tblPr>
        <w:tblW w:w="0" w:type="auto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6"/>
        <w:gridCol w:w="4111"/>
      </w:tblGrid>
      <w:tr w:rsidR="007A7EED" w:rsidRPr="007E4B77" w:rsidTr="00EB33E8">
        <w:trPr>
          <w:trHeight w:val="362"/>
        </w:trPr>
        <w:tc>
          <w:tcPr>
            <w:tcW w:w="53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D" w:rsidRDefault="007A7EED" w:rsidP="00EB33E8">
            <w:pPr>
              <w:pStyle w:val="a9"/>
              <w:spacing w:line="192" w:lineRule="auto"/>
            </w:pPr>
            <w:r>
              <w:t>Фамилия</w:t>
            </w:r>
          </w:p>
          <w:p w:rsidR="007A7EED" w:rsidRDefault="007A7EED" w:rsidP="00EB33E8">
            <w:pPr>
              <w:pStyle w:val="a9"/>
              <w:spacing w:line="192" w:lineRule="auto"/>
            </w:pPr>
          </w:p>
          <w:p w:rsidR="007A7EED" w:rsidRDefault="007A7EED" w:rsidP="00EB33E8">
            <w:pPr>
              <w:pStyle w:val="a9"/>
              <w:spacing w:line="192" w:lineRule="auto"/>
            </w:pPr>
          </w:p>
        </w:tc>
        <w:tc>
          <w:tcPr>
            <w:tcW w:w="4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D" w:rsidRDefault="007A7EED" w:rsidP="00EB33E8">
            <w:pPr>
              <w:pStyle w:val="a9"/>
              <w:spacing w:line="192" w:lineRule="auto"/>
            </w:pPr>
          </w:p>
        </w:tc>
      </w:tr>
      <w:tr w:rsidR="007A7EED" w:rsidRPr="007E4B77" w:rsidTr="00EB33E8">
        <w:trPr>
          <w:trHeight w:val="444"/>
        </w:trPr>
        <w:tc>
          <w:tcPr>
            <w:tcW w:w="53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D" w:rsidRDefault="007A7EED" w:rsidP="00EB33E8">
            <w:pPr>
              <w:pStyle w:val="a9"/>
              <w:spacing w:line="192" w:lineRule="auto"/>
            </w:pPr>
            <w:r>
              <w:t>Имя</w:t>
            </w:r>
          </w:p>
          <w:p w:rsidR="007A7EED" w:rsidRDefault="007A7EED" w:rsidP="00EB33E8">
            <w:pPr>
              <w:pStyle w:val="a9"/>
              <w:spacing w:line="192" w:lineRule="auto"/>
            </w:pPr>
          </w:p>
          <w:p w:rsidR="007A7EED" w:rsidRDefault="007A7EED" w:rsidP="00EB33E8">
            <w:pPr>
              <w:pStyle w:val="a9"/>
              <w:spacing w:line="192" w:lineRule="auto"/>
            </w:pPr>
          </w:p>
        </w:tc>
        <w:tc>
          <w:tcPr>
            <w:tcW w:w="4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D" w:rsidRDefault="007A7EED" w:rsidP="00EB33E8">
            <w:pPr>
              <w:pStyle w:val="a9"/>
              <w:spacing w:line="192" w:lineRule="auto"/>
            </w:pPr>
          </w:p>
        </w:tc>
      </w:tr>
      <w:tr w:rsidR="007A7EED" w:rsidRPr="007E4B77" w:rsidTr="00EB33E8">
        <w:trPr>
          <w:trHeight w:val="444"/>
        </w:trPr>
        <w:tc>
          <w:tcPr>
            <w:tcW w:w="53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D" w:rsidRDefault="007A7EED" w:rsidP="00EB33E8">
            <w:pPr>
              <w:pStyle w:val="a9"/>
              <w:spacing w:line="192" w:lineRule="auto"/>
            </w:pPr>
            <w:r>
              <w:t>Отчество</w:t>
            </w:r>
          </w:p>
          <w:p w:rsidR="007A7EED" w:rsidRDefault="007A7EED" w:rsidP="00EB33E8">
            <w:pPr>
              <w:pStyle w:val="a9"/>
              <w:spacing w:line="192" w:lineRule="auto"/>
            </w:pPr>
          </w:p>
          <w:p w:rsidR="007A7EED" w:rsidRDefault="007A7EED" w:rsidP="00EB33E8">
            <w:pPr>
              <w:pStyle w:val="a9"/>
              <w:spacing w:line="192" w:lineRule="auto"/>
            </w:pPr>
          </w:p>
        </w:tc>
        <w:tc>
          <w:tcPr>
            <w:tcW w:w="4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D" w:rsidRDefault="007A7EED" w:rsidP="00EB33E8">
            <w:pPr>
              <w:pStyle w:val="a9"/>
              <w:spacing w:line="192" w:lineRule="auto"/>
            </w:pPr>
          </w:p>
        </w:tc>
      </w:tr>
      <w:tr w:rsidR="007A7EED" w:rsidRPr="007E4B77" w:rsidTr="00EB33E8">
        <w:trPr>
          <w:trHeight w:val="444"/>
        </w:trPr>
        <w:tc>
          <w:tcPr>
            <w:tcW w:w="53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D" w:rsidRDefault="007A7EED" w:rsidP="00EB33E8">
            <w:pPr>
              <w:pStyle w:val="a9"/>
              <w:spacing w:line="192" w:lineRule="auto"/>
            </w:pPr>
            <w:r>
              <w:t>Место работы</w:t>
            </w:r>
          </w:p>
          <w:p w:rsidR="007A7EED" w:rsidRDefault="007A7EED" w:rsidP="00EB33E8">
            <w:pPr>
              <w:pStyle w:val="a9"/>
              <w:spacing w:line="192" w:lineRule="auto"/>
            </w:pPr>
          </w:p>
          <w:p w:rsidR="007A7EED" w:rsidRDefault="007A7EED" w:rsidP="00EB33E8">
            <w:pPr>
              <w:pStyle w:val="a9"/>
              <w:spacing w:line="192" w:lineRule="auto"/>
            </w:pPr>
          </w:p>
        </w:tc>
        <w:tc>
          <w:tcPr>
            <w:tcW w:w="4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D" w:rsidRDefault="007A7EED" w:rsidP="00EB33E8">
            <w:pPr>
              <w:pStyle w:val="a9"/>
              <w:spacing w:line="192" w:lineRule="auto"/>
            </w:pPr>
          </w:p>
        </w:tc>
      </w:tr>
      <w:tr w:rsidR="007A7EED" w:rsidRPr="007E4B77" w:rsidTr="00EB33E8">
        <w:trPr>
          <w:trHeight w:val="444"/>
        </w:trPr>
        <w:tc>
          <w:tcPr>
            <w:tcW w:w="53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D" w:rsidRDefault="007A7EED" w:rsidP="00EB33E8">
            <w:pPr>
              <w:pStyle w:val="a9"/>
              <w:spacing w:line="192" w:lineRule="auto"/>
            </w:pPr>
            <w:r>
              <w:t>Должность</w:t>
            </w:r>
          </w:p>
          <w:p w:rsidR="007A7EED" w:rsidRDefault="007A7EED" w:rsidP="00EB33E8">
            <w:pPr>
              <w:pStyle w:val="a9"/>
              <w:spacing w:line="192" w:lineRule="auto"/>
            </w:pPr>
          </w:p>
          <w:p w:rsidR="007A7EED" w:rsidRDefault="007A7EED" w:rsidP="00EB33E8">
            <w:pPr>
              <w:pStyle w:val="a9"/>
              <w:spacing w:line="192" w:lineRule="auto"/>
            </w:pPr>
          </w:p>
        </w:tc>
        <w:tc>
          <w:tcPr>
            <w:tcW w:w="4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D" w:rsidRDefault="007A7EED" w:rsidP="00EB33E8">
            <w:pPr>
              <w:pStyle w:val="a9"/>
              <w:spacing w:line="192" w:lineRule="auto"/>
            </w:pPr>
          </w:p>
        </w:tc>
      </w:tr>
      <w:tr w:rsidR="007A7EED" w:rsidRPr="007E4B77" w:rsidTr="00EB33E8">
        <w:trPr>
          <w:trHeight w:val="444"/>
        </w:trPr>
        <w:tc>
          <w:tcPr>
            <w:tcW w:w="53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D" w:rsidRDefault="007A7EED" w:rsidP="00EB33E8">
            <w:pPr>
              <w:pStyle w:val="a9"/>
              <w:spacing w:line="192" w:lineRule="auto"/>
            </w:pPr>
            <w:r>
              <w:t>Ученая степень</w:t>
            </w:r>
          </w:p>
          <w:p w:rsidR="007A7EED" w:rsidRDefault="007A7EED" w:rsidP="00EB33E8">
            <w:pPr>
              <w:pStyle w:val="a9"/>
              <w:spacing w:line="192" w:lineRule="auto"/>
            </w:pPr>
          </w:p>
          <w:p w:rsidR="007A7EED" w:rsidRDefault="007A7EED" w:rsidP="00EB33E8">
            <w:pPr>
              <w:pStyle w:val="a9"/>
              <w:spacing w:line="192" w:lineRule="auto"/>
            </w:pPr>
          </w:p>
        </w:tc>
        <w:tc>
          <w:tcPr>
            <w:tcW w:w="4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D" w:rsidRDefault="007A7EED" w:rsidP="00EB33E8">
            <w:pPr>
              <w:pStyle w:val="a9"/>
              <w:spacing w:line="192" w:lineRule="auto"/>
            </w:pPr>
          </w:p>
        </w:tc>
      </w:tr>
      <w:tr w:rsidR="007A7EED" w:rsidRPr="007E4B77" w:rsidTr="00EB33E8">
        <w:trPr>
          <w:trHeight w:val="444"/>
        </w:trPr>
        <w:tc>
          <w:tcPr>
            <w:tcW w:w="53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D" w:rsidRDefault="007A7EED" w:rsidP="00EB33E8">
            <w:pPr>
              <w:pStyle w:val="a9"/>
              <w:spacing w:line="192" w:lineRule="auto"/>
            </w:pPr>
            <w:r>
              <w:t>Ученое звание</w:t>
            </w:r>
          </w:p>
          <w:p w:rsidR="007A7EED" w:rsidRDefault="007A7EED" w:rsidP="00EB33E8">
            <w:pPr>
              <w:pStyle w:val="a9"/>
              <w:spacing w:line="192" w:lineRule="auto"/>
            </w:pPr>
          </w:p>
          <w:p w:rsidR="007A7EED" w:rsidRDefault="007A7EED" w:rsidP="00EB33E8">
            <w:pPr>
              <w:pStyle w:val="a9"/>
              <w:spacing w:line="192" w:lineRule="auto"/>
            </w:pPr>
          </w:p>
        </w:tc>
        <w:tc>
          <w:tcPr>
            <w:tcW w:w="4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D" w:rsidRDefault="007A7EED" w:rsidP="00EB33E8">
            <w:pPr>
              <w:pStyle w:val="a9"/>
              <w:spacing w:line="192" w:lineRule="auto"/>
            </w:pPr>
          </w:p>
        </w:tc>
      </w:tr>
      <w:tr w:rsidR="007A7EED" w:rsidRPr="007E4B77" w:rsidTr="00EB33E8">
        <w:trPr>
          <w:trHeight w:val="361"/>
        </w:trPr>
        <w:tc>
          <w:tcPr>
            <w:tcW w:w="53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D" w:rsidRDefault="007A7EED" w:rsidP="00EB33E8">
            <w:pPr>
              <w:pStyle w:val="a9"/>
              <w:spacing w:line="192" w:lineRule="auto"/>
            </w:pPr>
            <w:r>
              <w:t>Почтовый адрес (с индексом)</w:t>
            </w:r>
          </w:p>
          <w:p w:rsidR="007A7EED" w:rsidRDefault="007A7EED" w:rsidP="00EB33E8">
            <w:pPr>
              <w:pStyle w:val="a9"/>
              <w:spacing w:line="192" w:lineRule="auto"/>
            </w:pPr>
          </w:p>
          <w:p w:rsidR="007A7EED" w:rsidRDefault="007A7EED" w:rsidP="00EB33E8">
            <w:pPr>
              <w:pStyle w:val="a9"/>
              <w:spacing w:line="192" w:lineRule="auto"/>
            </w:pPr>
          </w:p>
        </w:tc>
        <w:tc>
          <w:tcPr>
            <w:tcW w:w="4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D" w:rsidRDefault="007A7EED" w:rsidP="00EB33E8">
            <w:pPr>
              <w:pStyle w:val="a9"/>
              <w:spacing w:line="192" w:lineRule="auto"/>
            </w:pPr>
          </w:p>
        </w:tc>
      </w:tr>
      <w:tr w:rsidR="007A7EED" w:rsidRPr="007E4B77" w:rsidTr="00EB33E8">
        <w:trPr>
          <w:trHeight w:val="444"/>
        </w:trPr>
        <w:tc>
          <w:tcPr>
            <w:tcW w:w="53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D" w:rsidRDefault="007A7EED" w:rsidP="00EB33E8">
            <w:pPr>
              <w:pStyle w:val="a9"/>
              <w:spacing w:line="192" w:lineRule="auto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</w:p>
          <w:p w:rsidR="007A7EED" w:rsidRDefault="007A7EED" w:rsidP="00EB33E8">
            <w:pPr>
              <w:pStyle w:val="a9"/>
              <w:spacing w:line="192" w:lineRule="auto"/>
            </w:pPr>
          </w:p>
          <w:p w:rsidR="007A7EED" w:rsidRDefault="007A7EED" w:rsidP="00EB33E8">
            <w:pPr>
              <w:pStyle w:val="a9"/>
              <w:spacing w:line="192" w:lineRule="auto"/>
            </w:pPr>
          </w:p>
        </w:tc>
        <w:tc>
          <w:tcPr>
            <w:tcW w:w="4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D" w:rsidRDefault="007A7EED" w:rsidP="00EB33E8">
            <w:pPr>
              <w:pStyle w:val="a9"/>
              <w:spacing w:line="192" w:lineRule="auto"/>
            </w:pPr>
          </w:p>
        </w:tc>
      </w:tr>
      <w:tr w:rsidR="007A7EED" w:rsidRPr="007E4B77" w:rsidTr="00EB33E8">
        <w:trPr>
          <w:trHeight w:val="444"/>
        </w:trPr>
        <w:tc>
          <w:tcPr>
            <w:tcW w:w="53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D" w:rsidRDefault="007A7EED" w:rsidP="00EB33E8">
            <w:pPr>
              <w:pStyle w:val="a9"/>
              <w:spacing w:line="192" w:lineRule="auto"/>
            </w:pPr>
            <w:r>
              <w:t>Телефон рабочий</w:t>
            </w:r>
          </w:p>
          <w:p w:rsidR="007A7EED" w:rsidRDefault="007A7EED" w:rsidP="00EB33E8">
            <w:pPr>
              <w:pStyle w:val="a9"/>
              <w:spacing w:line="192" w:lineRule="auto"/>
            </w:pPr>
          </w:p>
          <w:p w:rsidR="007A7EED" w:rsidRDefault="007A7EED" w:rsidP="00EB33E8">
            <w:pPr>
              <w:pStyle w:val="a9"/>
              <w:spacing w:line="192" w:lineRule="auto"/>
            </w:pPr>
          </w:p>
        </w:tc>
        <w:tc>
          <w:tcPr>
            <w:tcW w:w="4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D" w:rsidRDefault="007A7EED" w:rsidP="00EB33E8">
            <w:pPr>
              <w:pStyle w:val="a9"/>
              <w:spacing w:line="192" w:lineRule="auto"/>
            </w:pPr>
          </w:p>
        </w:tc>
      </w:tr>
      <w:tr w:rsidR="007A7EED" w:rsidRPr="007E4B77" w:rsidTr="00EB33E8">
        <w:trPr>
          <w:trHeight w:val="444"/>
        </w:trPr>
        <w:tc>
          <w:tcPr>
            <w:tcW w:w="53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D" w:rsidRDefault="007A7EED" w:rsidP="00EB33E8">
            <w:pPr>
              <w:pStyle w:val="a9"/>
              <w:spacing w:line="192" w:lineRule="auto"/>
              <w:rPr>
                <w:rFonts w:eastAsiaTheme="minorHAnsi"/>
                <w:lang w:eastAsia="en-US"/>
              </w:rPr>
            </w:pPr>
            <w:r w:rsidRPr="00E96F92">
              <w:rPr>
                <w:rFonts w:eastAsiaTheme="minorHAnsi"/>
                <w:lang w:eastAsia="en-US"/>
              </w:rPr>
              <w:t>Название доклада и секции</w:t>
            </w:r>
          </w:p>
          <w:p w:rsidR="007A7EED" w:rsidRDefault="007A7EED" w:rsidP="00EB33E8">
            <w:pPr>
              <w:pStyle w:val="a9"/>
              <w:spacing w:line="192" w:lineRule="auto"/>
              <w:rPr>
                <w:rFonts w:eastAsiaTheme="minorHAnsi"/>
                <w:lang w:eastAsia="en-US"/>
              </w:rPr>
            </w:pPr>
          </w:p>
          <w:p w:rsidR="007A7EED" w:rsidRPr="00E96F92" w:rsidRDefault="007A7EED" w:rsidP="00EB33E8">
            <w:pPr>
              <w:pStyle w:val="a9"/>
              <w:spacing w:line="192" w:lineRule="auto"/>
            </w:pPr>
          </w:p>
        </w:tc>
        <w:tc>
          <w:tcPr>
            <w:tcW w:w="4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D" w:rsidRDefault="007A7EED" w:rsidP="00EB33E8">
            <w:pPr>
              <w:pStyle w:val="a9"/>
              <w:spacing w:line="360" w:lineRule="auto"/>
              <w:jc w:val="both"/>
            </w:pPr>
          </w:p>
        </w:tc>
      </w:tr>
      <w:tr w:rsidR="007A7EED" w:rsidRPr="007E4B77" w:rsidTr="00EB33E8">
        <w:trPr>
          <w:trHeight w:val="431"/>
        </w:trPr>
        <w:tc>
          <w:tcPr>
            <w:tcW w:w="53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D" w:rsidRDefault="007A7EED" w:rsidP="00EB33E8">
            <w:pPr>
              <w:pStyle w:val="a9"/>
              <w:spacing w:line="192" w:lineRule="auto"/>
            </w:pPr>
          </w:p>
          <w:p w:rsidR="007A7EED" w:rsidRDefault="007A7EED" w:rsidP="00EB33E8">
            <w:pPr>
              <w:pStyle w:val="a9"/>
              <w:spacing w:line="192" w:lineRule="auto"/>
            </w:pPr>
          </w:p>
          <w:p w:rsidR="007A7EED" w:rsidRDefault="007A7EED" w:rsidP="00EB33E8">
            <w:pPr>
              <w:pStyle w:val="a9"/>
              <w:spacing w:line="192" w:lineRule="auto"/>
            </w:pPr>
          </w:p>
        </w:tc>
        <w:tc>
          <w:tcPr>
            <w:tcW w:w="4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D" w:rsidRDefault="007A7EED" w:rsidP="00EB33E8">
            <w:pPr>
              <w:pStyle w:val="a9"/>
              <w:spacing w:line="192" w:lineRule="auto"/>
            </w:pPr>
          </w:p>
        </w:tc>
      </w:tr>
    </w:tbl>
    <w:p w:rsidR="007A7EED" w:rsidRDefault="007A7EED" w:rsidP="007A7EED">
      <w:pPr>
        <w:pStyle w:val="a9"/>
        <w:ind w:firstLine="709"/>
      </w:pPr>
    </w:p>
    <w:p w:rsidR="007A7EED" w:rsidRDefault="007A7EED" w:rsidP="007A7EED">
      <w:pPr>
        <w:spacing w:after="200" w:line="276" w:lineRule="auto"/>
        <w:rPr>
          <w:sz w:val="24"/>
          <w:szCs w:val="24"/>
        </w:rPr>
      </w:pPr>
      <w:r>
        <w:br w:type="page"/>
      </w:r>
    </w:p>
    <w:p w:rsidR="007A7EED" w:rsidRDefault="007A7EED" w:rsidP="007A7EED">
      <w:pPr>
        <w:pStyle w:val="a9"/>
        <w:ind w:firstLine="709"/>
        <w:jc w:val="right"/>
        <w:rPr>
          <w:sz w:val="28"/>
          <w:szCs w:val="28"/>
        </w:rPr>
      </w:pPr>
    </w:p>
    <w:p w:rsidR="007A7EED" w:rsidRDefault="007A7EED" w:rsidP="007A7EED">
      <w:pPr>
        <w:pStyle w:val="a9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053442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7A7EED" w:rsidRDefault="007A7EED" w:rsidP="007A7EED">
      <w:pPr>
        <w:pStyle w:val="a9"/>
        <w:ind w:firstLine="709"/>
        <w:jc w:val="right"/>
        <w:rPr>
          <w:sz w:val="28"/>
          <w:szCs w:val="28"/>
        </w:rPr>
      </w:pPr>
    </w:p>
    <w:p w:rsidR="007A7EED" w:rsidRDefault="007A7EED" w:rsidP="007A7EED">
      <w:pPr>
        <w:pStyle w:val="a9"/>
        <w:ind w:firstLine="709"/>
        <w:jc w:val="center"/>
      </w:pPr>
    </w:p>
    <w:p w:rsidR="007A7EED" w:rsidRDefault="007A7EED" w:rsidP="007A7EED">
      <w:pPr>
        <w:pStyle w:val="a9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оформлению материалов конференции</w:t>
      </w:r>
    </w:p>
    <w:p w:rsidR="007A7EED" w:rsidRDefault="007A7EED" w:rsidP="007A7EED">
      <w:pPr>
        <w:pStyle w:val="a9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Объём не более 5 страниц (1</w:t>
      </w:r>
      <w:r w:rsidRPr="00290D95">
        <w:rPr>
          <w:sz w:val="28"/>
          <w:szCs w:val="28"/>
        </w:rPr>
        <w:t>0</w:t>
      </w:r>
      <w:r>
        <w:rPr>
          <w:sz w:val="28"/>
          <w:szCs w:val="28"/>
        </w:rPr>
        <w:t xml:space="preserve"> тыс. </w:t>
      </w:r>
      <w:proofErr w:type="spellStart"/>
      <w:r>
        <w:rPr>
          <w:sz w:val="28"/>
          <w:szCs w:val="28"/>
        </w:rPr>
        <w:t>печ</w:t>
      </w:r>
      <w:proofErr w:type="spellEnd"/>
      <w:r>
        <w:rPr>
          <w:sz w:val="28"/>
          <w:szCs w:val="28"/>
        </w:rPr>
        <w:t>. знаков):</w:t>
      </w:r>
    </w:p>
    <w:p w:rsidR="007A7EED" w:rsidRPr="003310A2" w:rsidRDefault="007A7EED" w:rsidP="007A7EE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3310A2">
        <w:rPr>
          <w:sz w:val="28"/>
          <w:szCs w:val="28"/>
        </w:rPr>
        <w:t xml:space="preserve">- формат А 4; </w:t>
      </w:r>
    </w:p>
    <w:p w:rsidR="007A7EED" w:rsidRPr="003310A2" w:rsidRDefault="007A7EED" w:rsidP="007A7EED">
      <w:pPr>
        <w:tabs>
          <w:tab w:val="num" w:pos="720"/>
          <w:tab w:val="left" w:pos="1080"/>
        </w:tabs>
        <w:ind w:firstLine="709"/>
        <w:jc w:val="both"/>
        <w:rPr>
          <w:sz w:val="28"/>
          <w:szCs w:val="28"/>
        </w:rPr>
      </w:pPr>
      <w:r w:rsidRPr="003310A2">
        <w:rPr>
          <w:sz w:val="28"/>
          <w:szCs w:val="28"/>
        </w:rPr>
        <w:t xml:space="preserve">- 14 кегль, в таблицах − 12; </w:t>
      </w:r>
    </w:p>
    <w:p w:rsidR="007A7EED" w:rsidRPr="003310A2" w:rsidRDefault="007A7EED" w:rsidP="007A7EED">
      <w:pPr>
        <w:tabs>
          <w:tab w:val="num" w:pos="720"/>
          <w:tab w:val="left" w:pos="1080"/>
        </w:tabs>
        <w:ind w:firstLine="709"/>
        <w:jc w:val="both"/>
        <w:rPr>
          <w:sz w:val="28"/>
          <w:szCs w:val="28"/>
        </w:rPr>
      </w:pPr>
      <w:r w:rsidRPr="003310A2">
        <w:rPr>
          <w:sz w:val="28"/>
          <w:szCs w:val="28"/>
        </w:rPr>
        <w:t xml:space="preserve">- шрифт </w:t>
      </w:r>
      <w:r w:rsidRPr="003310A2">
        <w:rPr>
          <w:sz w:val="28"/>
          <w:szCs w:val="28"/>
          <w:lang w:val="en-US"/>
        </w:rPr>
        <w:t>Times</w:t>
      </w:r>
      <w:r w:rsidRPr="003310A2">
        <w:rPr>
          <w:sz w:val="28"/>
          <w:szCs w:val="28"/>
        </w:rPr>
        <w:t xml:space="preserve"> </w:t>
      </w:r>
      <w:r w:rsidRPr="003310A2">
        <w:rPr>
          <w:sz w:val="28"/>
          <w:szCs w:val="28"/>
          <w:lang w:val="en-US"/>
        </w:rPr>
        <w:t>New</w:t>
      </w:r>
      <w:r w:rsidRPr="003310A2">
        <w:rPr>
          <w:sz w:val="28"/>
          <w:szCs w:val="28"/>
        </w:rPr>
        <w:t xml:space="preserve"> </w:t>
      </w:r>
      <w:r w:rsidRPr="003310A2">
        <w:rPr>
          <w:sz w:val="28"/>
          <w:szCs w:val="28"/>
          <w:lang w:val="en-US"/>
        </w:rPr>
        <w:t>Roman</w:t>
      </w:r>
      <w:r w:rsidRPr="003310A2">
        <w:rPr>
          <w:sz w:val="28"/>
          <w:szCs w:val="28"/>
        </w:rPr>
        <w:t xml:space="preserve">; </w:t>
      </w:r>
    </w:p>
    <w:p w:rsidR="007A7EED" w:rsidRPr="003310A2" w:rsidRDefault="007A7EED" w:rsidP="007A7EED">
      <w:pPr>
        <w:tabs>
          <w:tab w:val="num" w:pos="720"/>
          <w:tab w:val="left" w:pos="1080"/>
        </w:tabs>
        <w:ind w:firstLine="709"/>
        <w:jc w:val="both"/>
        <w:rPr>
          <w:sz w:val="28"/>
          <w:szCs w:val="28"/>
        </w:rPr>
      </w:pPr>
      <w:r w:rsidRPr="003310A2">
        <w:rPr>
          <w:sz w:val="28"/>
          <w:szCs w:val="28"/>
        </w:rPr>
        <w:t xml:space="preserve">- межстрочный одинарный интервал; </w:t>
      </w:r>
    </w:p>
    <w:p w:rsidR="007A7EED" w:rsidRPr="003310A2" w:rsidRDefault="007A7EED" w:rsidP="007A7EED">
      <w:pPr>
        <w:tabs>
          <w:tab w:val="num" w:pos="720"/>
          <w:tab w:val="left" w:pos="1080"/>
        </w:tabs>
        <w:ind w:firstLine="709"/>
        <w:jc w:val="both"/>
        <w:rPr>
          <w:sz w:val="28"/>
          <w:szCs w:val="28"/>
        </w:rPr>
      </w:pPr>
      <w:r w:rsidRPr="003310A2">
        <w:rPr>
          <w:sz w:val="28"/>
          <w:szCs w:val="28"/>
        </w:rPr>
        <w:t>- поля: верхнее, нижнее, левое, правое – 2 см.;</w:t>
      </w:r>
    </w:p>
    <w:p w:rsidR="007A7EED" w:rsidRPr="003310A2" w:rsidRDefault="007A7EED" w:rsidP="007A7EED">
      <w:pPr>
        <w:tabs>
          <w:tab w:val="num" w:pos="720"/>
          <w:tab w:val="left" w:pos="1080"/>
        </w:tabs>
        <w:ind w:firstLine="709"/>
        <w:jc w:val="both"/>
        <w:rPr>
          <w:sz w:val="28"/>
          <w:szCs w:val="28"/>
        </w:rPr>
      </w:pPr>
      <w:r w:rsidRPr="003310A2">
        <w:rPr>
          <w:sz w:val="28"/>
          <w:szCs w:val="28"/>
        </w:rPr>
        <w:t>- абзацный отступ основного текста – 1,25;</w:t>
      </w:r>
    </w:p>
    <w:p w:rsidR="007A7EED" w:rsidRPr="003310A2" w:rsidRDefault="007A7EED" w:rsidP="007A7EED">
      <w:pPr>
        <w:tabs>
          <w:tab w:val="num" w:pos="720"/>
          <w:tab w:val="left" w:pos="1080"/>
        </w:tabs>
        <w:ind w:firstLine="709"/>
        <w:jc w:val="both"/>
        <w:rPr>
          <w:sz w:val="28"/>
          <w:szCs w:val="28"/>
        </w:rPr>
      </w:pPr>
      <w:r w:rsidRPr="003310A2">
        <w:rPr>
          <w:sz w:val="28"/>
          <w:szCs w:val="28"/>
        </w:rPr>
        <w:t>- выравнивание – по ширине;</w:t>
      </w:r>
    </w:p>
    <w:p w:rsidR="007A7EED" w:rsidRPr="003310A2" w:rsidRDefault="007A7EED" w:rsidP="007A7EED">
      <w:pPr>
        <w:tabs>
          <w:tab w:val="num" w:pos="720"/>
          <w:tab w:val="left" w:pos="1080"/>
        </w:tabs>
        <w:ind w:firstLine="709"/>
        <w:jc w:val="both"/>
        <w:rPr>
          <w:sz w:val="28"/>
          <w:szCs w:val="28"/>
        </w:rPr>
      </w:pPr>
      <w:r w:rsidRPr="003310A2">
        <w:rPr>
          <w:sz w:val="28"/>
          <w:szCs w:val="28"/>
        </w:rPr>
        <w:t>- расстановка переносов в тексте – автоматическая;</w:t>
      </w:r>
    </w:p>
    <w:p w:rsidR="007A7EED" w:rsidRPr="003310A2" w:rsidRDefault="007A7EED" w:rsidP="007A7EED">
      <w:pPr>
        <w:tabs>
          <w:tab w:val="left" w:pos="18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3310A2">
        <w:rPr>
          <w:sz w:val="28"/>
          <w:szCs w:val="28"/>
        </w:rPr>
        <w:t>- нумерация страниц − внизу страницы от центра;</w:t>
      </w:r>
    </w:p>
    <w:p w:rsidR="007A7EED" w:rsidRPr="003310A2" w:rsidRDefault="007A7EED" w:rsidP="007A7EE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3310A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указать у авторов </w:t>
      </w:r>
      <w:r w:rsidRPr="003310A2">
        <w:rPr>
          <w:sz w:val="28"/>
          <w:szCs w:val="28"/>
        </w:rPr>
        <w:t xml:space="preserve"> наличие ученой степени, звания, должность, место работы;</w:t>
      </w:r>
    </w:p>
    <w:p w:rsidR="007A7EED" w:rsidRPr="003310A2" w:rsidRDefault="007A7EED" w:rsidP="007A7EE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3310A2">
        <w:rPr>
          <w:sz w:val="28"/>
          <w:szCs w:val="28"/>
        </w:rPr>
        <w:t>- наличие краткой аннотации (сформулировать основную цель, на какой круг читателей рассчитано издание);</w:t>
      </w:r>
    </w:p>
    <w:p w:rsidR="007A7EED" w:rsidRPr="003310A2" w:rsidRDefault="007A7EED" w:rsidP="007A7EED">
      <w:pPr>
        <w:pStyle w:val="1"/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310A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10A2">
        <w:rPr>
          <w:rFonts w:ascii="Times New Roman" w:hAnsi="Times New Roman"/>
          <w:sz w:val="28"/>
          <w:szCs w:val="28"/>
        </w:rPr>
        <w:t xml:space="preserve">список литературы – после основного текста; </w:t>
      </w:r>
    </w:p>
    <w:p w:rsidR="007A7EED" w:rsidRPr="003310A2" w:rsidRDefault="007A7EED" w:rsidP="007A7EED">
      <w:pPr>
        <w:tabs>
          <w:tab w:val="num" w:pos="900"/>
        </w:tabs>
        <w:ind w:firstLine="709"/>
        <w:jc w:val="both"/>
        <w:rPr>
          <w:sz w:val="28"/>
          <w:szCs w:val="28"/>
        </w:rPr>
      </w:pPr>
      <w:r w:rsidRPr="003310A2">
        <w:rPr>
          <w:sz w:val="28"/>
          <w:szCs w:val="28"/>
        </w:rPr>
        <w:t>- ссылки на литературу – в квадратных скобках и содержат №</w:t>
      </w:r>
      <w:r>
        <w:rPr>
          <w:sz w:val="28"/>
          <w:szCs w:val="28"/>
        </w:rPr>
        <w:t> источника из списка литературы;</w:t>
      </w:r>
      <w:r w:rsidRPr="003310A2">
        <w:rPr>
          <w:sz w:val="28"/>
          <w:szCs w:val="28"/>
        </w:rPr>
        <w:t xml:space="preserve"> </w:t>
      </w:r>
    </w:p>
    <w:p w:rsidR="007A7EED" w:rsidRDefault="007A7EED" w:rsidP="007A7EED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библиографического списка – в соответствии с требованиями ГОСТ 7.1.-2003.</w:t>
      </w:r>
    </w:p>
    <w:p w:rsidR="007A7EED" w:rsidRDefault="007A7EED" w:rsidP="007A7EED">
      <w:pPr>
        <w:pStyle w:val="a9"/>
        <w:ind w:firstLine="709"/>
        <w:jc w:val="both"/>
      </w:pPr>
    </w:p>
    <w:p w:rsidR="007A7EED" w:rsidRDefault="007A7EED" w:rsidP="007A7EED">
      <w:pPr>
        <w:pStyle w:val="a9"/>
        <w:ind w:firstLine="709"/>
        <w:jc w:val="both"/>
      </w:pPr>
    </w:p>
    <w:p w:rsidR="007A7EED" w:rsidRDefault="007A7EED" w:rsidP="007A7EED">
      <w:pPr>
        <w:pStyle w:val="a9"/>
        <w:ind w:firstLine="709"/>
        <w:jc w:val="center"/>
      </w:pPr>
      <w:r>
        <w:rPr>
          <w:sz w:val="28"/>
          <w:szCs w:val="28"/>
        </w:rPr>
        <w:t>Образец оформления материалов конференции</w:t>
      </w:r>
    </w:p>
    <w:p w:rsidR="007A7EED" w:rsidRDefault="007A7EED" w:rsidP="007A7EED">
      <w:pPr>
        <w:pStyle w:val="a9"/>
        <w:ind w:firstLine="709"/>
        <w:jc w:val="right"/>
      </w:pPr>
      <w:r>
        <w:rPr>
          <w:sz w:val="28"/>
          <w:szCs w:val="28"/>
        </w:rPr>
        <w:t xml:space="preserve"> </w:t>
      </w:r>
    </w:p>
    <w:p w:rsidR="007A7EED" w:rsidRDefault="007A7EED" w:rsidP="007A7EED">
      <w:pPr>
        <w:pStyle w:val="a9"/>
        <w:ind w:firstLine="709"/>
        <w:jc w:val="right"/>
      </w:pPr>
      <w:r>
        <w:rPr>
          <w:sz w:val="28"/>
          <w:szCs w:val="28"/>
        </w:rPr>
        <w:t>Иванов Иван Иванович</w:t>
      </w:r>
    </w:p>
    <w:p w:rsidR="007A7EED" w:rsidRDefault="007A7EED" w:rsidP="007A7EED">
      <w:pPr>
        <w:pStyle w:val="a9"/>
        <w:ind w:firstLine="709"/>
        <w:jc w:val="right"/>
      </w:pPr>
      <w:r>
        <w:rPr>
          <w:sz w:val="28"/>
          <w:szCs w:val="28"/>
        </w:rPr>
        <w:t>учитель начальных классов МОУ СОШ № 1</w:t>
      </w:r>
    </w:p>
    <w:p w:rsidR="007A7EED" w:rsidRDefault="007A7EED" w:rsidP="007A7EED">
      <w:pPr>
        <w:pStyle w:val="a9"/>
        <w:ind w:firstLine="709"/>
        <w:jc w:val="right"/>
      </w:pPr>
    </w:p>
    <w:p w:rsidR="007A7EED" w:rsidRDefault="007A7EED" w:rsidP="007A7EED">
      <w:pPr>
        <w:pStyle w:val="a9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Воспитание семейных ценностей в начальной школе</w:t>
      </w:r>
    </w:p>
    <w:p w:rsidR="007A7EED" w:rsidRDefault="007A7EED" w:rsidP="007A7EED">
      <w:pPr>
        <w:pStyle w:val="a9"/>
        <w:ind w:firstLine="709"/>
        <w:jc w:val="center"/>
        <w:rPr>
          <w:b/>
          <w:sz w:val="28"/>
          <w:szCs w:val="28"/>
        </w:rPr>
      </w:pPr>
    </w:p>
    <w:p w:rsidR="007A7EED" w:rsidRPr="003310A2" w:rsidRDefault="007A7EED" w:rsidP="007A7EED">
      <w:pPr>
        <w:pStyle w:val="a9"/>
        <w:ind w:firstLine="709"/>
        <w:rPr>
          <w:sz w:val="28"/>
          <w:szCs w:val="28"/>
        </w:rPr>
      </w:pPr>
      <w:r w:rsidRPr="003310A2">
        <w:rPr>
          <w:sz w:val="28"/>
          <w:szCs w:val="28"/>
        </w:rPr>
        <w:t>Аннотация:</w:t>
      </w:r>
    </w:p>
    <w:p w:rsidR="007A7EED" w:rsidRDefault="007A7EED" w:rsidP="007A7EED">
      <w:pPr>
        <w:pStyle w:val="a9"/>
        <w:ind w:firstLine="709"/>
        <w:rPr>
          <w:b/>
          <w:sz w:val="28"/>
          <w:szCs w:val="28"/>
        </w:rPr>
      </w:pPr>
    </w:p>
    <w:p w:rsidR="007A7EED" w:rsidRPr="00DF5792" w:rsidRDefault="007A7EED" w:rsidP="007A7EED">
      <w:pPr>
        <w:pStyle w:val="a9"/>
        <w:ind w:firstLine="709"/>
        <w:jc w:val="both"/>
      </w:pPr>
      <w:r>
        <w:rPr>
          <w:sz w:val="28"/>
          <w:szCs w:val="28"/>
        </w:rPr>
        <w:t>Текст.</w:t>
      </w:r>
    </w:p>
    <w:p w:rsidR="007A7EED" w:rsidRDefault="007A7EED" w:rsidP="007A7EED">
      <w:pPr>
        <w:spacing w:after="200" w:line="276" w:lineRule="auto"/>
        <w:rPr>
          <w:i/>
          <w:sz w:val="28"/>
          <w:szCs w:val="28"/>
        </w:rPr>
      </w:pPr>
    </w:p>
    <w:p w:rsidR="007A7EED" w:rsidRDefault="007A7EED" w:rsidP="004108AA">
      <w:pPr>
        <w:ind w:left="360"/>
        <w:jc w:val="both"/>
        <w:rPr>
          <w:sz w:val="28"/>
          <w:szCs w:val="28"/>
        </w:rPr>
      </w:pPr>
    </w:p>
    <w:p w:rsidR="004108AA" w:rsidRDefault="004108AA" w:rsidP="004108AA">
      <w:pPr>
        <w:ind w:left="360"/>
        <w:jc w:val="both"/>
        <w:rPr>
          <w:b/>
          <w:sz w:val="28"/>
          <w:szCs w:val="28"/>
        </w:rPr>
      </w:pPr>
    </w:p>
    <w:p w:rsidR="00FF47BA" w:rsidRDefault="00FF47BA" w:rsidP="004108AA">
      <w:pPr>
        <w:ind w:left="360"/>
        <w:jc w:val="both"/>
        <w:rPr>
          <w:b/>
          <w:sz w:val="28"/>
          <w:szCs w:val="28"/>
        </w:rPr>
      </w:pPr>
    </w:p>
    <w:p w:rsidR="00FF47BA" w:rsidRDefault="00FF47BA" w:rsidP="004108AA">
      <w:pPr>
        <w:ind w:left="360"/>
        <w:jc w:val="both"/>
        <w:rPr>
          <w:b/>
          <w:sz w:val="28"/>
          <w:szCs w:val="28"/>
        </w:rPr>
      </w:pPr>
    </w:p>
    <w:p w:rsidR="00FF47BA" w:rsidRDefault="00FF47BA" w:rsidP="004108AA">
      <w:pPr>
        <w:ind w:left="360"/>
        <w:jc w:val="both"/>
        <w:rPr>
          <w:b/>
          <w:sz w:val="28"/>
          <w:szCs w:val="28"/>
        </w:rPr>
      </w:pPr>
    </w:p>
    <w:p w:rsidR="00FF47BA" w:rsidRDefault="00FF47BA" w:rsidP="004108AA">
      <w:pPr>
        <w:ind w:left="360"/>
        <w:jc w:val="both"/>
        <w:rPr>
          <w:b/>
          <w:sz w:val="28"/>
          <w:szCs w:val="28"/>
        </w:rPr>
      </w:pPr>
    </w:p>
    <w:p w:rsidR="00FF47BA" w:rsidRDefault="00FF47BA" w:rsidP="004108AA">
      <w:pPr>
        <w:ind w:left="360"/>
        <w:jc w:val="both"/>
        <w:rPr>
          <w:b/>
          <w:sz w:val="28"/>
          <w:szCs w:val="28"/>
        </w:rPr>
      </w:pPr>
    </w:p>
    <w:p w:rsidR="00FF47BA" w:rsidRDefault="00FF47BA" w:rsidP="004108AA">
      <w:pPr>
        <w:ind w:left="360"/>
        <w:jc w:val="both"/>
        <w:rPr>
          <w:b/>
          <w:sz w:val="28"/>
          <w:szCs w:val="28"/>
        </w:rPr>
      </w:pPr>
    </w:p>
    <w:p w:rsidR="00FF47BA" w:rsidRDefault="00FF47BA" w:rsidP="004108AA">
      <w:pPr>
        <w:ind w:left="360"/>
        <w:jc w:val="both"/>
        <w:rPr>
          <w:b/>
          <w:sz w:val="28"/>
          <w:szCs w:val="28"/>
        </w:rPr>
      </w:pPr>
    </w:p>
    <w:p w:rsidR="00FF47BA" w:rsidRDefault="00FF47BA" w:rsidP="004108AA">
      <w:pPr>
        <w:ind w:left="360"/>
        <w:jc w:val="both"/>
        <w:rPr>
          <w:b/>
          <w:sz w:val="28"/>
          <w:szCs w:val="28"/>
        </w:rPr>
      </w:pPr>
    </w:p>
    <w:p w:rsidR="007E6A59" w:rsidRPr="007E6A59" w:rsidRDefault="00FF47BA" w:rsidP="007E6A59">
      <w:pPr>
        <w:ind w:firstLine="709"/>
        <w:jc w:val="right"/>
        <w:rPr>
          <w:sz w:val="28"/>
          <w:szCs w:val="28"/>
          <w:lang w:val="en-US"/>
        </w:rPr>
      </w:pPr>
      <w:r w:rsidRPr="007E6A59">
        <w:rPr>
          <w:sz w:val="28"/>
          <w:szCs w:val="28"/>
        </w:rPr>
        <w:t xml:space="preserve">Приложение 3. </w:t>
      </w:r>
    </w:p>
    <w:p w:rsidR="007E6A59" w:rsidRDefault="007E6A59" w:rsidP="00FF47BA">
      <w:pPr>
        <w:ind w:firstLine="709"/>
        <w:jc w:val="both"/>
        <w:rPr>
          <w:b/>
          <w:sz w:val="28"/>
          <w:szCs w:val="28"/>
          <w:lang w:val="en-US"/>
        </w:rPr>
      </w:pPr>
    </w:p>
    <w:p w:rsidR="00FF47BA" w:rsidRPr="007E6A59" w:rsidRDefault="00FF47BA" w:rsidP="00FF47BA">
      <w:pPr>
        <w:ind w:firstLine="709"/>
        <w:jc w:val="both"/>
        <w:rPr>
          <w:b/>
          <w:sz w:val="28"/>
          <w:szCs w:val="28"/>
        </w:rPr>
      </w:pPr>
      <w:r w:rsidRPr="007E6A59">
        <w:rPr>
          <w:b/>
          <w:sz w:val="28"/>
          <w:szCs w:val="28"/>
        </w:rPr>
        <w:t>Технические параметры подключения для участия в видеоконференции</w:t>
      </w:r>
      <w:r w:rsidRPr="00FF47BA">
        <w:rPr>
          <w:b/>
          <w:sz w:val="28"/>
          <w:szCs w:val="28"/>
        </w:rPr>
        <w:t xml:space="preserve"> </w:t>
      </w:r>
    </w:p>
    <w:p w:rsidR="007E6A59" w:rsidRPr="007E6A59" w:rsidRDefault="007E6A59" w:rsidP="00FF47BA">
      <w:pPr>
        <w:ind w:firstLine="709"/>
        <w:jc w:val="both"/>
        <w:rPr>
          <w:b/>
          <w:sz w:val="28"/>
          <w:szCs w:val="28"/>
        </w:rPr>
      </w:pPr>
    </w:p>
    <w:p w:rsidR="007E6A59" w:rsidRDefault="007E6A59" w:rsidP="007E6A59">
      <w:pPr>
        <w:pStyle w:val="Defaul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Компьютер с установленной операционной системой </w:t>
      </w:r>
      <w:proofErr w:type="spellStart"/>
      <w:r>
        <w:rPr>
          <w:rFonts w:ascii="Arial" w:hAnsi="Arial" w:cs="Arial"/>
          <w:sz w:val="22"/>
          <w:szCs w:val="22"/>
        </w:rPr>
        <w:t>Windows</w:t>
      </w:r>
      <w:proofErr w:type="spellEnd"/>
      <w:r>
        <w:rPr>
          <w:rFonts w:ascii="Arial" w:hAnsi="Arial" w:cs="Arial"/>
          <w:sz w:val="22"/>
          <w:szCs w:val="22"/>
        </w:rPr>
        <w:t xml:space="preserve"> 2000/XP/</w:t>
      </w:r>
      <w:proofErr w:type="spellStart"/>
      <w:r>
        <w:rPr>
          <w:rFonts w:ascii="Arial" w:hAnsi="Arial" w:cs="Arial"/>
          <w:sz w:val="22"/>
          <w:szCs w:val="22"/>
        </w:rPr>
        <w:t>Vista</w:t>
      </w:r>
      <w:proofErr w:type="spellEnd"/>
      <w:r>
        <w:rPr>
          <w:rFonts w:ascii="Arial" w:hAnsi="Arial" w:cs="Arial"/>
          <w:sz w:val="22"/>
          <w:szCs w:val="22"/>
        </w:rPr>
        <w:t xml:space="preserve">/7/8  и выходом в Интернет </w:t>
      </w:r>
    </w:p>
    <w:p w:rsidR="007E6A59" w:rsidRDefault="007E6A59" w:rsidP="007E6A59">
      <w:pPr>
        <w:pStyle w:val="Defaul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Гарнитура (наушники или активные акустические колонки). </w:t>
      </w:r>
    </w:p>
    <w:p w:rsidR="007E6A59" w:rsidRDefault="007E6A59" w:rsidP="007E6A59">
      <w:pPr>
        <w:pStyle w:val="Defaul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Микрофон и веб-камера (для </w:t>
      </w:r>
      <w:r w:rsidRPr="007E6A59">
        <w:rPr>
          <w:rFonts w:ascii="Arial" w:hAnsi="Arial" w:cs="Arial"/>
          <w:sz w:val="22"/>
          <w:szCs w:val="22"/>
        </w:rPr>
        <w:t>до</w:t>
      </w:r>
      <w:r>
        <w:rPr>
          <w:rFonts w:ascii="Arial" w:hAnsi="Arial" w:cs="Arial"/>
          <w:sz w:val="22"/>
          <w:szCs w:val="22"/>
        </w:rPr>
        <w:t xml:space="preserve">кладчиков) </w:t>
      </w:r>
    </w:p>
    <w:p w:rsidR="007E6A59" w:rsidRDefault="007E6A59" w:rsidP="007E6A59">
      <w:pPr>
        <w:pStyle w:val="Defaul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Поддерживаемые браузеры - IE 8.0 и выше, </w:t>
      </w:r>
      <w:proofErr w:type="spellStart"/>
      <w:r>
        <w:rPr>
          <w:rFonts w:ascii="Arial" w:hAnsi="Arial" w:cs="Arial"/>
          <w:sz w:val="22"/>
          <w:szCs w:val="22"/>
        </w:rPr>
        <w:t>Firefox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en-US"/>
        </w:rPr>
        <w:t>Chrome</w:t>
      </w:r>
      <w:r w:rsidRPr="007E6A59">
        <w:rPr>
          <w:rFonts w:ascii="Arial" w:hAnsi="Arial" w:cs="Arial"/>
          <w:sz w:val="22"/>
          <w:szCs w:val="22"/>
        </w:rPr>
        <w:t xml:space="preserve"> </w:t>
      </w:r>
    </w:p>
    <w:p w:rsidR="007E6A59" w:rsidRDefault="007E6A59" w:rsidP="007E6A59">
      <w:pPr>
        <w:pStyle w:val="Defaul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Adobe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Flash</w:t>
      </w:r>
      <w:proofErr w:type="spellEnd"/>
      <w:r>
        <w:rPr>
          <w:rFonts w:ascii="Arial" w:hAnsi="Arial" w:cs="Arial"/>
          <w:sz w:val="22"/>
          <w:szCs w:val="22"/>
        </w:rPr>
        <w:t xml:space="preserve">® </w:t>
      </w:r>
      <w:proofErr w:type="spellStart"/>
      <w:r>
        <w:rPr>
          <w:rFonts w:ascii="Arial" w:hAnsi="Arial" w:cs="Arial"/>
          <w:sz w:val="22"/>
          <w:szCs w:val="22"/>
        </w:rPr>
        <w:t>Player</w:t>
      </w:r>
      <w:proofErr w:type="spellEnd"/>
      <w:r>
        <w:rPr>
          <w:rFonts w:ascii="Arial" w:hAnsi="Arial" w:cs="Arial"/>
          <w:sz w:val="22"/>
          <w:szCs w:val="22"/>
        </w:rPr>
        <w:t xml:space="preserve">  </w:t>
      </w:r>
    </w:p>
    <w:p w:rsidR="007E6A59" w:rsidRDefault="007E6A59" w:rsidP="007E6A59">
      <w:pPr>
        <w:pStyle w:val="Defaul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Скорость соединения не менее 512 Кбит/</w:t>
      </w:r>
      <w:proofErr w:type="gramStart"/>
      <w:r>
        <w:rPr>
          <w:rFonts w:ascii="Arial" w:hAnsi="Arial" w:cs="Arial"/>
          <w:sz w:val="22"/>
          <w:szCs w:val="22"/>
        </w:rPr>
        <w:t>с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на</w:t>
      </w:r>
      <w:proofErr w:type="gramEnd"/>
      <w:r>
        <w:rPr>
          <w:rFonts w:ascii="Arial" w:hAnsi="Arial" w:cs="Arial"/>
          <w:sz w:val="22"/>
          <w:szCs w:val="22"/>
        </w:rPr>
        <w:t xml:space="preserve"> прием данных </w:t>
      </w:r>
    </w:p>
    <w:p w:rsidR="007E6A59" w:rsidRPr="007E6A59" w:rsidRDefault="007E6A59" w:rsidP="007E6A59">
      <w:pPr>
        <w:rPr>
          <w:rFonts w:ascii="Calibri" w:hAnsi="Calibri" w:cs="Calibri"/>
          <w:color w:val="1F497D"/>
          <w:sz w:val="40"/>
          <w:szCs w:val="40"/>
        </w:rPr>
      </w:pPr>
      <w:r w:rsidRPr="007E6A59">
        <w:rPr>
          <w:color w:val="1F497D"/>
          <w:sz w:val="40"/>
          <w:szCs w:val="40"/>
        </w:rPr>
        <w:t xml:space="preserve">Ссылка на видеоконференцию: </w:t>
      </w:r>
      <w:hyperlink r:id="rId14" w:tgtFrame="_blank" w:history="1">
        <w:r w:rsidRPr="007E6A59">
          <w:rPr>
            <w:rStyle w:val="a5"/>
            <w:sz w:val="40"/>
            <w:szCs w:val="40"/>
          </w:rPr>
          <w:t>http://iro.adobeconnect.com/gouobr/</w:t>
        </w:r>
      </w:hyperlink>
    </w:p>
    <w:p w:rsidR="00FF47BA" w:rsidRPr="007E6A59" w:rsidRDefault="00FF47BA" w:rsidP="004108AA">
      <w:pPr>
        <w:ind w:left="360"/>
        <w:jc w:val="both"/>
        <w:rPr>
          <w:b/>
          <w:sz w:val="40"/>
          <w:szCs w:val="40"/>
        </w:rPr>
      </w:pPr>
      <w:bookmarkStart w:id="0" w:name="_GoBack"/>
      <w:bookmarkEnd w:id="0"/>
    </w:p>
    <w:sectPr w:rsidR="00FF47BA" w:rsidRPr="007E6A59" w:rsidSect="007E6A59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17A8"/>
    <w:multiLevelType w:val="multilevel"/>
    <w:tmpl w:val="65EA29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B5C03"/>
    <w:multiLevelType w:val="hybridMultilevel"/>
    <w:tmpl w:val="6394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4176A"/>
    <w:multiLevelType w:val="hybridMultilevel"/>
    <w:tmpl w:val="DA04747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F4B602C"/>
    <w:multiLevelType w:val="hybridMultilevel"/>
    <w:tmpl w:val="9A3A49D0"/>
    <w:lvl w:ilvl="0" w:tplc="4FD8A93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2E5553"/>
    <w:multiLevelType w:val="hybridMultilevel"/>
    <w:tmpl w:val="441EC8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1142FB"/>
    <w:multiLevelType w:val="multilevel"/>
    <w:tmpl w:val="BA5E2EF4"/>
    <w:lvl w:ilvl="0">
      <w:start w:val="1"/>
      <w:numFmt w:val="decimal"/>
      <w:lvlText w:val="%1"/>
      <w:lvlJc w:val="left"/>
      <w:pPr>
        <w:ind w:left="1605" w:hanging="16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95" w:hanging="1605"/>
      </w:pPr>
      <w:rPr>
        <w:rFonts w:hint="default"/>
      </w:rPr>
    </w:lvl>
    <w:lvl w:ilvl="2">
      <w:start w:val="5"/>
      <w:numFmt w:val="decimalZero"/>
      <w:lvlText w:val="%1.%2.%3"/>
      <w:lvlJc w:val="left"/>
      <w:pPr>
        <w:ind w:left="1785" w:hanging="1605"/>
      </w:pPr>
      <w:rPr>
        <w:rFonts w:hint="default"/>
      </w:rPr>
    </w:lvl>
    <w:lvl w:ilvl="3">
      <w:start w:val="11"/>
      <w:numFmt w:val="decimal"/>
      <w:lvlText w:val="%1.%2.%3-%4"/>
      <w:lvlJc w:val="left"/>
      <w:pPr>
        <w:ind w:left="1875" w:hanging="1605"/>
      </w:pPr>
      <w:rPr>
        <w:rFonts w:hint="default"/>
      </w:rPr>
    </w:lvl>
    <w:lvl w:ilvl="4">
      <w:start w:val="35"/>
      <w:numFmt w:val="decimal"/>
      <w:lvlText w:val="%1.%2.%3-%4.%5"/>
      <w:lvlJc w:val="left"/>
      <w:pPr>
        <w:ind w:left="1965" w:hanging="1605"/>
      </w:pPr>
      <w:rPr>
        <w:rFonts w:hint="default"/>
      </w:rPr>
    </w:lvl>
    <w:lvl w:ilvl="5">
      <w:start w:val="1"/>
      <w:numFmt w:val="decimal"/>
      <w:lvlText w:val="%1.%2.%3-%4.%5.%6"/>
      <w:lvlJc w:val="left"/>
      <w:pPr>
        <w:ind w:left="2055" w:hanging="1605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2145" w:hanging="1605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2880" w:hanging="2160"/>
      </w:pPr>
      <w:rPr>
        <w:rFonts w:hint="default"/>
      </w:rPr>
    </w:lvl>
  </w:abstractNum>
  <w:abstractNum w:abstractNumId="6">
    <w:nsid w:val="33E50BD8"/>
    <w:multiLevelType w:val="hybridMultilevel"/>
    <w:tmpl w:val="12EA0388"/>
    <w:lvl w:ilvl="0" w:tplc="F5A69DF2">
      <w:start w:val="14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3ACE27F7"/>
    <w:multiLevelType w:val="hybridMultilevel"/>
    <w:tmpl w:val="45729338"/>
    <w:lvl w:ilvl="0" w:tplc="F5A69DF2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5A69DF2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4D314A"/>
    <w:multiLevelType w:val="hybridMultilevel"/>
    <w:tmpl w:val="457293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A69DF2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7307EC"/>
    <w:multiLevelType w:val="multilevel"/>
    <w:tmpl w:val="551ECA3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4"/>
      <w:numFmt w:val="decimal"/>
      <w:lvlText w:val="%1.%2."/>
      <w:lvlJc w:val="left"/>
      <w:pPr>
        <w:ind w:left="420" w:hanging="4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7"/>
      </w:rPr>
    </w:lvl>
  </w:abstractNum>
  <w:abstractNum w:abstractNumId="10">
    <w:nsid w:val="53EA10E2"/>
    <w:multiLevelType w:val="hybridMultilevel"/>
    <w:tmpl w:val="AF6C4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B5DC0"/>
    <w:multiLevelType w:val="multilevel"/>
    <w:tmpl w:val="00760050"/>
    <w:lvl w:ilvl="0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7411ABC"/>
    <w:multiLevelType w:val="hybridMultilevel"/>
    <w:tmpl w:val="00262ED4"/>
    <w:lvl w:ilvl="0" w:tplc="E74041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FA2806"/>
    <w:multiLevelType w:val="hybridMultilevel"/>
    <w:tmpl w:val="7D604D46"/>
    <w:lvl w:ilvl="0" w:tplc="C4FEC8E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897667"/>
    <w:multiLevelType w:val="hybridMultilevel"/>
    <w:tmpl w:val="4F68A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F65BF8"/>
    <w:multiLevelType w:val="multilevel"/>
    <w:tmpl w:val="00760050"/>
    <w:lvl w:ilvl="0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6D42518C"/>
    <w:multiLevelType w:val="hybridMultilevel"/>
    <w:tmpl w:val="EDF8C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6E5213"/>
    <w:multiLevelType w:val="hybridMultilevel"/>
    <w:tmpl w:val="C89C96EE"/>
    <w:lvl w:ilvl="0" w:tplc="6ED8D11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0D1D57"/>
    <w:multiLevelType w:val="multilevel"/>
    <w:tmpl w:val="A1F6DA9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2"/>
      <w:numFmt w:val="decimal"/>
      <w:lvlText w:val="%1.%2."/>
      <w:lvlJc w:val="left"/>
      <w:pPr>
        <w:ind w:left="1860" w:hanging="4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sz w:val="27"/>
      </w:rPr>
    </w:lvl>
  </w:abstractNum>
  <w:abstractNum w:abstractNumId="19">
    <w:nsid w:val="756562A6"/>
    <w:multiLevelType w:val="multilevel"/>
    <w:tmpl w:val="7A020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5"/>
  </w:num>
  <w:num w:numId="5">
    <w:abstractNumId w:val="15"/>
  </w:num>
  <w:num w:numId="6">
    <w:abstractNumId w:val="12"/>
  </w:num>
  <w:num w:numId="7">
    <w:abstractNumId w:val="11"/>
  </w:num>
  <w:num w:numId="8">
    <w:abstractNumId w:val="8"/>
  </w:num>
  <w:num w:numId="9">
    <w:abstractNumId w:val="7"/>
  </w:num>
  <w:num w:numId="10">
    <w:abstractNumId w:val="6"/>
  </w:num>
  <w:num w:numId="11">
    <w:abstractNumId w:val="19"/>
  </w:num>
  <w:num w:numId="12">
    <w:abstractNumId w:val="0"/>
  </w:num>
  <w:num w:numId="13">
    <w:abstractNumId w:val="18"/>
  </w:num>
  <w:num w:numId="14">
    <w:abstractNumId w:val="9"/>
  </w:num>
  <w:num w:numId="15">
    <w:abstractNumId w:val="2"/>
  </w:num>
  <w:num w:numId="16">
    <w:abstractNumId w:val="14"/>
  </w:num>
  <w:num w:numId="17">
    <w:abstractNumId w:val="16"/>
  </w:num>
  <w:num w:numId="18">
    <w:abstractNumId w:val="4"/>
  </w:num>
  <w:num w:numId="19">
    <w:abstractNumId w:val="13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0F"/>
    <w:rsid w:val="00011210"/>
    <w:rsid w:val="0001342E"/>
    <w:rsid w:val="0001364E"/>
    <w:rsid w:val="00033B59"/>
    <w:rsid w:val="00053442"/>
    <w:rsid w:val="00067BD3"/>
    <w:rsid w:val="00082080"/>
    <w:rsid w:val="00085FF8"/>
    <w:rsid w:val="00091BB9"/>
    <w:rsid w:val="000A6D38"/>
    <w:rsid w:val="000D4EC6"/>
    <w:rsid w:val="000F56E7"/>
    <w:rsid w:val="00150357"/>
    <w:rsid w:val="00166B14"/>
    <w:rsid w:val="00172825"/>
    <w:rsid w:val="001966F0"/>
    <w:rsid w:val="001A55E7"/>
    <w:rsid w:val="001B3B22"/>
    <w:rsid w:val="001B4271"/>
    <w:rsid w:val="001D4A55"/>
    <w:rsid w:val="00201272"/>
    <w:rsid w:val="002016EB"/>
    <w:rsid w:val="00204182"/>
    <w:rsid w:val="002064E5"/>
    <w:rsid w:val="002128A4"/>
    <w:rsid w:val="00214F67"/>
    <w:rsid w:val="00267886"/>
    <w:rsid w:val="00273FC0"/>
    <w:rsid w:val="002A06A5"/>
    <w:rsid w:val="002F3A0E"/>
    <w:rsid w:val="003310A2"/>
    <w:rsid w:val="00337468"/>
    <w:rsid w:val="00361D9A"/>
    <w:rsid w:val="003B25B4"/>
    <w:rsid w:val="003B52BD"/>
    <w:rsid w:val="003C50E5"/>
    <w:rsid w:val="003C625B"/>
    <w:rsid w:val="003D1904"/>
    <w:rsid w:val="004108AA"/>
    <w:rsid w:val="00453E07"/>
    <w:rsid w:val="0048732C"/>
    <w:rsid w:val="004A081B"/>
    <w:rsid w:val="004C5DD7"/>
    <w:rsid w:val="004C6169"/>
    <w:rsid w:val="004D2F38"/>
    <w:rsid w:val="00504B04"/>
    <w:rsid w:val="005140CF"/>
    <w:rsid w:val="00515AAF"/>
    <w:rsid w:val="00525CDE"/>
    <w:rsid w:val="00533D02"/>
    <w:rsid w:val="00572E18"/>
    <w:rsid w:val="005B0C6E"/>
    <w:rsid w:val="006021AD"/>
    <w:rsid w:val="00615554"/>
    <w:rsid w:val="006207DB"/>
    <w:rsid w:val="00647796"/>
    <w:rsid w:val="006500A8"/>
    <w:rsid w:val="00654843"/>
    <w:rsid w:val="00656DDF"/>
    <w:rsid w:val="0067179F"/>
    <w:rsid w:val="0068380F"/>
    <w:rsid w:val="00685D8F"/>
    <w:rsid w:val="006A1F24"/>
    <w:rsid w:val="006B4088"/>
    <w:rsid w:val="006B4607"/>
    <w:rsid w:val="006C4CE2"/>
    <w:rsid w:val="006D081E"/>
    <w:rsid w:val="006F410B"/>
    <w:rsid w:val="00700F36"/>
    <w:rsid w:val="00753959"/>
    <w:rsid w:val="007608A2"/>
    <w:rsid w:val="007766BD"/>
    <w:rsid w:val="00776B4F"/>
    <w:rsid w:val="00781AE6"/>
    <w:rsid w:val="007A4E54"/>
    <w:rsid w:val="007A7EED"/>
    <w:rsid w:val="007B44B9"/>
    <w:rsid w:val="007D031B"/>
    <w:rsid w:val="007D48B7"/>
    <w:rsid w:val="007E6A59"/>
    <w:rsid w:val="007F6859"/>
    <w:rsid w:val="00800587"/>
    <w:rsid w:val="008224DB"/>
    <w:rsid w:val="008372F8"/>
    <w:rsid w:val="00867260"/>
    <w:rsid w:val="008679AB"/>
    <w:rsid w:val="008A043C"/>
    <w:rsid w:val="008A3567"/>
    <w:rsid w:val="008A6E9C"/>
    <w:rsid w:val="008B5038"/>
    <w:rsid w:val="008D6828"/>
    <w:rsid w:val="008F6554"/>
    <w:rsid w:val="00900D63"/>
    <w:rsid w:val="00901889"/>
    <w:rsid w:val="00902C5E"/>
    <w:rsid w:val="00934252"/>
    <w:rsid w:val="00943E01"/>
    <w:rsid w:val="00946847"/>
    <w:rsid w:val="00954784"/>
    <w:rsid w:val="00956B89"/>
    <w:rsid w:val="00967FEF"/>
    <w:rsid w:val="009913C6"/>
    <w:rsid w:val="009A1241"/>
    <w:rsid w:val="009A43D1"/>
    <w:rsid w:val="009C5300"/>
    <w:rsid w:val="009F088F"/>
    <w:rsid w:val="00A237DB"/>
    <w:rsid w:val="00A625AD"/>
    <w:rsid w:val="00A80545"/>
    <w:rsid w:val="00A84D1B"/>
    <w:rsid w:val="00AA54B6"/>
    <w:rsid w:val="00AB242D"/>
    <w:rsid w:val="00AB33C6"/>
    <w:rsid w:val="00AC54C5"/>
    <w:rsid w:val="00AE79D5"/>
    <w:rsid w:val="00B24BB7"/>
    <w:rsid w:val="00B409C7"/>
    <w:rsid w:val="00B61088"/>
    <w:rsid w:val="00B91247"/>
    <w:rsid w:val="00BB0E3B"/>
    <w:rsid w:val="00BB2D42"/>
    <w:rsid w:val="00C039F4"/>
    <w:rsid w:val="00C056C5"/>
    <w:rsid w:val="00C22102"/>
    <w:rsid w:val="00C85BD9"/>
    <w:rsid w:val="00C87A28"/>
    <w:rsid w:val="00CA2F91"/>
    <w:rsid w:val="00CB3F14"/>
    <w:rsid w:val="00CD0F4D"/>
    <w:rsid w:val="00CD2CEB"/>
    <w:rsid w:val="00CF0A21"/>
    <w:rsid w:val="00D11687"/>
    <w:rsid w:val="00D37AE0"/>
    <w:rsid w:val="00DD676D"/>
    <w:rsid w:val="00DE351B"/>
    <w:rsid w:val="00DE3A40"/>
    <w:rsid w:val="00DE7BBD"/>
    <w:rsid w:val="00DF5792"/>
    <w:rsid w:val="00E07576"/>
    <w:rsid w:val="00E16903"/>
    <w:rsid w:val="00E25A4B"/>
    <w:rsid w:val="00E40976"/>
    <w:rsid w:val="00E433F7"/>
    <w:rsid w:val="00E51692"/>
    <w:rsid w:val="00E63DA6"/>
    <w:rsid w:val="00E857C7"/>
    <w:rsid w:val="00E85995"/>
    <w:rsid w:val="00E96F26"/>
    <w:rsid w:val="00E96F92"/>
    <w:rsid w:val="00EA7321"/>
    <w:rsid w:val="00F03477"/>
    <w:rsid w:val="00F1141A"/>
    <w:rsid w:val="00F1696E"/>
    <w:rsid w:val="00F26F4B"/>
    <w:rsid w:val="00F27F9E"/>
    <w:rsid w:val="00F341A6"/>
    <w:rsid w:val="00F35545"/>
    <w:rsid w:val="00F50236"/>
    <w:rsid w:val="00F81E67"/>
    <w:rsid w:val="00F82083"/>
    <w:rsid w:val="00F928F4"/>
    <w:rsid w:val="00FB5FDA"/>
    <w:rsid w:val="00FC1FBE"/>
    <w:rsid w:val="00FD6AC3"/>
    <w:rsid w:val="00FF47BA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04B04"/>
    <w:pPr>
      <w:tabs>
        <w:tab w:val="left" w:pos="284"/>
      </w:tabs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504B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504B0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85B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91B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1B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Базовый"/>
    <w:rsid w:val="0008208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082080"/>
    <w:rPr>
      <w:color w:val="0000FF"/>
      <w:u w:val="single"/>
      <w:lang w:val="ru-RU" w:eastAsia="ru-RU" w:bidi="ru-RU"/>
    </w:rPr>
  </w:style>
  <w:style w:type="paragraph" w:customStyle="1" w:styleId="1">
    <w:name w:val="Без интервала1"/>
    <w:rsid w:val="003310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Title"/>
    <w:basedOn w:val="a"/>
    <w:link w:val="ab"/>
    <w:qFormat/>
    <w:rsid w:val="00FC1FBE"/>
    <w:pPr>
      <w:ind w:right="-427" w:firstLine="567"/>
      <w:jc w:val="center"/>
    </w:pPr>
    <w:rPr>
      <w:b/>
      <w:sz w:val="22"/>
      <w:lang w:eastAsia="en-US"/>
    </w:rPr>
  </w:style>
  <w:style w:type="character" w:customStyle="1" w:styleId="ab">
    <w:name w:val="Название Знак"/>
    <w:basedOn w:val="a0"/>
    <w:link w:val="aa"/>
    <w:rsid w:val="00FC1FBE"/>
    <w:rPr>
      <w:rFonts w:ascii="Times New Roman" w:eastAsia="Times New Roman" w:hAnsi="Times New Roman" w:cs="Times New Roman"/>
      <w:b/>
      <w:szCs w:val="20"/>
    </w:rPr>
  </w:style>
  <w:style w:type="paragraph" w:styleId="ac">
    <w:name w:val="Normal (Web)"/>
    <w:basedOn w:val="a"/>
    <w:uiPriority w:val="99"/>
    <w:unhideWhenUsed/>
    <w:rsid w:val="00085FF8"/>
    <w:pPr>
      <w:spacing w:before="100" w:beforeAutospacing="1" w:after="119"/>
    </w:pPr>
    <w:rPr>
      <w:sz w:val="24"/>
      <w:szCs w:val="24"/>
    </w:rPr>
  </w:style>
  <w:style w:type="paragraph" w:customStyle="1" w:styleId="main">
    <w:name w:val="main"/>
    <w:basedOn w:val="a"/>
    <w:rsid w:val="003B52BD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3B52BD"/>
    <w:rPr>
      <w:b/>
      <w:bCs/>
    </w:rPr>
  </w:style>
  <w:style w:type="paragraph" w:customStyle="1" w:styleId="ae">
    <w:name w:val="Знак Знак Знак Знак Знак Знак Знак"/>
    <w:basedOn w:val="a"/>
    <w:rsid w:val="008A6E9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basedOn w:val="a"/>
    <w:rsid w:val="007E6A59"/>
    <w:pPr>
      <w:autoSpaceDE w:val="0"/>
      <w:autoSpaceDN w:val="0"/>
    </w:pPr>
    <w:rPr>
      <w:rFonts w:eastAsiaTheme="minorHAns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04B04"/>
    <w:pPr>
      <w:tabs>
        <w:tab w:val="left" w:pos="284"/>
      </w:tabs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504B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504B0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85B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91B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1B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Базовый"/>
    <w:rsid w:val="0008208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082080"/>
    <w:rPr>
      <w:color w:val="0000FF"/>
      <w:u w:val="single"/>
      <w:lang w:val="ru-RU" w:eastAsia="ru-RU" w:bidi="ru-RU"/>
    </w:rPr>
  </w:style>
  <w:style w:type="paragraph" w:customStyle="1" w:styleId="1">
    <w:name w:val="Без интервала1"/>
    <w:rsid w:val="003310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Title"/>
    <w:basedOn w:val="a"/>
    <w:link w:val="ab"/>
    <w:qFormat/>
    <w:rsid w:val="00FC1FBE"/>
    <w:pPr>
      <w:ind w:right="-427" w:firstLine="567"/>
      <w:jc w:val="center"/>
    </w:pPr>
    <w:rPr>
      <w:b/>
      <w:sz w:val="22"/>
      <w:lang w:eastAsia="en-US"/>
    </w:rPr>
  </w:style>
  <w:style w:type="character" w:customStyle="1" w:styleId="ab">
    <w:name w:val="Название Знак"/>
    <w:basedOn w:val="a0"/>
    <w:link w:val="aa"/>
    <w:rsid w:val="00FC1FBE"/>
    <w:rPr>
      <w:rFonts w:ascii="Times New Roman" w:eastAsia="Times New Roman" w:hAnsi="Times New Roman" w:cs="Times New Roman"/>
      <w:b/>
      <w:szCs w:val="20"/>
    </w:rPr>
  </w:style>
  <w:style w:type="paragraph" w:styleId="ac">
    <w:name w:val="Normal (Web)"/>
    <w:basedOn w:val="a"/>
    <w:uiPriority w:val="99"/>
    <w:unhideWhenUsed/>
    <w:rsid w:val="00085FF8"/>
    <w:pPr>
      <w:spacing w:before="100" w:beforeAutospacing="1" w:after="119"/>
    </w:pPr>
    <w:rPr>
      <w:sz w:val="24"/>
      <w:szCs w:val="24"/>
    </w:rPr>
  </w:style>
  <w:style w:type="paragraph" w:customStyle="1" w:styleId="main">
    <w:name w:val="main"/>
    <w:basedOn w:val="a"/>
    <w:rsid w:val="003B52BD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3B52BD"/>
    <w:rPr>
      <w:b/>
      <w:bCs/>
    </w:rPr>
  </w:style>
  <w:style w:type="paragraph" w:customStyle="1" w:styleId="ae">
    <w:name w:val="Знак Знак Знак Знак Знак Знак Знак"/>
    <w:basedOn w:val="a"/>
    <w:rsid w:val="008A6E9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basedOn w:val="a"/>
    <w:rsid w:val="007E6A59"/>
    <w:pPr>
      <w:autoSpaceDE w:val="0"/>
      <w:autoSpaceDN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ksheev@rambler.ru" TargetMode="External"/><Relationship Id="rId13" Type="http://schemas.openxmlformats.org/officeDocument/2006/relationships/hyperlink" Target="mailto:moksheev@ramble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lg.yagodckina@yandex.ru" TargetMode="External"/><Relationship Id="rId12" Type="http://schemas.openxmlformats.org/officeDocument/2006/relationships/hyperlink" Target="mailto:olg.yagodckina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il.rambler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olg.yagodckina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il.rambler.ru/" TargetMode="External"/><Relationship Id="rId14" Type="http://schemas.openxmlformats.org/officeDocument/2006/relationships/hyperlink" Target="http://iro.adobeconnect.com/gouob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1EC9E-6F3C-4F40-A7C8-761981F36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Валентина Геннадьевна Константинова</cp:lastModifiedBy>
  <cp:revision>4</cp:revision>
  <cp:lastPrinted>2015-02-13T13:25:00Z</cp:lastPrinted>
  <dcterms:created xsi:type="dcterms:W3CDTF">2015-02-12T15:27:00Z</dcterms:created>
  <dcterms:modified xsi:type="dcterms:W3CDTF">2015-02-13T13:25:00Z</dcterms:modified>
</cp:coreProperties>
</file>