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D3" w:rsidRDefault="00CF4BD3" w:rsidP="00CF4BD3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F4BD3" w:rsidRPr="00261F6F" w:rsidRDefault="00CF4BD3" w:rsidP="00CF4BD3">
      <w:pPr>
        <w:spacing w:after="0" w:line="240" w:lineRule="auto"/>
        <w:ind w:left="-567" w:firstLine="425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</w:t>
      </w: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ограмма</w:t>
      </w:r>
    </w:p>
    <w:p w:rsidR="00CF4BD3" w:rsidRDefault="00CF4BD3" w:rsidP="00CF4BD3">
      <w:pPr>
        <w:spacing w:after="0" w:line="240" w:lineRule="auto"/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круглого стола «О практике организации наставничества в рамках практико-ориентированной (дуальной) модели подготовки квалифицированных кадров в Ярославской области»</w:t>
      </w:r>
    </w:p>
    <w:p w:rsidR="00CF4BD3" w:rsidRDefault="00CF4BD3" w:rsidP="00CF4BD3">
      <w:pPr>
        <w:spacing w:after="0" w:line="240" w:lineRule="auto"/>
        <w:ind w:left="-567" w:right="-173" w:firstLine="42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Цели</w:t>
      </w:r>
      <w:r w:rsidRPr="009213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проведения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F4BD3" w:rsidRPr="00AF1B6D" w:rsidRDefault="00CF4BD3" w:rsidP="00CF4BD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B6D">
        <w:rPr>
          <w:rFonts w:ascii="Times New Roman" w:hAnsi="Times New Roman" w:cs="Times New Roman"/>
          <w:sz w:val="24"/>
          <w:szCs w:val="24"/>
          <w:lang w:eastAsia="ru-RU"/>
        </w:rPr>
        <w:t xml:space="preserve">подведение итогов конкурса </w:t>
      </w:r>
      <w:r w:rsidRPr="00AF1B6D">
        <w:rPr>
          <w:rFonts w:ascii="Times New Roman" w:eastAsia="Calibri" w:hAnsi="Times New Roman" w:cs="Times New Roman"/>
          <w:sz w:val="24"/>
          <w:szCs w:val="24"/>
        </w:rPr>
        <w:t>на лучшую практику организации наставничества в рамках практико-ориентированной (дуальной) модели подготовки квалифицированных кадров в Ярославской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F1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победителей, призёров и участников Конкурса;</w:t>
      </w:r>
    </w:p>
    <w:p w:rsidR="00CF4BD3" w:rsidRPr="00AF1B6D" w:rsidRDefault="00CF4BD3" w:rsidP="00CF4BD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B6D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развития наставничества </w:t>
      </w:r>
      <w:r w:rsidRPr="00AF1B6D">
        <w:rPr>
          <w:rFonts w:ascii="Times New Roman" w:hAnsi="Times New Roman" w:cs="Times New Roman"/>
          <w:sz w:val="24"/>
          <w:szCs w:val="24"/>
        </w:rPr>
        <w:t>в рамках практико-ориентированной (дуальной) модели подготовки квалифицированных кадров в Ярославской области;</w:t>
      </w:r>
      <w:r w:rsidRPr="00AF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BD3" w:rsidRPr="00AF1B6D" w:rsidRDefault="00CF4BD3" w:rsidP="00CF4BD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дуальными группами - победителями и призёрами </w:t>
      </w:r>
      <w:r w:rsidRPr="00AF1B6D">
        <w:rPr>
          <w:rFonts w:ascii="Times New Roman" w:hAnsi="Times New Roman" w:cs="Times New Roman"/>
          <w:sz w:val="24"/>
          <w:szCs w:val="24"/>
        </w:rPr>
        <w:t>презентаций практик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1B6D">
        <w:rPr>
          <w:rFonts w:ascii="Times New Roman" w:hAnsi="Times New Roman" w:cs="Times New Roman"/>
          <w:sz w:val="24"/>
          <w:szCs w:val="24"/>
        </w:rPr>
        <w:t xml:space="preserve"> организации наставничества;</w:t>
      </w:r>
    </w:p>
    <w:p w:rsidR="00CF4BD3" w:rsidRPr="00AF1B6D" w:rsidRDefault="00CF4BD3" w:rsidP="00CF4BD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6D">
        <w:rPr>
          <w:rFonts w:ascii="Times New Roman" w:hAnsi="Times New Roman" w:cs="Times New Roman"/>
          <w:sz w:val="24"/>
          <w:szCs w:val="24"/>
        </w:rPr>
        <w:t>обсуждение перспектив развития наставничества в рамках дуальной модели подготовки кадров.</w:t>
      </w:r>
    </w:p>
    <w:p w:rsidR="00CF4BD3" w:rsidRPr="004407FA" w:rsidRDefault="00CF4BD3" w:rsidP="00CF4BD3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Участники: </w:t>
      </w:r>
      <w:r w:rsidRPr="00B362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представители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департамента образования Ярославской области, Ассоциация «Экономический Совет Ярославской области»; </w:t>
      </w:r>
      <w:r w:rsidRPr="00B362BE">
        <w:rPr>
          <w:rFonts w:ascii="Times New Roman" w:hAnsi="Times New Roman"/>
          <w:sz w:val="24"/>
          <w:szCs w:val="24"/>
        </w:rPr>
        <w:t>Ярославск</w:t>
      </w:r>
      <w:r>
        <w:rPr>
          <w:rFonts w:ascii="Times New Roman" w:hAnsi="Times New Roman"/>
          <w:sz w:val="24"/>
          <w:szCs w:val="24"/>
        </w:rPr>
        <w:t>ая</w:t>
      </w:r>
      <w:r w:rsidRPr="00B362BE">
        <w:rPr>
          <w:rFonts w:ascii="Times New Roman" w:hAnsi="Times New Roman"/>
          <w:sz w:val="24"/>
          <w:szCs w:val="24"/>
        </w:rPr>
        <w:t xml:space="preserve"> областн</w:t>
      </w:r>
      <w:r>
        <w:rPr>
          <w:rFonts w:ascii="Times New Roman" w:hAnsi="Times New Roman"/>
          <w:sz w:val="24"/>
          <w:szCs w:val="24"/>
        </w:rPr>
        <w:t>ая</w:t>
      </w:r>
      <w:r w:rsidRPr="00B362BE">
        <w:rPr>
          <w:rFonts w:ascii="Times New Roman" w:hAnsi="Times New Roman"/>
          <w:sz w:val="24"/>
          <w:szCs w:val="24"/>
        </w:rPr>
        <w:t xml:space="preserve"> торгово-промышленн</w:t>
      </w:r>
      <w:r>
        <w:rPr>
          <w:rFonts w:ascii="Times New Roman" w:hAnsi="Times New Roman"/>
          <w:sz w:val="24"/>
          <w:szCs w:val="24"/>
        </w:rPr>
        <w:t>ая</w:t>
      </w:r>
      <w:r w:rsidRPr="00B362BE">
        <w:rPr>
          <w:rFonts w:ascii="Times New Roman" w:hAnsi="Times New Roman"/>
          <w:sz w:val="24"/>
          <w:szCs w:val="24"/>
        </w:rPr>
        <w:t xml:space="preserve"> палат</w:t>
      </w:r>
      <w:r>
        <w:rPr>
          <w:rFonts w:ascii="Times New Roman" w:hAnsi="Times New Roman"/>
          <w:sz w:val="24"/>
          <w:szCs w:val="24"/>
        </w:rPr>
        <w:t xml:space="preserve">а;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образовательных организаций и предприятий Ярославской области, заключившие соглашение о дуальном взаимодействии;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 ГАУ ДПО ЯО 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BD3" w:rsidRPr="004407FA" w:rsidRDefault="00CF4BD3" w:rsidP="00CF4BD3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Место проведения: 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Ярославль,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д.8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государственное профессиональное образовательное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Ярославской области «Ярославский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промышленно-экономический колледж им. Н.П. Пастухова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ГПО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ЯО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>К).</w:t>
      </w:r>
    </w:p>
    <w:p w:rsidR="00CF4BD3" w:rsidRPr="004407FA" w:rsidRDefault="00CF4BD3" w:rsidP="00CF4BD3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7июня 2019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начало работы в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CF4BD3" w:rsidRDefault="00CF4BD3" w:rsidP="00CF4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BD3" w:rsidRDefault="00CF4BD3" w:rsidP="00CF4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проведения </w:t>
      </w:r>
    </w:p>
    <w:p w:rsidR="00CF4BD3" w:rsidRPr="00CE73A8" w:rsidRDefault="00CF4BD3" w:rsidP="00CF4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702"/>
        <w:gridCol w:w="4394"/>
        <w:gridCol w:w="4253"/>
      </w:tblGrid>
      <w:tr w:rsidR="00CF4BD3" w:rsidRPr="00AF1B6D" w:rsidTr="00C83E83">
        <w:tc>
          <w:tcPr>
            <w:tcW w:w="1702" w:type="dxa"/>
            <w:hideMark/>
          </w:tcPr>
          <w:p w:rsidR="00CF4BD3" w:rsidRPr="00AF1B6D" w:rsidRDefault="00CF4BD3" w:rsidP="00C8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94" w:type="dxa"/>
            <w:hideMark/>
          </w:tcPr>
          <w:p w:rsidR="00CF4BD3" w:rsidRPr="00AF1B6D" w:rsidRDefault="00CF4BD3" w:rsidP="00C8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253" w:type="dxa"/>
            <w:hideMark/>
          </w:tcPr>
          <w:p w:rsidR="00CF4BD3" w:rsidRPr="00AF1B6D" w:rsidRDefault="00CF4BD3" w:rsidP="00C8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4BD3" w:rsidRPr="00AF1B6D" w:rsidTr="00C83E83">
        <w:tc>
          <w:tcPr>
            <w:tcW w:w="10349" w:type="dxa"/>
            <w:gridSpan w:val="3"/>
            <w:hideMark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визитных карточек дуального взаимодействия (на стенде)</w:t>
            </w:r>
          </w:p>
        </w:tc>
      </w:tr>
      <w:tr w:rsidR="00CF4BD3" w:rsidRPr="00AF1B6D" w:rsidTr="00C83E83">
        <w:tc>
          <w:tcPr>
            <w:tcW w:w="1702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10.00- 10.30</w:t>
            </w:r>
          </w:p>
        </w:tc>
        <w:tc>
          <w:tcPr>
            <w:tcW w:w="4394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 мероприятия </w:t>
            </w:r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Кофе- брейк </w:t>
            </w:r>
          </w:p>
        </w:tc>
        <w:tc>
          <w:tcPr>
            <w:tcW w:w="4253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Сатарина Г.Г.. старший методист ЦРПО, ГАУ ДПО ЯО «Институт развития образования»</w:t>
            </w:r>
          </w:p>
        </w:tc>
      </w:tr>
      <w:tr w:rsidR="00CF4BD3" w:rsidRPr="00AF1B6D" w:rsidTr="00C83E83">
        <w:tc>
          <w:tcPr>
            <w:tcW w:w="1702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10.30-10.45 </w:t>
            </w:r>
          </w:p>
        </w:tc>
        <w:tc>
          <w:tcPr>
            <w:tcW w:w="4394" w:type="dxa"/>
          </w:tcPr>
          <w:p w:rsidR="00CF4BD3" w:rsidRPr="00AF1B6D" w:rsidRDefault="00CF4BD3" w:rsidP="00C83E83">
            <w:pPr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лучшую организацию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в рамках практико-ориентированной (дуальной) модели подготовки квалифицированных кадров  в Ярославской области</w:t>
            </w:r>
          </w:p>
        </w:tc>
        <w:tc>
          <w:tcPr>
            <w:tcW w:w="4253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Абдрашитова Г.В., начальник отдела директора департамента образования Ярославской области, председатель оргкомитета Конкурса</w:t>
            </w:r>
          </w:p>
        </w:tc>
      </w:tr>
      <w:tr w:rsidR="00CF4BD3" w:rsidRPr="00AF1B6D" w:rsidTr="00C83E83">
        <w:tc>
          <w:tcPr>
            <w:tcW w:w="1702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10.45-11.20</w:t>
            </w:r>
          </w:p>
        </w:tc>
        <w:tc>
          <w:tcPr>
            <w:tcW w:w="4394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награждения победителей, призеров и лауреатов Конкурса</w:t>
            </w:r>
          </w:p>
        </w:tc>
        <w:tc>
          <w:tcPr>
            <w:tcW w:w="4253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 А.Н.., заместитель директора департамента образования Ярославской области</w:t>
            </w:r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С.М., исполнительный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ссоциации «Экономический Совет Ярославской области (объединение работодателей Ярославской области)»</w:t>
            </w:r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А.Г., вице-президент Союза «Торгово-промышленная палата Ярославской области»</w:t>
            </w:r>
          </w:p>
        </w:tc>
      </w:tr>
      <w:tr w:rsidR="00CF4BD3" w:rsidRPr="00AF1B6D" w:rsidTr="00C83E83">
        <w:tc>
          <w:tcPr>
            <w:tcW w:w="1702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11.20-11-30</w:t>
            </w:r>
          </w:p>
        </w:tc>
        <w:tc>
          <w:tcPr>
            <w:tcW w:w="4394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развития наставничества в Ярославской области  по итогам конкурса </w:t>
            </w:r>
          </w:p>
        </w:tc>
        <w:tc>
          <w:tcPr>
            <w:tcW w:w="4253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</w:t>
            </w:r>
            <w:proofErr w:type="spellEnd"/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В.Ю., руководитель центра развития профессионального образования ГАУ ДПО ЯО ИРО</w:t>
            </w:r>
          </w:p>
        </w:tc>
      </w:tr>
      <w:tr w:rsidR="00CF4BD3" w:rsidRPr="00AF1B6D" w:rsidTr="00C83E83">
        <w:tc>
          <w:tcPr>
            <w:tcW w:w="1702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11.30-11.40</w:t>
            </w:r>
          </w:p>
        </w:tc>
        <w:tc>
          <w:tcPr>
            <w:tcW w:w="4394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организации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дуальной группы</w:t>
            </w: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 ГПОАУ ЯО </w:t>
            </w:r>
            <w:proofErr w:type="spellStart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аграрно-политехнический</w:t>
            </w:r>
            <w:proofErr w:type="spellEnd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 ООО "Сельскохозяйственное предприятие "</w:t>
            </w:r>
            <w:proofErr w:type="spellStart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>Вощажниково</w:t>
            </w:r>
            <w:proofErr w:type="spellEnd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 А.В., директор 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proofErr w:type="spellStart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F4BD3" w:rsidRPr="00AF1B6D" w:rsidTr="00C83E83">
        <w:tc>
          <w:tcPr>
            <w:tcW w:w="1702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4394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организации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дуальной группы</w:t>
            </w: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 в составе: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 ГПОАУ ЯО </w:t>
            </w: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«Ярославский промышленно-экономический колледж им. Н.П. Пастухова» 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 и АО «Р-</w:t>
            </w:r>
            <w:proofErr w:type="spellStart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 В.Ю., директор ГПОАУ ЯО «Ярославский промышленно-экономический колледж им. Н.П. Пастухова»</w:t>
            </w:r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D3" w:rsidRPr="00AF1B6D" w:rsidTr="00C83E83">
        <w:tc>
          <w:tcPr>
            <w:tcW w:w="1702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11.50-12.00 </w:t>
            </w:r>
          </w:p>
        </w:tc>
        <w:tc>
          <w:tcPr>
            <w:tcW w:w="4394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организации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дуальной группы</w:t>
            </w: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в составе ГПОУ ЯО «Ярославский автомеханический колледж» и ООО «</w:t>
            </w:r>
            <w:proofErr w:type="spellStart"/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Арвато</w:t>
            </w:r>
            <w:proofErr w:type="spellEnd"/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-Рус»</w:t>
            </w:r>
          </w:p>
        </w:tc>
        <w:tc>
          <w:tcPr>
            <w:tcW w:w="4253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 А.Н., директор ГПОУ ЯО «Ярославский автомеханический колледж»</w:t>
            </w:r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D3" w:rsidRPr="00AF1B6D" w:rsidTr="00C83E83">
        <w:tc>
          <w:tcPr>
            <w:tcW w:w="1702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  <w:tc>
          <w:tcPr>
            <w:tcW w:w="4394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организации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дуальной группы</w:t>
            </w: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ГПОАУ ЯО Рыбинский промышленно-экономический колледж и </w:t>
            </w:r>
            <w:r w:rsidRPr="00AF1B6D">
              <w:rPr>
                <w:rFonts w:ascii="Times New Roman" w:hAnsi="Times New Roman" w:cs="Times New Roman"/>
                <w:sz w:val="24"/>
                <w:szCs w:val="24"/>
              </w:rPr>
              <w:t>ГПОАУ ЯО Рыбинский промышленно-экономический колледж и ПАО "ОДК-Сатурн"</w:t>
            </w:r>
          </w:p>
        </w:tc>
        <w:tc>
          <w:tcPr>
            <w:tcW w:w="4253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А.Н., директор ГПОАУ ЯО Рыбинский промышленно-экономический колледж</w:t>
            </w:r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BD3" w:rsidRPr="00AF1B6D" w:rsidTr="00C83E83">
        <w:tc>
          <w:tcPr>
            <w:tcW w:w="1702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12.10- 12-30</w:t>
            </w:r>
          </w:p>
        </w:tc>
        <w:tc>
          <w:tcPr>
            <w:tcW w:w="4394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перспективах </w:t>
            </w: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наставничества  по подготовке кадров для экономики и социальной сферы Ярославской области</w:t>
            </w:r>
          </w:p>
        </w:tc>
        <w:tc>
          <w:tcPr>
            <w:tcW w:w="4253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С.М., исполнительный директор ассоциации «Экономический Совет Ярославской области (объединение работодателей Ярославской области)»</w:t>
            </w:r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А.Г., вице-президент Союза «Торгово-промышленная палата Ярославской области»</w:t>
            </w:r>
          </w:p>
        </w:tc>
      </w:tr>
      <w:tr w:rsidR="00CF4BD3" w:rsidRPr="00AF1B6D" w:rsidTr="00C83E83">
        <w:tc>
          <w:tcPr>
            <w:tcW w:w="1702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12.30 -13.00 </w:t>
            </w:r>
          </w:p>
        </w:tc>
        <w:tc>
          <w:tcPr>
            <w:tcW w:w="4394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микрофон </w:t>
            </w:r>
          </w:p>
        </w:tc>
        <w:tc>
          <w:tcPr>
            <w:tcW w:w="4253" w:type="dxa"/>
          </w:tcPr>
          <w:p w:rsidR="00CF4BD3" w:rsidRPr="00AF1B6D" w:rsidRDefault="00CF4BD3" w:rsidP="00C83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>Негляд</w:t>
            </w:r>
            <w:proofErr w:type="spellEnd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 xml:space="preserve"> С.В., Генеральный директор ООО "Сельскохозяйственное предприятие "</w:t>
            </w:r>
            <w:proofErr w:type="spellStart"/>
            <w:r w:rsidRPr="00AF1B6D">
              <w:rPr>
                <w:rFonts w:ascii="Times New Roman" w:hAnsi="Times New Roman" w:cs="Times New Roman"/>
                <w:sz w:val="24"/>
                <w:szCs w:val="24"/>
              </w:rPr>
              <w:t>Вощажниково</w:t>
            </w:r>
            <w:proofErr w:type="spellEnd"/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 И.Т, генеральный директор А.О. АО «</w:t>
            </w:r>
            <w:proofErr w:type="spellStart"/>
            <w:proofErr w:type="gramStart"/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Фармославль</w:t>
            </w:r>
            <w:proofErr w:type="spellEnd"/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proofErr w:type="gramEnd"/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Мильто</w:t>
            </w:r>
            <w:proofErr w:type="spellEnd"/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С.Ю., заместитель директора по персоналу ООО «</w:t>
            </w:r>
            <w:proofErr w:type="spellStart"/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Арвато</w:t>
            </w:r>
            <w:proofErr w:type="spellEnd"/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Рус»</w:t>
            </w:r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С.И., начальник Учебного центра ПОА «ОДК – Сатурн»</w:t>
            </w:r>
          </w:p>
          <w:p w:rsidR="00CF4BD3" w:rsidRPr="00AF1B6D" w:rsidRDefault="00CF4BD3" w:rsidP="00C8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участники круглого стола </w:t>
            </w:r>
          </w:p>
        </w:tc>
      </w:tr>
    </w:tbl>
    <w:p w:rsidR="003A6646" w:rsidRDefault="003A6646">
      <w:bookmarkStart w:id="0" w:name="_GoBack"/>
      <w:bookmarkEnd w:id="0"/>
    </w:p>
    <w:sectPr w:rsidR="003A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272E"/>
    <w:multiLevelType w:val="hybridMultilevel"/>
    <w:tmpl w:val="6D92FD6C"/>
    <w:lvl w:ilvl="0" w:tplc="6DBC2A0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C4"/>
    <w:rsid w:val="003A6646"/>
    <w:rsid w:val="003D3DC4"/>
    <w:rsid w:val="00C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81AD0-980F-4220-8C50-70ECBB7F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2019-06-11T10:38:00Z</dcterms:created>
  <dcterms:modified xsi:type="dcterms:W3CDTF">2019-06-11T10:39:00Z</dcterms:modified>
</cp:coreProperties>
</file>