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3A" w:rsidRPr="00036A1D" w:rsidRDefault="0078493A" w:rsidP="0078493A">
      <w:pPr>
        <w:ind w:firstLine="709"/>
        <w:contextualSpacing/>
        <w:jc w:val="center"/>
        <w:rPr>
          <w:bCs/>
        </w:rPr>
      </w:pPr>
      <w:r w:rsidRPr="00036A1D">
        <w:rPr>
          <w:bCs/>
        </w:rPr>
        <w:t>Программа</w:t>
      </w:r>
    </w:p>
    <w:p w:rsidR="0078493A" w:rsidRPr="00FA67AD" w:rsidRDefault="0078493A" w:rsidP="0078493A">
      <w:pPr>
        <w:contextualSpacing/>
        <w:jc w:val="center"/>
      </w:pPr>
      <w:r w:rsidRPr="00036A1D">
        <w:t xml:space="preserve">круглого стола по теме </w:t>
      </w:r>
      <w:r w:rsidRPr="00FA67AD">
        <w:t xml:space="preserve">«Итоги эффективности деятельности специализированных центров компетенций </w:t>
      </w:r>
      <w:r w:rsidRPr="00FA67AD">
        <w:rPr>
          <w:lang w:val="en-US"/>
        </w:rPr>
        <w:t>WS</w:t>
      </w:r>
      <w:r w:rsidRPr="00FA67AD">
        <w:t>, функционирующих на базе ПОО ЯО»</w:t>
      </w:r>
    </w:p>
    <w:p w:rsidR="0078493A" w:rsidRPr="00036A1D" w:rsidRDefault="0078493A" w:rsidP="0078493A">
      <w:pPr>
        <w:ind w:left="-567" w:firstLine="425"/>
        <w:contextualSpacing/>
        <w:jc w:val="center"/>
        <w:rPr>
          <w:bCs/>
        </w:rPr>
      </w:pPr>
    </w:p>
    <w:p w:rsidR="0078493A" w:rsidRPr="003D7380" w:rsidRDefault="0078493A" w:rsidP="0078493A">
      <w:pPr>
        <w:ind w:right="-172" w:firstLine="708"/>
        <w:jc w:val="both"/>
      </w:pPr>
      <w:proofErr w:type="gramStart"/>
      <w:r w:rsidRPr="00036A1D">
        <w:rPr>
          <w:bCs/>
        </w:rPr>
        <w:t>Круглый стол проводится в рамках работы базовой площадки</w:t>
      </w:r>
      <w:r w:rsidRPr="00036A1D">
        <w:t xml:space="preserve"> ГАУ ДПО ЯО «Института развития образования» по направлению «Распространение опыта </w:t>
      </w:r>
      <w:r w:rsidRPr="00036A1D">
        <w:rPr>
          <w:bCs/>
        </w:rPr>
        <w:t xml:space="preserve">продвижения компетенций </w:t>
      </w:r>
      <w:proofErr w:type="spellStart"/>
      <w:r w:rsidRPr="00036A1D">
        <w:rPr>
          <w:bCs/>
          <w:lang w:val="en-US"/>
        </w:rPr>
        <w:t>WorldSkills</w:t>
      </w:r>
      <w:proofErr w:type="spellEnd"/>
      <w:r w:rsidRPr="00036A1D">
        <w:rPr>
          <w:bCs/>
        </w:rPr>
        <w:t xml:space="preserve"> в организацию и обеспечение образовательного процесса в сфере профессионального образования Ярославской области»</w:t>
      </w:r>
      <w:r>
        <w:rPr>
          <w:bCs/>
        </w:rPr>
        <w:t xml:space="preserve">, а также  в целях обеспечения </w:t>
      </w:r>
      <w:r w:rsidRPr="003D7380">
        <w:rPr>
          <w:lang w:eastAsia="ru-RU"/>
        </w:rPr>
        <w:t xml:space="preserve">деловой </w:t>
      </w:r>
      <w:r>
        <w:rPr>
          <w:lang w:eastAsia="ru-RU"/>
        </w:rPr>
        <w:t>программы</w:t>
      </w:r>
      <w:r w:rsidRPr="003D7380">
        <w:rPr>
          <w:lang w:eastAsia="ru-RU"/>
        </w:rPr>
        <w:t xml:space="preserve"> Отборочных соревнований </w:t>
      </w:r>
      <w:r w:rsidRPr="003D7380">
        <w:t>к Финалу VI Национального чемпионата «Молодые профессионалы» (</w:t>
      </w:r>
      <w:proofErr w:type="spellStart"/>
      <w:r w:rsidRPr="003D7380">
        <w:t>WorldSkills</w:t>
      </w:r>
      <w:proofErr w:type="spellEnd"/>
      <w:r w:rsidRPr="003D7380">
        <w:t xml:space="preserve"> </w:t>
      </w:r>
      <w:proofErr w:type="spellStart"/>
      <w:r w:rsidRPr="003D7380">
        <w:t>Russia</w:t>
      </w:r>
      <w:proofErr w:type="spellEnd"/>
      <w:r w:rsidRPr="003D7380">
        <w:t>) – 2018</w:t>
      </w:r>
      <w:r w:rsidRPr="003D7380">
        <w:rPr>
          <w:bCs/>
        </w:rPr>
        <w:t>.</w:t>
      </w:r>
      <w:r w:rsidRPr="003D7380">
        <w:t xml:space="preserve"> </w:t>
      </w:r>
      <w:proofErr w:type="gramEnd"/>
    </w:p>
    <w:p w:rsidR="0078493A" w:rsidRPr="003D7380" w:rsidRDefault="0078493A" w:rsidP="0078493A">
      <w:pPr>
        <w:ind w:firstLine="709"/>
        <w:contextualSpacing/>
        <w:jc w:val="both"/>
      </w:pPr>
      <w:r w:rsidRPr="003D7380">
        <w:rPr>
          <w:b/>
          <w:i/>
        </w:rPr>
        <w:t>Цели  проведения круглого стола:</w:t>
      </w:r>
      <w:r w:rsidRPr="003D7380">
        <w:t xml:space="preserve"> </w:t>
      </w:r>
    </w:p>
    <w:p w:rsidR="0078493A" w:rsidRPr="003D7380" w:rsidRDefault="0078493A" w:rsidP="007849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380">
        <w:rPr>
          <w:rFonts w:ascii="Times New Roman" w:hAnsi="Times New Roman" w:cs="Times New Roman"/>
          <w:sz w:val="24"/>
          <w:szCs w:val="24"/>
        </w:rPr>
        <w:t xml:space="preserve">обсуждение результатов мониторинга эффективности деятельности СЦК </w:t>
      </w:r>
      <w:r w:rsidRPr="003D7380">
        <w:rPr>
          <w:rFonts w:ascii="Times New Roman" w:hAnsi="Times New Roman" w:cs="Times New Roman"/>
          <w:sz w:val="24"/>
          <w:szCs w:val="24"/>
          <w:lang w:val="en-US"/>
        </w:rPr>
        <w:t>WS</w:t>
      </w:r>
      <w:r w:rsidRPr="003D7380">
        <w:rPr>
          <w:rFonts w:ascii="Times New Roman" w:hAnsi="Times New Roman" w:cs="Times New Roman"/>
          <w:sz w:val="24"/>
          <w:szCs w:val="24"/>
        </w:rPr>
        <w:t xml:space="preserve"> за 2017 год;</w:t>
      </w:r>
    </w:p>
    <w:p w:rsidR="0078493A" w:rsidRPr="003D7380" w:rsidRDefault="0078493A" w:rsidP="007849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380">
        <w:rPr>
          <w:rFonts w:ascii="Times New Roman" w:hAnsi="Times New Roman" w:cs="Times New Roman"/>
          <w:sz w:val="24"/>
          <w:szCs w:val="24"/>
        </w:rPr>
        <w:t xml:space="preserve">обсуждение результатов анкетирования по выявлению отношения профессиональных образовательных организаций к движению </w:t>
      </w:r>
      <w:r w:rsidRPr="003D7380">
        <w:rPr>
          <w:rFonts w:ascii="Times New Roman" w:hAnsi="Times New Roman" w:cs="Times New Roman"/>
          <w:sz w:val="24"/>
          <w:szCs w:val="24"/>
          <w:lang w:val="en-US"/>
        </w:rPr>
        <w:t>WS</w:t>
      </w:r>
      <w:r w:rsidRPr="003D7380">
        <w:rPr>
          <w:rFonts w:ascii="Times New Roman" w:hAnsi="Times New Roman" w:cs="Times New Roman"/>
          <w:sz w:val="24"/>
          <w:szCs w:val="24"/>
        </w:rPr>
        <w:t>;</w:t>
      </w:r>
    </w:p>
    <w:p w:rsidR="0078493A" w:rsidRPr="003D7380" w:rsidRDefault="0078493A" w:rsidP="007849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380">
        <w:rPr>
          <w:rFonts w:ascii="Times New Roman" w:hAnsi="Times New Roman" w:cs="Times New Roman"/>
          <w:sz w:val="24"/>
          <w:szCs w:val="24"/>
        </w:rPr>
        <w:t xml:space="preserve">выявления факторов, влияющих на подготовку участников чемпионатов </w:t>
      </w:r>
      <w:r w:rsidRPr="003D7380">
        <w:rPr>
          <w:rFonts w:ascii="Times New Roman" w:hAnsi="Times New Roman" w:cs="Times New Roman"/>
          <w:sz w:val="24"/>
          <w:szCs w:val="24"/>
          <w:lang w:val="en-US"/>
        </w:rPr>
        <w:t>WS</w:t>
      </w:r>
      <w:r w:rsidRPr="003D73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93A" w:rsidRPr="003D7380" w:rsidRDefault="0078493A" w:rsidP="0078493A">
      <w:pPr>
        <w:ind w:firstLine="709"/>
        <w:contextualSpacing/>
        <w:jc w:val="both"/>
        <w:rPr>
          <w:b/>
          <w:bCs/>
          <w:i/>
        </w:rPr>
      </w:pPr>
      <w:r w:rsidRPr="003D7380">
        <w:rPr>
          <w:b/>
          <w:bCs/>
          <w:i/>
        </w:rPr>
        <w:t xml:space="preserve">Участники круглого стола:  </w:t>
      </w:r>
    </w:p>
    <w:p w:rsidR="0078493A" w:rsidRPr="003D7380" w:rsidRDefault="0078493A" w:rsidP="0078493A">
      <w:pPr>
        <w:ind w:right="-172" w:firstLine="709"/>
        <w:jc w:val="both"/>
      </w:pPr>
      <w:r w:rsidRPr="003D7380">
        <w:t xml:space="preserve">Руководители профессиональных образовательных организаций, в структуре которых сформированы специализированные центры компетенций, </w:t>
      </w:r>
      <w:r w:rsidRPr="003D7380">
        <w:rPr>
          <w:bCs/>
        </w:rPr>
        <w:t xml:space="preserve">руководители специализированных центров квалификаций </w:t>
      </w:r>
      <w:r w:rsidRPr="003D7380">
        <w:rPr>
          <w:bCs/>
          <w:lang w:val="en-US"/>
        </w:rPr>
        <w:t>WS</w:t>
      </w:r>
      <w:r w:rsidRPr="003D7380">
        <w:rPr>
          <w:bCs/>
        </w:rPr>
        <w:t>,</w:t>
      </w:r>
      <w:r w:rsidRPr="003D7380">
        <w:rPr>
          <w:b/>
          <w:bCs/>
          <w:i/>
        </w:rPr>
        <w:t xml:space="preserve"> </w:t>
      </w:r>
      <w:r w:rsidRPr="003D7380">
        <w:rPr>
          <w:bCs/>
        </w:rPr>
        <w:t xml:space="preserve">а также представители ПОО ЯО, на базе которых организованы площадки по подготовке к чемпионатам </w:t>
      </w:r>
      <w:r w:rsidRPr="003D7380">
        <w:rPr>
          <w:bCs/>
          <w:lang w:val="en-US"/>
        </w:rPr>
        <w:t>WS</w:t>
      </w:r>
      <w:r w:rsidRPr="003D7380">
        <w:rPr>
          <w:bCs/>
        </w:rPr>
        <w:t>; специалисты отдела профессионального образования ДО ЯО; ГАУ ДПО ИРО.</w:t>
      </w:r>
    </w:p>
    <w:p w:rsidR="0078493A" w:rsidRPr="003D7380" w:rsidRDefault="0078493A" w:rsidP="0078493A">
      <w:pPr>
        <w:ind w:firstLine="709"/>
        <w:jc w:val="both"/>
      </w:pPr>
      <w:r w:rsidRPr="003D7380">
        <w:rPr>
          <w:b/>
          <w:i/>
        </w:rPr>
        <w:t xml:space="preserve">Место проведения: </w:t>
      </w:r>
      <w:r w:rsidRPr="003D7380">
        <w:t>Ярославль, ул</w:t>
      </w:r>
      <w:r>
        <w:t>.</w:t>
      </w:r>
      <w:r w:rsidR="002B6EED">
        <w:t xml:space="preserve"> Маланова, д. 12-а (</w:t>
      </w:r>
      <w:r w:rsidRPr="003D7380">
        <w:t xml:space="preserve">ГПОУ ЯО Ярославский </w:t>
      </w:r>
      <w:r w:rsidR="002B6EED">
        <w:t xml:space="preserve">педагогический </w:t>
      </w:r>
      <w:r w:rsidRPr="003D7380">
        <w:t>колледж)</w:t>
      </w:r>
    </w:p>
    <w:p w:rsidR="0078493A" w:rsidRPr="003D7380" w:rsidRDefault="0078493A" w:rsidP="0078493A">
      <w:pPr>
        <w:ind w:firstLine="709"/>
        <w:jc w:val="both"/>
      </w:pPr>
      <w:r w:rsidRPr="003D7380">
        <w:rPr>
          <w:b/>
          <w:i/>
        </w:rPr>
        <w:t xml:space="preserve">Дата проведения: </w:t>
      </w:r>
      <w:r w:rsidR="002B6EED">
        <w:t>25</w:t>
      </w:r>
      <w:r w:rsidRPr="003D7380">
        <w:t xml:space="preserve"> апреля, начало работы в 10 00.</w:t>
      </w:r>
    </w:p>
    <w:p w:rsidR="0078493A" w:rsidRPr="00036A1D" w:rsidRDefault="0078493A" w:rsidP="0078493A">
      <w:pPr>
        <w:ind w:firstLine="709"/>
        <w:jc w:val="center"/>
        <w:rPr>
          <w:b/>
        </w:rPr>
      </w:pPr>
      <w:r w:rsidRPr="00036A1D">
        <w:rPr>
          <w:b/>
        </w:rPr>
        <w:t>План проведения круглого стола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55"/>
        <w:gridCol w:w="4252"/>
        <w:gridCol w:w="3940"/>
      </w:tblGrid>
      <w:tr w:rsidR="0078493A" w:rsidRPr="00036A1D" w:rsidTr="00310381">
        <w:tc>
          <w:tcPr>
            <w:tcW w:w="1555" w:type="dxa"/>
          </w:tcPr>
          <w:p w:rsidR="0078493A" w:rsidRPr="00036A1D" w:rsidRDefault="0078493A" w:rsidP="00310381">
            <w:pPr>
              <w:jc w:val="both"/>
              <w:rPr>
                <w:b/>
              </w:rPr>
            </w:pPr>
            <w:r w:rsidRPr="00036A1D">
              <w:rPr>
                <w:b/>
              </w:rPr>
              <w:t xml:space="preserve">Время  </w:t>
            </w:r>
          </w:p>
        </w:tc>
        <w:tc>
          <w:tcPr>
            <w:tcW w:w="4252" w:type="dxa"/>
          </w:tcPr>
          <w:p w:rsidR="0078493A" w:rsidRPr="00036A1D" w:rsidRDefault="0078493A" w:rsidP="00310381">
            <w:pPr>
              <w:ind w:firstLine="709"/>
              <w:jc w:val="both"/>
              <w:rPr>
                <w:b/>
              </w:rPr>
            </w:pPr>
            <w:r w:rsidRPr="00036A1D">
              <w:rPr>
                <w:b/>
              </w:rPr>
              <w:t xml:space="preserve">Содержание </w:t>
            </w:r>
          </w:p>
        </w:tc>
        <w:tc>
          <w:tcPr>
            <w:tcW w:w="3940" w:type="dxa"/>
          </w:tcPr>
          <w:p w:rsidR="0078493A" w:rsidRPr="00036A1D" w:rsidRDefault="0078493A" w:rsidP="00310381">
            <w:pPr>
              <w:ind w:firstLine="709"/>
              <w:jc w:val="both"/>
              <w:rPr>
                <w:b/>
              </w:rPr>
            </w:pPr>
            <w:r w:rsidRPr="00036A1D">
              <w:rPr>
                <w:b/>
              </w:rPr>
              <w:t xml:space="preserve">Ответственные </w:t>
            </w:r>
          </w:p>
        </w:tc>
      </w:tr>
      <w:tr w:rsidR="0078493A" w:rsidRPr="00036A1D" w:rsidTr="00310381">
        <w:tc>
          <w:tcPr>
            <w:tcW w:w="1555" w:type="dxa"/>
          </w:tcPr>
          <w:p w:rsidR="0078493A" w:rsidRPr="00036A1D" w:rsidRDefault="0078493A" w:rsidP="00310381">
            <w:pPr>
              <w:jc w:val="both"/>
            </w:pPr>
            <w:r w:rsidRPr="00036A1D">
              <w:t>10.00-10.10</w:t>
            </w:r>
          </w:p>
        </w:tc>
        <w:tc>
          <w:tcPr>
            <w:tcW w:w="4252" w:type="dxa"/>
          </w:tcPr>
          <w:p w:rsidR="0078493A" w:rsidRPr="00036A1D" w:rsidRDefault="0078493A" w:rsidP="00310381">
            <w:pPr>
              <w:jc w:val="both"/>
            </w:pPr>
            <w:r w:rsidRPr="00036A1D">
              <w:t xml:space="preserve">Целевая установка на работу </w:t>
            </w:r>
          </w:p>
        </w:tc>
        <w:tc>
          <w:tcPr>
            <w:tcW w:w="3940" w:type="dxa"/>
          </w:tcPr>
          <w:p w:rsidR="0078493A" w:rsidRPr="00036A1D" w:rsidRDefault="0078493A" w:rsidP="00310381">
            <w:pPr>
              <w:jc w:val="both"/>
            </w:pPr>
            <w:r>
              <w:t>Абдрашитова Галина Владимировна</w:t>
            </w:r>
            <w:r w:rsidRPr="00036A1D">
              <w:t xml:space="preserve">, </w:t>
            </w:r>
            <w:r>
              <w:t>начальник отдела развития профессионального образования</w:t>
            </w:r>
            <w:r w:rsidRPr="00036A1D">
              <w:t xml:space="preserve"> департамента образован</w:t>
            </w:r>
            <w:r>
              <w:t>ия Ярославской области</w:t>
            </w:r>
          </w:p>
        </w:tc>
      </w:tr>
      <w:tr w:rsidR="0078493A" w:rsidRPr="00036A1D" w:rsidTr="00310381">
        <w:tc>
          <w:tcPr>
            <w:tcW w:w="1555" w:type="dxa"/>
          </w:tcPr>
          <w:p w:rsidR="0078493A" w:rsidRPr="00036A1D" w:rsidRDefault="0078493A" w:rsidP="00310381">
            <w:pPr>
              <w:jc w:val="both"/>
            </w:pPr>
            <w:r w:rsidRPr="00036A1D">
              <w:t>10.10-10.30</w:t>
            </w:r>
          </w:p>
        </w:tc>
        <w:tc>
          <w:tcPr>
            <w:tcW w:w="4252" w:type="dxa"/>
          </w:tcPr>
          <w:p w:rsidR="0078493A" w:rsidRPr="00036A1D" w:rsidRDefault="0078493A" w:rsidP="00310381">
            <w:r w:rsidRPr="00036A1D">
              <w:t xml:space="preserve">Результаты мониторинга эффективности деятельности СЦК </w:t>
            </w:r>
            <w:r w:rsidRPr="00036A1D">
              <w:rPr>
                <w:lang w:val="en-US"/>
              </w:rPr>
              <w:t>WS</w:t>
            </w:r>
            <w:r w:rsidRPr="00036A1D">
              <w:t xml:space="preserve">  </w:t>
            </w:r>
          </w:p>
        </w:tc>
        <w:tc>
          <w:tcPr>
            <w:tcW w:w="3940" w:type="dxa"/>
          </w:tcPr>
          <w:p w:rsidR="0078493A" w:rsidRPr="00036A1D" w:rsidRDefault="0078493A" w:rsidP="00310381">
            <w:pPr>
              <w:jc w:val="both"/>
            </w:pPr>
            <w:proofErr w:type="spellStart"/>
            <w:r w:rsidRPr="00036A1D">
              <w:t>Выборнов</w:t>
            </w:r>
            <w:proofErr w:type="spellEnd"/>
            <w:r w:rsidRPr="00036A1D">
              <w:t xml:space="preserve"> Владимир Юрьевич, руководитель ЦРПО ГАУ ДПО ЯО ИРО, </w:t>
            </w:r>
            <w:proofErr w:type="spellStart"/>
            <w:r w:rsidRPr="00036A1D">
              <w:t>к.п.н</w:t>
            </w:r>
            <w:proofErr w:type="spellEnd"/>
            <w:r w:rsidRPr="00036A1D">
              <w:t>.</w:t>
            </w:r>
          </w:p>
        </w:tc>
      </w:tr>
      <w:tr w:rsidR="0078493A" w:rsidRPr="00036A1D" w:rsidTr="00310381">
        <w:tc>
          <w:tcPr>
            <w:tcW w:w="1555" w:type="dxa"/>
          </w:tcPr>
          <w:p w:rsidR="0078493A" w:rsidRPr="00036A1D" w:rsidRDefault="0078493A" w:rsidP="00310381">
            <w:pPr>
              <w:jc w:val="both"/>
            </w:pPr>
            <w:r w:rsidRPr="00036A1D">
              <w:t>10.30-10.55</w:t>
            </w:r>
          </w:p>
        </w:tc>
        <w:tc>
          <w:tcPr>
            <w:tcW w:w="4252" w:type="dxa"/>
          </w:tcPr>
          <w:p w:rsidR="0078493A" w:rsidRPr="00036A1D" w:rsidRDefault="0078493A" w:rsidP="00310381">
            <w:pPr>
              <w:jc w:val="both"/>
            </w:pPr>
            <w:r>
              <w:t xml:space="preserve">Обсуждение итогов эффективности деятельности  СЦК </w:t>
            </w:r>
            <w:r>
              <w:rPr>
                <w:lang w:val="en-US"/>
              </w:rPr>
              <w:t>WS</w:t>
            </w:r>
            <w:r w:rsidRPr="00FA67AD">
              <w:t xml:space="preserve"> </w:t>
            </w:r>
            <w:r>
              <w:t>в 2017 г</w:t>
            </w:r>
            <w:proofErr w:type="gramStart"/>
            <w:r>
              <w:t>.</w:t>
            </w:r>
            <w:r w:rsidRPr="00036A1D">
              <w:t xml:space="preserve">. </w:t>
            </w:r>
            <w:proofErr w:type="gramEnd"/>
          </w:p>
        </w:tc>
        <w:tc>
          <w:tcPr>
            <w:tcW w:w="3940" w:type="dxa"/>
          </w:tcPr>
          <w:p w:rsidR="0078493A" w:rsidRPr="00036A1D" w:rsidRDefault="0078493A" w:rsidP="00310381">
            <w:pPr>
              <w:jc w:val="both"/>
            </w:pPr>
            <w:r>
              <w:t>Абдрашитова Галина Владимировна</w:t>
            </w:r>
            <w:r w:rsidRPr="00036A1D">
              <w:t xml:space="preserve">, </w:t>
            </w:r>
            <w:r>
              <w:t xml:space="preserve">начальник отдела </w:t>
            </w:r>
            <w:r w:rsidRPr="00036A1D">
              <w:t>департамента образован</w:t>
            </w:r>
            <w:r>
              <w:t>ия Ярославской области</w:t>
            </w:r>
          </w:p>
        </w:tc>
      </w:tr>
      <w:tr w:rsidR="0078493A" w:rsidRPr="00036A1D" w:rsidTr="00310381">
        <w:tc>
          <w:tcPr>
            <w:tcW w:w="1555" w:type="dxa"/>
          </w:tcPr>
          <w:p w:rsidR="0078493A" w:rsidRPr="00036A1D" w:rsidRDefault="0078493A" w:rsidP="0078493A">
            <w:pPr>
              <w:jc w:val="both"/>
            </w:pPr>
            <w:r w:rsidRPr="00036A1D">
              <w:t>10.55-11.15</w:t>
            </w:r>
          </w:p>
        </w:tc>
        <w:tc>
          <w:tcPr>
            <w:tcW w:w="4252" w:type="dxa"/>
          </w:tcPr>
          <w:p w:rsidR="0078493A" w:rsidRPr="00036A1D" w:rsidRDefault="0078493A" w:rsidP="0078493A">
            <w:pPr>
              <w:jc w:val="both"/>
            </w:pPr>
            <w:r w:rsidRPr="00036A1D">
              <w:t xml:space="preserve">Результаты анкетирования по выявлению отношения  профессиональных образовательных организаций  к движению </w:t>
            </w:r>
            <w:r w:rsidRPr="00036A1D">
              <w:rPr>
                <w:lang w:val="en-US"/>
              </w:rPr>
              <w:t>WS</w:t>
            </w:r>
            <w:r w:rsidRPr="00036A1D">
              <w:t>.</w:t>
            </w:r>
          </w:p>
        </w:tc>
        <w:tc>
          <w:tcPr>
            <w:tcW w:w="3940" w:type="dxa"/>
          </w:tcPr>
          <w:p w:rsidR="0078493A" w:rsidRPr="00036A1D" w:rsidRDefault="0078493A" w:rsidP="0078493A">
            <w:pPr>
              <w:jc w:val="both"/>
            </w:pPr>
            <w:r w:rsidRPr="00036A1D">
              <w:t>Феоктистов Владимир Викторович, директор ГПОУ ЯО ПК№24</w:t>
            </w:r>
            <w:r>
              <w:t>, руководитель базовой площадки</w:t>
            </w:r>
          </w:p>
        </w:tc>
      </w:tr>
      <w:tr w:rsidR="0078493A" w:rsidRPr="00036A1D" w:rsidTr="00310381">
        <w:trPr>
          <w:trHeight w:val="586"/>
        </w:trPr>
        <w:tc>
          <w:tcPr>
            <w:tcW w:w="1555" w:type="dxa"/>
          </w:tcPr>
          <w:p w:rsidR="0078493A" w:rsidRPr="00036A1D" w:rsidRDefault="0078493A" w:rsidP="0078493A">
            <w:pPr>
              <w:jc w:val="both"/>
            </w:pPr>
            <w:r w:rsidRPr="00036A1D">
              <w:t>11.15-11.45</w:t>
            </w:r>
          </w:p>
        </w:tc>
        <w:tc>
          <w:tcPr>
            <w:tcW w:w="4252" w:type="dxa"/>
          </w:tcPr>
          <w:p w:rsidR="0078493A" w:rsidRPr="00036A1D" w:rsidRDefault="0078493A" w:rsidP="0078493A">
            <w:pPr>
              <w:jc w:val="both"/>
            </w:pPr>
            <w:r w:rsidRPr="00036A1D">
              <w:t>Дискуссия по теме вступления</w:t>
            </w:r>
          </w:p>
        </w:tc>
        <w:tc>
          <w:tcPr>
            <w:tcW w:w="3940" w:type="dxa"/>
          </w:tcPr>
          <w:p w:rsidR="0078493A" w:rsidRPr="00036A1D" w:rsidRDefault="0078493A" w:rsidP="0078493A">
            <w:pPr>
              <w:jc w:val="both"/>
            </w:pPr>
            <w:r>
              <w:t>Абдрашитова Галина Владимировна</w:t>
            </w:r>
            <w:r w:rsidRPr="00036A1D">
              <w:t xml:space="preserve">, </w:t>
            </w:r>
            <w:r>
              <w:t xml:space="preserve">начальник отдела </w:t>
            </w:r>
            <w:r w:rsidRPr="00036A1D">
              <w:t>департамента образован</w:t>
            </w:r>
            <w:r>
              <w:t>ия Ярославской области</w:t>
            </w:r>
          </w:p>
        </w:tc>
      </w:tr>
      <w:tr w:rsidR="0078493A" w:rsidRPr="00036A1D" w:rsidTr="00310381">
        <w:tc>
          <w:tcPr>
            <w:tcW w:w="1555" w:type="dxa"/>
          </w:tcPr>
          <w:p w:rsidR="0078493A" w:rsidRPr="00036A1D" w:rsidRDefault="0078493A" w:rsidP="0078493A">
            <w:pPr>
              <w:jc w:val="both"/>
            </w:pPr>
            <w:r w:rsidRPr="00036A1D">
              <w:t>11.45-12.00</w:t>
            </w:r>
          </w:p>
        </w:tc>
        <w:tc>
          <w:tcPr>
            <w:tcW w:w="4252" w:type="dxa"/>
          </w:tcPr>
          <w:p w:rsidR="0078493A" w:rsidRPr="00036A1D" w:rsidRDefault="0078493A" w:rsidP="0078493A">
            <w:pPr>
              <w:contextualSpacing/>
              <w:jc w:val="both"/>
            </w:pPr>
            <w:r>
              <w:t>Об итогах работы базовой площадки за 2017 год</w:t>
            </w:r>
          </w:p>
        </w:tc>
        <w:tc>
          <w:tcPr>
            <w:tcW w:w="3940" w:type="dxa"/>
          </w:tcPr>
          <w:p w:rsidR="0078493A" w:rsidRPr="00036A1D" w:rsidRDefault="0078493A" w:rsidP="0078493A">
            <w:pPr>
              <w:jc w:val="both"/>
            </w:pPr>
            <w:proofErr w:type="spellStart"/>
            <w:r>
              <w:t>Пестерев</w:t>
            </w:r>
            <w:proofErr w:type="spellEnd"/>
            <w:r>
              <w:t xml:space="preserve"> Сергей Николаевич, руководитель ресу</w:t>
            </w:r>
            <w:r w:rsidR="001F36EE">
              <w:t>р</w:t>
            </w:r>
            <w:bookmarkStart w:id="0" w:name="_GoBack"/>
            <w:bookmarkEnd w:id="0"/>
            <w:r>
              <w:t>сного центра  ГПОУ ЯО ПК № 24</w:t>
            </w:r>
          </w:p>
        </w:tc>
      </w:tr>
    </w:tbl>
    <w:p w:rsidR="0078493A" w:rsidRDefault="0078493A" w:rsidP="0078493A">
      <w:pPr>
        <w:ind w:firstLine="709"/>
        <w:contextualSpacing/>
        <w:jc w:val="center"/>
      </w:pPr>
    </w:p>
    <w:p w:rsidR="003014E0" w:rsidRDefault="003014E0"/>
    <w:sectPr w:rsidR="003014E0" w:rsidSect="00CA6A4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02"/>
    <w:rsid w:val="001F36EE"/>
    <w:rsid w:val="002B6EED"/>
    <w:rsid w:val="003014E0"/>
    <w:rsid w:val="00472E02"/>
    <w:rsid w:val="007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9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7849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78493A"/>
  </w:style>
  <w:style w:type="paragraph" w:styleId="a6">
    <w:name w:val="Balloon Text"/>
    <w:basedOn w:val="a"/>
    <w:link w:val="a7"/>
    <w:uiPriority w:val="99"/>
    <w:semiHidden/>
    <w:unhideWhenUsed/>
    <w:rsid w:val="002B6E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6EE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9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7849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78493A"/>
  </w:style>
  <w:style w:type="paragraph" w:styleId="a6">
    <w:name w:val="Balloon Text"/>
    <w:basedOn w:val="a"/>
    <w:link w:val="a7"/>
    <w:uiPriority w:val="99"/>
    <w:semiHidden/>
    <w:unhideWhenUsed/>
    <w:rsid w:val="002B6E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6E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Татьяна Александровна Лейнганг</cp:lastModifiedBy>
  <cp:revision>4</cp:revision>
  <cp:lastPrinted>2018-05-04T10:52:00Z</cp:lastPrinted>
  <dcterms:created xsi:type="dcterms:W3CDTF">2018-05-04T09:34:00Z</dcterms:created>
  <dcterms:modified xsi:type="dcterms:W3CDTF">2018-05-04T11:34:00Z</dcterms:modified>
</cp:coreProperties>
</file>