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9A529" w14:textId="77777777" w:rsidR="00BC2500" w:rsidRPr="00AC73C3" w:rsidRDefault="00BC2500" w:rsidP="00116E1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2951E8D8" w14:textId="77777777" w:rsidR="00BC1991" w:rsidRPr="00AC73C3" w:rsidRDefault="00BC2500" w:rsidP="00116E1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hAnsi="Times New Roman" w:cs="Times New Roman"/>
          <w:b/>
          <w:sz w:val="28"/>
          <w:szCs w:val="28"/>
        </w:rPr>
        <w:t>по организации деятельности региональных инновационных площадок</w:t>
      </w:r>
    </w:p>
    <w:p w14:paraId="465E5CDE" w14:textId="77777777" w:rsidR="00116E14" w:rsidRDefault="00116E14" w:rsidP="00ED22D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98F79E" w14:textId="77777777" w:rsidR="002F7D21" w:rsidRPr="00AC73C3" w:rsidRDefault="004F59FF" w:rsidP="00ED22D3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14:paraId="6760453C" w14:textId="77777777" w:rsidR="005D491F" w:rsidRPr="00AC73C3" w:rsidRDefault="005D491F" w:rsidP="00AC73C3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системе образования </w:t>
      </w:r>
      <w:r w:rsidR="000256A3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государственном уровне 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 особая роль – она должна стать двигателем системных преобразований во всех сферах жизнедеятельности государства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566D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ффективны</w:t>
      </w:r>
      <w:r w:rsidR="00B9566D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</w:t>
      </w:r>
      <w:r w:rsidR="00B9566D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обновления содержания образования</w:t>
      </w:r>
      <w:r w:rsidR="000256A3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инновационная деятельность.</w:t>
      </w:r>
    </w:p>
    <w:p w14:paraId="734CEAA8" w14:textId="77777777" w:rsidR="00180D3E" w:rsidRPr="00AC73C3" w:rsidRDefault="000256A3" w:rsidP="00AC73C3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успешными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конкурентоспособными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которые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включились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модернизации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 чтобы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</w:t>
      </w:r>
      <w:r w:rsidR="005D491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D3E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требованиями.</w:t>
      </w:r>
    </w:p>
    <w:p w14:paraId="68D32365" w14:textId="44E8CF87" w:rsidR="003964E1" w:rsidRPr="00AC73C3" w:rsidRDefault="000256A3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апреля 2020 года 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образования 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региональной инновационной площадки имеют </w:t>
      </w:r>
      <w:r w:rsidR="00EC4827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0A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CF76B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Start w:id="0" w:name="_GoBack"/>
      <w:bookmarkEnd w:id="0"/>
      <w:r w:rsidRPr="000A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общего, дошкольного, дополнительного и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реализуют </w:t>
      </w:r>
      <w:r w:rsidR="00EC482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A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инновационных проект</w:t>
      </w:r>
      <w:r w:rsidR="00EC48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(программ)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разнообразны и охватывают широкий круг проблем системы образования: личностный рост и профессиональное развитие учителя,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инклюзивного образования в дошкольном образовании, управление качеством образования,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1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содержания и технологий достижения образовательных результатов обучающихся, разработка эффективных моделей реализации стратегии развития воспитания, разработка и внедрение инновационных моделей профессиональных образовательных организаций, соответствующих потребностям социально-экономического развития региона и др.</w:t>
      </w:r>
    </w:p>
    <w:p w14:paraId="0701B6FB" w14:textId="77777777" w:rsidR="005A689C" w:rsidRPr="00AC73C3" w:rsidRDefault="005A689C" w:rsidP="00AC73C3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 региональных инновационных площадок </w:t>
      </w:r>
      <w:r w:rsidR="000256A3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регионального учебно-методического объединения (РУМО) ежегодно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</w:t>
      </w:r>
      <w:r w:rsidR="000256A3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к распространению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="003964E1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егиональной системе образования. 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3964E1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инновационном опыте 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сайте ИРО </w:t>
      </w:r>
      <w:r w:rsidR="003964E1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информационно-образовательные ресурсы «Инновации в региональной системе образования» </w:t>
      </w:r>
      <w:hyperlink r:id="rId7" w:history="1">
        <w:r w:rsidR="003964E1" w:rsidRPr="00AC73C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http://inf.iro.yar.ru/</w:t>
        </w:r>
      </w:hyperlink>
      <w:r w:rsidR="003964E1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оздавая условия для развития образовательных систем на основе целенаправленного использования опыта инновационной деятельности. </w:t>
      </w:r>
    </w:p>
    <w:p w14:paraId="67D57421" w14:textId="77777777" w:rsidR="007D74DB" w:rsidRPr="00AC73C3" w:rsidRDefault="00B9566D" w:rsidP="00AC73C3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Многолетняя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4DB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сопровождения образовательных организаций, имеющих статус региональной инновационной площадки, 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затруднения, иногда значительные, в 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деятельности 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инновационной площадк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59FF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оформлении документов.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D4F1A1" w14:textId="632DC855" w:rsidR="00FF6451" w:rsidRPr="00AC73C3" w:rsidRDefault="00FF6451" w:rsidP="00AC73C3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данные р</w:t>
      </w:r>
      <w:r w:rsidR="007D74DB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екомендации 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 организовать работу по реализации инновационных проектов</w:t>
      </w:r>
      <w:r w:rsidR="0052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(программ)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466696" w14:textId="77777777" w:rsidR="00FF6451" w:rsidRPr="00AC73C3" w:rsidRDefault="00FF6451" w:rsidP="00ED22D3">
      <w:pPr>
        <w:pStyle w:val="a3"/>
        <w:spacing w:after="12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Нормативное правовое обеспечение деятельности региональных инновационных площадок</w:t>
      </w:r>
    </w:p>
    <w:p w14:paraId="2DDA4BB5" w14:textId="77777777" w:rsidR="00FF6451" w:rsidRPr="00AC73C3" w:rsidRDefault="00FF6451" w:rsidP="00AC73C3">
      <w:pPr>
        <w:pStyle w:val="a3"/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правовой основой деятельности региональных инновационных площадок в системе образования Ярославской области являются документы федерального, регионального и институционального уровней. </w:t>
      </w:r>
    </w:p>
    <w:p w14:paraId="2A97269D" w14:textId="77777777" w:rsidR="00FF6451" w:rsidRPr="00AC73C3" w:rsidRDefault="00FF6451" w:rsidP="00AC73C3">
      <w:pPr>
        <w:pStyle w:val="a3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федеральном уровне основным документом, регламентирующим деятельность региональных инновационных площадок, является Федеральный закон от 29.12.2012 No273-ФЗ «Об образовании в Российской Федерации».</w:t>
      </w:r>
    </w:p>
    <w:p w14:paraId="03B10FEF" w14:textId="77777777" w:rsidR="002B7E76" w:rsidRPr="00AC73C3" w:rsidRDefault="002E21B0" w:rsidP="00AC73C3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B7E76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7E76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Федерального закона «Об образовании в Российской Федерации»:</w:t>
      </w:r>
    </w:p>
    <w:p w14:paraId="3ABCEE76" w14:textId="77777777" w:rsidR="002B7E76" w:rsidRPr="00AC73C3" w:rsidRDefault="002B7E76" w:rsidP="00AC73C3">
      <w:pPr>
        <w:pStyle w:val="a5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C73C3">
        <w:rPr>
          <w:sz w:val="28"/>
          <w:szCs w:val="28"/>
        </w:rPr>
        <w:t>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 (п.3).</w:t>
      </w:r>
    </w:p>
    <w:p w14:paraId="7D14E5E7" w14:textId="77777777" w:rsidR="002B7E76" w:rsidRPr="00AC73C3" w:rsidRDefault="002B7E76" w:rsidP="00AC73C3">
      <w:pPr>
        <w:pStyle w:val="a5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C73C3">
        <w:rPr>
          <w:sz w:val="28"/>
          <w:szCs w:val="28"/>
        </w:rPr>
        <w:t xml:space="preserve">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части 3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</w:t>
      </w:r>
      <w:r w:rsidRPr="00AC73C3">
        <w:rPr>
          <w:sz w:val="28"/>
          <w:szCs w:val="28"/>
        </w:rPr>
        <w:lastRenderedPageBreak/>
        <w:t>федеральной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Порядок признания организаций, указанных в части 3 настоящей статьи, региональными инновационными площадками устанавливается органами государственной власти субъектов Российской Федерации (п.4).</w:t>
      </w:r>
    </w:p>
    <w:p w14:paraId="25C4C23C" w14:textId="77777777" w:rsidR="002B7E76" w:rsidRPr="00AC73C3" w:rsidRDefault="002B7E76" w:rsidP="00AC73C3">
      <w:pPr>
        <w:pStyle w:val="a5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C73C3">
        <w:rPr>
          <w:sz w:val="28"/>
          <w:szCs w:val="28"/>
        </w:rPr>
        <w:t>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 (п.5).</w:t>
      </w:r>
    </w:p>
    <w:p w14:paraId="085C4042" w14:textId="77777777" w:rsidR="008F77E2" w:rsidRPr="00AC73C3" w:rsidRDefault="00FF6451" w:rsidP="00AC73C3">
      <w:pPr>
        <w:pStyle w:val="a3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уровне</w:t>
      </w:r>
      <w:r w:rsidR="008F77E2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документами, регламентирующими деятельность инновационных площадок, являются</w:t>
      </w:r>
      <w:r w:rsidR="008F77E2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19C9E4" w14:textId="2BEB8A34" w:rsidR="005C1D20" w:rsidRPr="00AC73C3" w:rsidRDefault="00D33489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bCs/>
          <w:sz w:val="28"/>
          <w:szCs w:val="28"/>
        </w:rPr>
        <w:t>Порядок признания организаций региональными инновационными п</w:t>
      </w:r>
      <w:r w:rsidR="005C1D20" w:rsidRPr="00AC73C3">
        <w:rPr>
          <w:rFonts w:ascii="Times New Roman" w:hAnsi="Times New Roman" w:cs="Times New Roman"/>
          <w:bCs/>
          <w:sz w:val="28"/>
          <w:szCs w:val="28"/>
        </w:rPr>
        <w:t xml:space="preserve">лощадками в системе образования, утвержденный </w:t>
      </w:r>
      <w:r w:rsidR="005C1D20" w:rsidRPr="00AC73C3">
        <w:rPr>
          <w:rFonts w:ascii="Times New Roman" w:hAnsi="Times New Roman" w:cs="Times New Roman"/>
          <w:sz w:val="28"/>
          <w:szCs w:val="28"/>
        </w:rPr>
        <w:t>приказом департамента образования Ярославской области 31.12.2013 № 36-нп</w:t>
      </w:r>
      <w:r w:rsidR="0040123D">
        <w:rPr>
          <w:rFonts w:ascii="Times New Roman" w:hAnsi="Times New Roman" w:cs="Times New Roman"/>
          <w:sz w:val="28"/>
          <w:szCs w:val="28"/>
        </w:rPr>
        <w:t>.</w:t>
      </w:r>
      <w:r w:rsidR="005C1D20" w:rsidRPr="00AC7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30639" w14:textId="77777777" w:rsidR="00B80F25" w:rsidRPr="00AC73C3" w:rsidRDefault="00D33489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Порядок предоставления гранта из областного бюджета государственным (муниципальным) бюджетным и автономным образовательным организациям Ярославской области - победителям конкурсного отбора организаций на присвоение статуса региональной инновационной площадки</w:t>
      </w:r>
      <w:r w:rsidR="005C1D20" w:rsidRPr="00AC73C3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Pr="00AC73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области</w:t>
      </w:r>
      <w:r w:rsidR="005C1D20" w:rsidRPr="00AC73C3">
        <w:rPr>
          <w:rFonts w:ascii="Times New Roman" w:hAnsi="Times New Roman" w:cs="Times New Roman"/>
          <w:sz w:val="28"/>
          <w:szCs w:val="28"/>
        </w:rPr>
        <w:t xml:space="preserve"> </w:t>
      </w:r>
      <w:r w:rsidRPr="00AC73C3">
        <w:rPr>
          <w:rFonts w:ascii="Times New Roman" w:hAnsi="Times New Roman" w:cs="Times New Roman"/>
          <w:sz w:val="28"/>
          <w:szCs w:val="28"/>
        </w:rPr>
        <w:t xml:space="preserve">от 7 мая 2014 г. N 413-п) </w:t>
      </w:r>
      <w:r w:rsidR="005C1D20" w:rsidRPr="00AC73C3">
        <w:rPr>
          <w:rFonts w:ascii="Times New Roman" w:hAnsi="Times New Roman" w:cs="Times New Roman"/>
          <w:sz w:val="28"/>
          <w:szCs w:val="28"/>
        </w:rPr>
        <w:t>с</w:t>
      </w:r>
      <w:r w:rsidRPr="00AC73C3">
        <w:rPr>
          <w:rFonts w:ascii="Times New Roman" w:hAnsi="Times New Roman" w:cs="Times New Roman"/>
          <w:sz w:val="28"/>
          <w:szCs w:val="28"/>
        </w:rPr>
        <w:t xml:space="preserve"> изменениями и дополнениями от: 22 июля 2014 г., 3 октября 2017 г.</w:t>
      </w:r>
    </w:p>
    <w:p w14:paraId="0FF27CBF" w14:textId="66348A0A" w:rsidR="00B80F25" w:rsidRPr="00AC73C3" w:rsidRDefault="00D33489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bCs/>
          <w:sz w:val="28"/>
          <w:szCs w:val="28"/>
        </w:rPr>
        <w:t xml:space="preserve">Приказ департамента образования Ярославской области </w:t>
      </w:r>
      <w:r w:rsidRPr="003739E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739EA" w:rsidRPr="003739EA">
        <w:rPr>
          <w:rFonts w:ascii="Times New Roman" w:hAnsi="Times New Roman" w:cs="Times New Roman"/>
          <w:bCs/>
          <w:sz w:val="28"/>
          <w:szCs w:val="28"/>
        </w:rPr>
        <w:t>13</w:t>
      </w:r>
      <w:r w:rsidRPr="003739EA">
        <w:rPr>
          <w:rFonts w:ascii="Times New Roman" w:hAnsi="Times New Roman" w:cs="Times New Roman"/>
          <w:bCs/>
          <w:sz w:val="28"/>
          <w:szCs w:val="28"/>
        </w:rPr>
        <w:t>.0</w:t>
      </w:r>
      <w:r w:rsidR="003739EA" w:rsidRPr="003739EA">
        <w:rPr>
          <w:rFonts w:ascii="Times New Roman" w:hAnsi="Times New Roman" w:cs="Times New Roman"/>
          <w:bCs/>
          <w:sz w:val="28"/>
          <w:szCs w:val="28"/>
        </w:rPr>
        <w:t>3</w:t>
      </w:r>
      <w:r w:rsidRPr="003739EA">
        <w:rPr>
          <w:rFonts w:ascii="Times New Roman" w:hAnsi="Times New Roman" w:cs="Times New Roman"/>
          <w:bCs/>
          <w:sz w:val="28"/>
          <w:szCs w:val="28"/>
        </w:rPr>
        <w:t>.20</w:t>
      </w:r>
      <w:r w:rsidR="003739EA" w:rsidRPr="003739EA">
        <w:rPr>
          <w:rFonts w:ascii="Times New Roman" w:hAnsi="Times New Roman" w:cs="Times New Roman"/>
          <w:bCs/>
          <w:sz w:val="28"/>
          <w:szCs w:val="28"/>
        </w:rPr>
        <w:t>20</w:t>
      </w:r>
      <w:r w:rsidRPr="003739E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739EA" w:rsidRPr="003739EA">
        <w:rPr>
          <w:rFonts w:ascii="Times New Roman" w:hAnsi="Times New Roman" w:cs="Times New Roman"/>
          <w:bCs/>
          <w:sz w:val="28"/>
          <w:szCs w:val="28"/>
        </w:rPr>
        <w:t>93</w:t>
      </w:r>
      <w:r w:rsidRPr="003739EA">
        <w:rPr>
          <w:rFonts w:ascii="Times New Roman" w:hAnsi="Times New Roman" w:cs="Times New Roman"/>
          <w:bCs/>
          <w:sz w:val="28"/>
          <w:szCs w:val="28"/>
        </w:rPr>
        <w:t xml:space="preserve">/01-04 </w:t>
      </w:r>
      <w:r w:rsidRPr="00AC73C3">
        <w:rPr>
          <w:rFonts w:ascii="Times New Roman" w:hAnsi="Times New Roman" w:cs="Times New Roman"/>
          <w:bCs/>
          <w:sz w:val="28"/>
          <w:szCs w:val="28"/>
        </w:rPr>
        <w:t>«О признании организаций региональными инновационными площадками»</w:t>
      </w:r>
      <w:r w:rsidR="005109E2">
        <w:rPr>
          <w:rFonts w:ascii="Times New Roman" w:hAnsi="Times New Roman" w:cs="Times New Roman"/>
          <w:bCs/>
          <w:sz w:val="28"/>
          <w:szCs w:val="28"/>
        </w:rPr>
        <w:t xml:space="preserve"> (приложение 1).</w:t>
      </w:r>
    </w:p>
    <w:p w14:paraId="64A85C2A" w14:textId="1B16F923" w:rsidR="00B80F25" w:rsidRPr="00AC73C3" w:rsidRDefault="00D33489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 xml:space="preserve">Приказ ГАУ ДПО ЯО «Институт развития образования» от </w:t>
      </w:r>
      <w:r w:rsidR="0052287E" w:rsidRPr="0052287E">
        <w:rPr>
          <w:rFonts w:ascii="Times New Roman" w:hAnsi="Times New Roman" w:cs="Times New Roman"/>
          <w:sz w:val="28"/>
          <w:szCs w:val="28"/>
        </w:rPr>
        <w:t>3</w:t>
      </w:r>
      <w:r w:rsidR="00C13218">
        <w:rPr>
          <w:rFonts w:ascii="Times New Roman" w:hAnsi="Times New Roman" w:cs="Times New Roman"/>
          <w:sz w:val="28"/>
          <w:szCs w:val="28"/>
        </w:rPr>
        <w:t>0</w:t>
      </w:r>
      <w:r w:rsidR="0052287E" w:rsidRPr="0052287E">
        <w:rPr>
          <w:rFonts w:ascii="Times New Roman" w:hAnsi="Times New Roman" w:cs="Times New Roman"/>
          <w:sz w:val="28"/>
          <w:szCs w:val="28"/>
        </w:rPr>
        <w:t>.03.2020</w:t>
      </w:r>
      <w:r w:rsidR="003739EA" w:rsidRPr="0052287E">
        <w:rPr>
          <w:rFonts w:ascii="Times New Roman" w:hAnsi="Times New Roman" w:cs="Times New Roman"/>
          <w:sz w:val="28"/>
          <w:szCs w:val="28"/>
        </w:rPr>
        <w:t xml:space="preserve"> </w:t>
      </w:r>
      <w:r w:rsidRPr="0052287E">
        <w:rPr>
          <w:rFonts w:ascii="Times New Roman" w:hAnsi="Times New Roman" w:cs="Times New Roman"/>
          <w:sz w:val="28"/>
          <w:szCs w:val="28"/>
        </w:rPr>
        <w:t>№</w:t>
      </w:r>
      <w:r w:rsidR="003739EA" w:rsidRPr="0052287E">
        <w:rPr>
          <w:rFonts w:ascii="Times New Roman" w:hAnsi="Times New Roman" w:cs="Times New Roman"/>
          <w:sz w:val="28"/>
          <w:szCs w:val="28"/>
        </w:rPr>
        <w:t xml:space="preserve"> </w:t>
      </w:r>
      <w:r w:rsidR="0052287E" w:rsidRPr="0052287E">
        <w:rPr>
          <w:rFonts w:ascii="Times New Roman" w:hAnsi="Times New Roman" w:cs="Times New Roman"/>
          <w:sz w:val="28"/>
          <w:szCs w:val="28"/>
        </w:rPr>
        <w:t>01-03/95</w:t>
      </w:r>
      <w:r w:rsidR="003739EA" w:rsidRPr="0052287E">
        <w:rPr>
          <w:rFonts w:ascii="Times New Roman" w:hAnsi="Times New Roman" w:cs="Times New Roman"/>
          <w:sz w:val="28"/>
          <w:szCs w:val="28"/>
        </w:rPr>
        <w:t xml:space="preserve"> </w:t>
      </w:r>
      <w:r w:rsidRPr="00AC73C3">
        <w:rPr>
          <w:rFonts w:ascii="Times New Roman" w:hAnsi="Times New Roman" w:cs="Times New Roman"/>
          <w:sz w:val="28"/>
          <w:szCs w:val="28"/>
        </w:rPr>
        <w:t>«Об организации сопровождения деятельности региональных инновационных площадок»</w:t>
      </w:r>
      <w:r w:rsidR="005109E2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14:paraId="29E49A9D" w14:textId="77777777" w:rsidR="008D3B3A" w:rsidRPr="00AC73C3" w:rsidRDefault="00A23715" w:rsidP="00AC73C3">
      <w:pPr>
        <w:pStyle w:val="a3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основных положений федеральных и региональных документов, на институциональном уровне разрабатываются нормативные правовые документы по обеспечению планирования, организации, контроля и анализа результативности инновационной деятельности. </w:t>
      </w:r>
    </w:p>
    <w:p w14:paraId="420C4D54" w14:textId="77777777" w:rsidR="0043403A" w:rsidRPr="00AC73C3" w:rsidRDefault="00997656" w:rsidP="00676BA7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hAnsi="Times New Roman" w:cs="Times New Roman"/>
          <w:b/>
          <w:sz w:val="28"/>
          <w:szCs w:val="28"/>
        </w:rPr>
        <w:lastRenderedPageBreak/>
        <w:t>Первоочередные действия</w:t>
      </w:r>
      <w:r w:rsidR="000C7281" w:rsidRPr="00AC73C3">
        <w:rPr>
          <w:rFonts w:ascii="Times New Roman" w:hAnsi="Times New Roman" w:cs="Times New Roman"/>
          <w:b/>
          <w:sz w:val="28"/>
          <w:szCs w:val="28"/>
        </w:rPr>
        <w:t xml:space="preserve"> организаций, признанных региональными инновационными площадками</w:t>
      </w:r>
    </w:p>
    <w:p w14:paraId="6CFF769D" w14:textId="77777777" w:rsidR="00997656" w:rsidRPr="00AC73C3" w:rsidRDefault="00997656" w:rsidP="00AC73C3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первоочередных действий организаций, признанных региональными инновационными площадками, в обязательном порядке включает в себя мероприятия обозначенные в Порядке признания организаций региональными инновационными площадками:</w:t>
      </w:r>
    </w:p>
    <w:p w14:paraId="1F7662D8" w14:textId="77777777" w:rsidR="0043403A" w:rsidRPr="00AC73C3" w:rsidRDefault="00997656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 xml:space="preserve">1. </w:t>
      </w:r>
      <w:r w:rsidR="0043403A" w:rsidRPr="00AC73C3">
        <w:rPr>
          <w:rFonts w:ascii="Times New Roman" w:hAnsi="Times New Roman" w:cs="Times New Roman"/>
          <w:sz w:val="28"/>
          <w:szCs w:val="28"/>
        </w:rPr>
        <w:t>После издания приказа департамента организация, признанная региональной инновационной площадкой обязана в течение 10 дней с момента создать на своём официальном сайте в информационно – телекоммуникационной сети «Интернет» страницу «Региональная инновационная площадка»</w:t>
      </w:r>
      <w:r w:rsidR="005109E2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43403A" w:rsidRPr="00AC73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BAAB0C" w14:textId="77777777" w:rsidR="0043403A" w:rsidRPr="00AC73C3" w:rsidRDefault="0043403A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На странице размещаются:</w:t>
      </w:r>
    </w:p>
    <w:p w14:paraId="6340B623" w14:textId="77777777" w:rsidR="0043403A" w:rsidRPr="00AC73C3" w:rsidRDefault="0043403A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приказ департамента образования о признании организации региональной инновационной площадкой;</w:t>
      </w:r>
    </w:p>
    <w:p w14:paraId="44984132" w14:textId="77777777" w:rsidR="0043403A" w:rsidRPr="00AC73C3" w:rsidRDefault="0043403A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краткое обоснование значимости инновационного проекта (программы) для региональной системы образования;</w:t>
      </w:r>
    </w:p>
    <w:p w14:paraId="2009E4E5" w14:textId="77777777" w:rsidR="0043403A" w:rsidRPr="00AC73C3" w:rsidRDefault="0043403A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текст инновационного проекта (программы);</w:t>
      </w:r>
    </w:p>
    <w:p w14:paraId="369EF4D7" w14:textId="77777777" w:rsidR="0043403A" w:rsidRPr="00AC73C3" w:rsidRDefault="0043403A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план реализации проекта (программы);</w:t>
      </w:r>
    </w:p>
    <w:p w14:paraId="0B23B92C" w14:textId="77777777" w:rsidR="0043403A" w:rsidRPr="00AC73C3" w:rsidRDefault="0043403A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информацию о проведении региональных семинаров;</w:t>
      </w:r>
    </w:p>
    <w:p w14:paraId="74837106" w14:textId="77777777" w:rsidR="0043403A" w:rsidRPr="00AC73C3" w:rsidRDefault="0043403A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материалы, полученные в ходе реализации инновационного проекта (программы);</w:t>
      </w:r>
    </w:p>
    <w:p w14:paraId="7193DB2D" w14:textId="77777777" w:rsidR="0043403A" w:rsidRPr="00AC73C3" w:rsidRDefault="0043403A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сведения о контактном лице (фамилия, имя, отчество, наименование должности, адрес электронной почты, номер телефона).</w:t>
      </w:r>
    </w:p>
    <w:p w14:paraId="504C520C" w14:textId="77777777" w:rsidR="002E21B0" w:rsidRPr="00AC73C3" w:rsidRDefault="004D07A2" w:rsidP="00AC73C3">
      <w:pPr>
        <w:pStyle w:val="a3"/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hAnsi="Times New Roman" w:cs="Times New Roman"/>
          <w:sz w:val="28"/>
          <w:szCs w:val="28"/>
        </w:rPr>
        <w:t>2</w:t>
      </w:r>
      <w:r w:rsidR="0043403A" w:rsidRPr="00AC73C3">
        <w:rPr>
          <w:rFonts w:ascii="Times New Roman" w:hAnsi="Times New Roman" w:cs="Times New Roman"/>
          <w:sz w:val="28"/>
          <w:szCs w:val="28"/>
        </w:rPr>
        <w:t>. Организации, признанной региональной инновационной площадкой необходимо в течение 10 дней с момента издания приказа департамента заключить соглашение о совместной деятельности по реализации инновационного проекта (программы) с организацией – заявителем</w:t>
      </w:r>
      <w:r w:rsidR="002E21B0" w:rsidRPr="00AC73C3">
        <w:rPr>
          <w:rFonts w:ascii="Times New Roman" w:hAnsi="Times New Roman" w:cs="Times New Roman"/>
          <w:sz w:val="28"/>
          <w:szCs w:val="28"/>
        </w:rPr>
        <w:t xml:space="preserve"> В соглашении определяется Техническое задание организациям – соисполнителям проекта</w:t>
      </w:r>
      <w:r w:rsidR="005109E2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2E21B0" w:rsidRPr="00AC73C3">
        <w:rPr>
          <w:rFonts w:ascii="Times New Roman" w:hAnsi="Times New Roman" w:cs="Times New Roman"/>
          <w:sz w:val="28"/>
          <w:szCs w:val="28"/>
        </w:rPr>
        <w:t>.</w:t>
      </w:r>
    </w:p>
    <w:p w14:paraId="1AF46436" w14:textId="77777777" w:rsidR="008B7F82" w:rsidRDefault="00116E14" w:rsidP="00494F1A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руководителю организации, имеющий статус РИП, необходимо</w:t>
      </w:r>
      <w:r w:rsidR="004D07A2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D07A2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локальны</w:t>
      </w:r>
      <w:r w:rsid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07A2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(приказы, положения)</w:t>
      </w:r>
      <w:r w:rsid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07A2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регламентирующи</w:t>
      </w:r>
      <w:r w:rsid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D07A2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сотрудников организации по реализации инновационного проекта. </w:t>
      </w:r>
      <w:r w:rsidR="00605EF2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быть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</w:t>
      </w:r>
      <w:r w:rsidR="00605EF2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«Об организации деятельности по реализации инновационного проекта»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приложениями</w:t>
      </w:r>
      <w:r w:rsid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отдельные приказы, например:</w:t>
      </w:r>
    </w:p>
    <w:p w14:paraId="2CB53AE5" w14:textId="77777777" w:rsidR="008B7F82" w:rsidRPr="00605EF2" w:rsidRDefault="00605EF2" w:rsidP="00494F1A">
      <w:pPr>
        <w:numPr>
          <w:ilvl w:val="0"/>
          <w:numId w:val="10"/>
        </w:numPr>
        <w:spacing w:after="12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</w:t>
      </w:r>
      <w:r w:rsidR="008B7F82"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вступлении в инновационную деятельность в статусе 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7F82"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ИП».</w:t>
      </w:r>
    </w:p>
    <w:p w14:paraId="3FA11D69" w14:textId="77777777" w:rsidR="008B7F82" w:rsidRPr="00605EF2" w:rsidRDefault="00605EF2" w:rsidP="00494F1A">
      <w:pPr>
        <w:numPr>
          <w:ilvl w:val="0"/>
          <w:numId w:val="10"/>
        </w:numPr>
        <w:spacing w:after="12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8B7F82"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назначении руководителя инновационн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B7F82"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7F82"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2F22428" w14:textId="184FD6B3" w:rsidR="008B7F82" w:rsidRPr="00605EF2" w:rsidRDefault="00605EF2" w:rsidP="0052287E">
      <w:pPr>
        <w:numPr>
          <w:ilvl w:val="0"/>
          <w:numId w:val="10"/>
        </w:numPr>
        <w:spacing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8B7F82"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инновационной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61D24C" w14:textId="77777777" w:rsidR="008B7F82" w:rsidRPr="00605EF2" w:rsidRDefault="00605EF2" w:rsidP="00494F1A">
      <w:pPr>
        <w:numPr>
          <w:ilvl w:val="0"/>
          <w:numId w:val="10"/>
        </w:numPr>
        <w:spacing w:after="120" w:line="276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8B7F82"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творческих групп педагогов»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14:paraId="49CD7730" w14:textId="77777777" w:rsidR="00B6178F" w:rsidRDefault="00605EF2" w:rsidP="00494F1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п</w:t>
      </w:r>
      <w:r w:rsidR="008B7F82" w:rsidRPr="008B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8B7F82" w:rsidRPr="008B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структурно-функциональная модель, содержание инновационной деятельности, а также </w:t>
      </w:r>
      <w:r w:rsidR="006104CC"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обязанности,</w:t>
      </w:r>
      <w:r w:rsidR="006104CC" w:rsidRPr="0061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4CC"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61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104CC"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F82" w:rsidRPr="008B7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педагогических работников, осуществляющих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F82" w:rsidRPr="008B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(</w:t>
      </w:r>
      <w:r w:rsidR="008B7F82" w:rsidRPr="008B7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B7F82" w:rsidRPr="008B7F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деятельности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F82" w:rsidRPr="008B7F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</w:t>
      </w:r>
      <w:r w:rsidR="008B7F82"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рабочими (творческими) группами</w:t>
      </w:r>
      <w:r w:rsidR="008B7F82"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обеспечивающими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F82"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инновационного проекта</w:t>
      </w:r>
      <w:r w:rsidR="00610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625483" w14:textId="77777777" w:rsidR="006104CC" w:rsidRDefault="006104CC" w:rsidP="00494F1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перечень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04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егламентирующих реализацию инновационного проекта (программы) 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510AE4" w14:textId="77777777" w:rsidR="004C5F05" w:rsidRPr="004C5F05" w:rsidRDefault="004C5F05" w:rsidP="00494F1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орожная карта реализации инновационного проекта (программы)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утверждается вместе с проектом (программой);</w:t>
      </w:r>
    </w:p>
    <w:p w14:paraId="151BBCD9" w14:textId="77777777" w:rsidR="006104CC" w:rsidRPr="004C5F05" w:rsidRDefault="004C5F05" w:rsidP="00494F1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6104CC"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инновационного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год;</w:t>
      </w:r>
    </w:p>
    <w:p w14:paraId="64289983" w14:textId="77777777" w:rsidR="00B6178F" w:rsidRPr="004C5F05" w:rsidRDefault="004C5F05" w:rsidP="00494F1A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6178F"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(ы)</w:t>
      </w:r>
      <w:r w:rsidR="00B6178F"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B6178F"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инновационной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тельности;</w:t>
      </w:r>
    </w:p>
    <w:p w14:paraId="049617C7" w14:textId="77777777" w:rsidR="00B6178F" w:rsidRPr="004C5F05" w:rsidRDefault="004C5F05" w:rsidP="00AC73C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B6178F"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ункциональные обязанности участников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1AD0F6" w14:textId="77777777" w:rsidR="004C5F05" w:rsidRDefault="004C5F05" w:rsidP="00AC73C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="00B6178F"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окальная нормативная база, регламентирующая деятельность управленческих и методических структур, обеспечивающих эффективную реализацию инновационного проекта:</w:t>
      </w:r>
    </w:p>
    <w:p w14:paraId="58CF3286" w14:textId="77777777" w:rsidR="004C5F05" w:rsidRDefault="00B6178F" w:rsidP="00AC73C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494F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овете, осуществляющем руководство инновационной деятельностью</w:t>
      </w:r>
      <w:r w:rsidR="00494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D2319F" w14:textId="77777777" w:rsidR="004C5F05" w:rsidRDefault="00B6178F" w:rsidP="00AC73C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семинарах (семинар-практикум, семинар-тренинг, в рамках которых осуществляется повышение квалификации педагогических кадров</w:t>
      </w:r>
      <w:r w:rsidR="00494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C66CAA" w14:textId="77777777" w:rsidR="004C5F05" w:rsidRDefault="00B6178F" w:rsidP="00AC73C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проблемной (творческой</w:t>
      </w:r>
      <w:r w:rsidR="0049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рабочей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группе</w:t>
      </w:r>
      <w:r w:rsidR="00494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438FAD" w14:textId="77777777" w:rsidR="00B6178F" w:rsidRDefault="00B6178F" w:rsidP="00AC73C3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 w:rsid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исследований или 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разрабатываемых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деятельности</w:t>
      </w:r>
      <w:r w:rsidR="0049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5AEB9220" w14:textId="77777777" w:rsidR="004D07A2" w:rsidRPr="00AC73C3" w:rsidRDefault="00DF579A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научно-методического, консультационного и организационного сопровождения деятельности администрации и педагогических работников образовательной организации по реализации проекта (программы), рекомендуем заключить Соглашение о сотрудничестве между государственным автономным учреждением дополнительного 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профессионального образования Ярославской области «Институт развития образования» и ОО-РИП</w:t>
      </w:r>
      <w:r w:rsidR="005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5)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51AAE5" w14:textId="77777777" w:rsidR="0043403A" w:rsidRPr="00AC73C3" w:rsidRDefault="0043403A" w:rsidP="005B1D98">
      <w:pPr>
        <w:spacing w:after="12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hAnsi="Times New Roman" w:cs="Times New Roman"/>
          <w:b/>
          <w:sz w:val="28"/>
          <w:szCs w:val="28"/>
        </w:rPr>
        <w:t>Деятельность региональной инновационной площадки</w:t>
      </w:r>
      <w:r w:rsidR="000C7281" w:rsidRPr="00AC73C3">
        <w:rPr>
          <w:rFonts w:ascii="Times New Roman" w:hAnsi="Times New Roman" w:cs="Times New Roman"/>
          <w:b/>
          <w:sz w:val="28"/>
          <w:szCs w:val="28"/>
        </w:rPr>
        <w:t xml:space="preserve"> по реализации инновационного проекта</w:t>
      </w:r>
    </w:p>
    <w:p w14:paraId="4A15E1CA" w14:textId="77777777" w:rsidR="0043403A" w:rsidRPr="00AC73C3" w:rsidRDefault="0043403A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Деятельность региональной инновационной площадки осуществляется в соответствии с календарным планом реализации проекта (программы).</w:t>
      </w:r>
    </w:p>
    <w:p w14:paraId="1F8D16DC" w14:textId="77777777" w:rsidR="00835A36" w:rsidRPr="00AC73C3" w:rsidRDefault="00CC56AA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Организация</w:t>
      </w:r>
      <w:r w:rsidR="001443A4" w:rsidRPr="00AC73C3">
        <w:rPr>
          <w:rFonts w:ascii="Times New Roman" w:hAnsi="Times New Roman" w:cs="Times New Roman"/>
          <w:sz w:val="28"/>
          <w:szCs w:val="28"/>
        </w:rPr>
        <w:t>м</w:t>
      </w:r>
      <w:r w:rsidRPr="00AC73C3">
        <w:rPr>
          <w:rFonts w:ascii="Times New Roman" w:hAnsi="Times New Roman" w:cs="Times New Roman"/>
          <w:sz w:val="28"/>
          <w:szCs w:val="28"/>
        </w:rPr>
        <w:t>, имеющ</w:t>
      </w:r>
      <w:r w:rsidR="001443A4" w:rsidRPr="00AC73C3">
        <w:rPr>
          <w:rFonts w:ascii="Times New Roman" w:hAnsi="Times New Roman" w:cs="Times New Roman"/>
          <w:sz w:val="28"/>
          <w:szCs w:val="28"/>
        </w:rPr>
        <w:t>им</w:t>
      </w:r>
      <w:r w:rsidRPr="00AC73C3">
        <w:rPr>
          <w:rFonts w:ascii="Times New Roman" w:hAnsi="Times New Roman" w:cs="Times New Roman"/>
          <w:sz w:val="28"/>
          <w:szCs w:val="28"/>
        </w:rPr>
        <w:t xml:space="preserve"> статус региональной инновационной площадки</w:t>
      </w:r>
      <w:r w:rsidR="001443A4" w:rsidRPr="00AC73C3">
        <w:rPr>
          <w:rFonts w:ascii="Times New Roman" w:hAnsi="Times New Roman" w:cs="Times New Roman"/>
          <w:sz w:val="28"/>
          <w:szCs w:val="28"/>
        </w:rPr>
        <w:t>,</w:t>
      </w:r>
      <w:r w:rsidRPr="00AC73C3">
        <w:rPr>
          <w:rFonts w:ascii="Times New Roman" w:hAnsi="Times New Roman" w:cs="Times New Roman"/>
          <w:sz w:val="28"/>
          <w:szCs w:val="28"/>
        </w:rPr>
        <w:t xml:space="preserve"> с целью обеспечения </w:t>
      </w:r>
      <w:r w:rsidR="001443A4" w:rsidRPr="00AC73C3">
        <w:rPr>
          <w:rFonts w:ascii="Times New Roman" w:hAnsi="Times New Roman" w:cs="Times New Roman"/>
          <w:sz w:val="28"/>
          <w:szCs w:val="28"/>
        </w:rPr>
        <w:t>научного сопровождения</w:t>
      </w:r>
      <w:r w:rsidRPr="00AC73C3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r w:rsidR="001443A4" w:rsidRPr="00AC73C3">
        <w:rPr>
          <w:rFonts w:ascii="Times New Roman" w:hAnsi="Times New Roman" w:cs="Times New Roman"/>
          <w:sz w:val="28"/>
          <w:szCs w:val="28"/>
        </w:rPr>
        <w:t>рекомендуется</w:t>
      </w:r>
      <w:r w:rsidRPr="00AC73C3">
        <w:rPr>
          <w:rFonts w:ascii="Times New Roman" w:hAnsi="Times New Roman" w:cs="Times New Roman"/>
          <w:sz w:val="28"/>
          <w:szCs w:val="28"/>
        </w:rPr>
        <w:t xml:space="preserve"> привлекать </w:t>
      </w:r>
      <w:r w:rsidR="001443A4" w:rsidRPr="00AC73C3">
        <w:rPr>
          <w:rFonts w:ascii="Times New Roman" w:hAnsi="Times New Roman" w:cs="Times New Roman"/>
          <w:sz w:val="28"/>
          <w:szCs w:val="28"/>
        </w:rPr>
        <w:t>научных руководителей.</w:t>
      </w:r>
      <w:r w:rsidRPr="00AC7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2C49A" w14:textId="77777777" w:rsidR="00CC56AA" w:rsidRPr="00AC73C3" w:rsidRDefault="00835A36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CC56AA" w:rsidRPr="00AC73C3">
        <w:rPr>
          <w:rFonts w:ascii="Times New Roman" w:hAnsi="Times New Roman" w:cs="Times New Roman"/>
          <w:sz w:val="28"/>
          <w:szCs w:val="28"/>
        </w:rPr>
        <w:t xml:space="preserve">совместной разработки или апробации инновационных продуктов </w:t>
      </w:r>
      <w:r w:rsidR="002E21B0" w:rsidRPr="00AC73C3">
        <w:rPr>
          <w:rFonts w:ascii="Times New Roman" w:hAnsi="Times New Roman" w:cs="Times New Roman"/>
          <w:sz w:val="28"/>
          <w:szCs w:val="28"/>
        </w:rPr>
        <w:t xml:space="preserve">организации – РИП </w:t>
      </w:r>
      <w:r w:rsidR="00CC56AA" w:rsidRPr="00AC73C3">
        <w:rPr>
          <w:rFonts w:ascii="Times New Roman" w:hAnsi="Times New Roman" w:cs="Times New Roman"/>
          <w:sz w:val="28"/>
          <w:szCs w:val="28"/>
        </w:rPr>
        <w:t>на второй или третий годы реализации проекта могут расширить сеть соисполнителей</w:t>
      </w:r>
      <w:r w:rsidRPr="00AC73C3">
        <w:rPr>
          <w:rFonts w:ascii="Times New Roman" w:hAnsi="Times New Roman" w:cs="Times New Roman"/>
          <w:sz w:val="28"/>
          <w:szCs w:val="28"/>
        </w:rPr>
        <w:t>.</w:t>
      </w:r>
      <w:r w:rsidR="00CC56AA" w:rsidRPr="00AC7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CF0C9" w14:textId="77777777" w:rsidR="00C412B6" w:rsidRPr="00AC73C3" w:rsidRDefault="00C412B6" w:rsidP="00AC73C3">
      <w:pPr>
        <w:pStyle w:val="1"/>
        <w:spacing w:before="0" w:beforeAutospacing="0" w:after="120" w:afterAutospacing="0" w:line="276" w:lineRule="auto"/>
        <w:jc w:val="center"/>
        <w:rPr>
          <w:sz w:val="28"/>
          <w:szCs w:val="28"/>
        </w:rPr>
      </w:pPr>
      <w:bookmarkStart w:id="1" w:name="_Toc510603392"/>
      <w:r w:rsidRPr="00AC73C3">
        <w:rPr>
          <w:rFonts w:eastAsiaTheme="majorEastAsia"/>
          <w:sz w:val="28"/>
          <w:szCs w:val="28"/>
        </w:rPr>
        <w:t>Ответственность организаций, имеющих статус региональной инновационной площадки</w:t>
      </w:r>
      <w:bookmarkEnd w:id="1"/>
    </w:p>
    <w:p w14:paraId="1A1E0247" w14:textId="1338B3A8" w:rsidR="00C412B6" w:rsidRDefault="00AC73C3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2B6" w:rsidRPr="00AC73C3">
        <w:rPr>
          <w:rFonts w:ascii="Times New Roman" w:hAnsi="Times New Roman" w:cs="Times New Roman"/>
          <w:sz w:val="28"/>
          <w:szCs w:val="28"/>
        </w:rPr>
        <w:t>Реализация утвержденного инновационного проекта (программы) в установленные сроки</w:t>
      </w:r>
      <w:r w:rsidR="00581B06">
        <w:rPr>
          <w:rFonts w:ascii="Times New Roman" w:hAnsi="Times New Roman" w:cs="Times New Roman"/>
          <w:sz w:val="28"/>
          <w:szCs w:val="28"/>
        </w:rPr>
        <w:t>.</w:t>
      </w:r>
    </w:p>
    <w:p w14:paraId="0C4A0B34" w14:textId="3F9D5E55" w:rsidR="00C412B6" w:rsidRPr="00AC73C3" w:rsidRDefault="00AC73C3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2B6" w:rsidRPr="00AC73C3">
        <w:rPr>
          <w:rFonts w:ascii="Times New Roman" w:hAnsi="Times New Roman" w:cs="Times New Roman"/>
          <w:sz w:val="28"/>
          <w:szCs w:val="28"/>
        </w:rPr>
        <w:t>Заключение соглашений с организациями-соисполнителями инновационного проекта (программы)</w:t>
      </w:r>
      <w:r w:rsidR="00581B06">
        <w:rPr>
          <w:rFonts w:ascii="Times New Roman" w:hAnsi="Times New Roman" w:cs="Times New Roman"/>
          <w:sz w:val="28"/>
          <w:szCs w:val="28"/>
        </w:rPr>
        <w:t>.</w:t>
      </w:r>
    </w:p>
    <w:p w14:paraId="0F9C8038" w14:textId="67764762" w:rsidR="00C412B6" w:rsidRPr="00AC73C3" w:rsidRDefault="00AC73C3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2B6" w:rsidRPr="00AC73C3">
        <w:rPr>
          <w:rFonts w:ascii="Times New Roman" w:hAnsi="Times New Roman" w:cs="Times New Roman"/>
          <w:sz w:val="28"/>
          <w:szCs w:val="28"/>
        </w:rPr>
        <w:t>Осуществление координации деятельности соисполнителей в рамках реализации проекта (программы) и ведение совместных мероприятий на основании Технического задания</w:t>
      </w:r>
      <w:r w:rsidR="00581B06">
        <w:rPr>
          <w:rFonts w:ascii="Times New Roman" w:hAnsi="Times New Roman" w:cs="Times New Roman"/>
          <w:sz w:val="28"/>
          <w:szCs w:val="28"/>
        </w:rPr>
        <w:t>.</w:t>
      </w:r>
    </w:p>
    <w:p w14:paraId="01EF8BE9" w14:textId="171DA602" w:rsidR="00C412B6" w:rsidRPr="00AC73C3" w:rsidRDefault="00AC73C3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2B6" w:rsidRPr="00AC73C3">
        <w:rPr>
          <w:rFonts w:ascii="Times New Roman" w:hAnsi="Times New Roman" w:cs="Times New Roman"/>
          <w:sz w:val="28"/>
          <w:szCs w:val="28"/>
        </w:rPr>
        <w:t>Информирование педагогической общественности РСО о реализации проекта путем проведения семинаров и размещения материалов в сети Интернет</w:t>
      </w:r>
      <w:r w:rsidR="00581B06">
        <w:rPr>
          <w:rFonts w:ascii="Times New Roman" w:hAnsi="Times New Roman" w:cs="Times New Roman"/>
          <w:sz w:val="28"/>
          <w:szCs w:val="28"/>
        </w:rPr>
        <w:t>.</w:t>
      </w:r>
    </w:p>
    <w:p w14:paraId="5DD71986" w14:textId="44309700" w:rsidR="00C412B6" w:rsidRPr="00AC73C3" w:rsidRDefault="00AC73C3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2B6" w:rsidRPr="00AC73C3">
        <w:rPr>
          <w:rFonts w:ascii="Times New Roman" w:hAnsi="Times New Roman" w:cs="Times New Roman"/>
          <w:sz w:val="28"/>
          <w:szCs w:val="28"/>
        </w:rPr>
        <w:t>Своевременное предоставление отчетных материалов о реализации проекта (программы). Предоставление результатов проекта (программы) для экспертизы</w:t>
      </w:r>
      <w:r w:rsidR="00581B06">
        <w:rPr>
          <w:rFonts w:ascii="Times New Roman" w:hAnsi="Times New Roman" w:cs="Times New Roman"/>
          <w:sz w:val="28"/>
          <w:szCs w:val="28"/>
        </w:rPr>
        <w:t>.</w:t>
      </w:r>
      <w:r w:rsidR="00C412B6" w:rsidRPr="00AC7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B0625" w14:textId="0BF4AA29" w:rsidR="00C412B6" w:rsidRPr="00AC73C3" w:rsidRDefault="00AC73C3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2B6" w:rsidRPr="00AC73C3">
        <w:rPr>
          <w:rFonts w:ascii="Times New Roman" w:hAnsi="Times New Roman" w:cs="Times New Roman"/>
          <w:sz w:val="28"/>
          <w:szCs w:val="28"/>
        </w:rPr>
        <w:t>Подготовка предложений по использованию разработанных продуктов в массовой практике</w:t>
      </w:r>
      <w:r w:rsidR="00581B06">
        <w:rPr>
          <w:rFonts w:ascii="Times New Roman" w:hAnsi="Times New Roman" w:cs="Times New Roman"/>
          <w:sz w:val="28"/>
          <w:szCs w:val="28"/>
        </w:rPr>
        <w:t>.</w:t>
      </w:r>
    </w:p>
    <w:p w14:paraId="7C278976" w14:textId="77777777" w:rsidR="00C412B6" w:rsidRPr="00AC73C3" w:rsidRDefault="00C412B6" w:rsidP="00AC73C3">
      <w:pPr>
        <w:pStyle w:val="1"/>
        <w:spacing w:before="0" w:beforeAutospacing="0" w:after="120" w:afterAutospacing="0" w:line="276" w:lineRule="auto"/>
        <w:jc w:val="center"/>
        <w:rPr>
          <w:rFonts w:eastAsiaTheme="majorEastAsia"/>
          <w:sz w:val="28"/>
          <w:szCs w:val="28"/>
        </w:rPr>
      </w:pPr>
      <w:bookmarkStart w:id="2" w:name="_Toc510603393"/>
      <w:r w:rsidRPr="00AC73C3">
        <w:rPr>
          <w:rFonts w:eastAsiaTheme="majorEastAsia"/>
          <w:sz w:val="28"/>
          <w:szCs w:val="28"/>
        </w:rPr>
        <w:t>Ответственность организаций</w:t>
      </w:r>
      <w:r w:rsidR="002E21B0" w:rsidRPr="00AC73C3">
        <w:rPr>
          <w:rFonts w:eastAsiaTheme="majorEastAsia"/>
          <w:sz w:val="28"/>
          <w:szCs w:val="28"/>
        </w:rPr>
        <w:t xml:space="preserve"> </w:t>
      </w:r>
      <w:r w:rsidRPr="00AC73C3">
        <w:rPr>
          <w:rFonts w:eastAsiaTheme="majorEastAsia"/>
          <w:sz w:val="28"/>
          <w:szCs w:val="28"/>
        </w:rPr>
        <w:t>-</w:t>
      </w:r>
      <w:r w:rsidR="002E21B0" w:rsidRPr="00AC73C3">
        <w:rPr>
          <w:rFonts w:eastAsiaTheme="majorEastAsia"/>
          <w:sz w:val="28"/>
          <w:szCs w:val="28"/>
        </w:rPr>
        <w:t xml:space="preserve"> </w:t>
      </w:r>
      <w:r w:rsidRPr="00AC73C3">
        <w:rPr>
          <w:rFonts w:eastAsiaTheme="majorEastAsia"/>
          <w:sz w:val="28"/>
          <w:szCs w:val="28"/>
        </w:rPr>
        <w:t>соисполнителей</w:t>
      </w:r>
      <w:r w:rsidR="003962BB" w:rsidRPr="00AC73C3">
        <w:rPr>
          <w:rFonts w:eastAsiaTheme="majorEastAsia"/>
          <w:sz w:val="28"/>
          <w:szCs w:val="28"/>
        </w:rPr>
        <w:t xml:space="preserve"> </w:t>
      </w:r>
      <w:r w:rsidRPr="00AC73C3">
        <w:rPr>
          <w:rFonts w:eastAsiaTheme="majorEastAsia"/>
          <w:sz w:val="28"/>
          <w:szCs w:val="28"/>
        </w:rPr>
        <w:t>инновационных проектов (программ)</w:t>
      </w:r>
      <w:bookmarkEnd w:id="2"/>
    </w:p>
    <w:p w14:paraId="13D173C6" w14:textId="77777777" w:rsidR="00C412B6" w:rsidRPr="00AC73C3" w:rsidRDefault="00AC73C3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2B6" w:rsidRPr="00AC73C3">
        <w:rPr>
          <w:rFonts w:ascii="Times New Roman" w:hAnsi="Times New Roman" w:cs="Times New Roman"/>
          <w:sz w:val="28"/>
          <w:szCs w:val="28"/>
        </w:rPr>
        <w:t xml:space="preserve">Выполнение Технического задания организации-заявителя по реализации инновационного проекта </w:t>
      </w:r>
      <w:r w:rsidR="00C412B6" w:rsidRPr="00AC73C3">
        <w:rPr>
          <w:rFonts w:ascii="Times New Roman" w:hAnsi="Times New Roman" w:cs="Times New Roman"/>
          <w:sz w:val="28"/>
          <w:szCs w:val="28"/>
          <w:lang w:eastAsia="ru-RU"/>
        </w:rPr>
        <w:t>(программы)</w:t>
      </w:r>
      <w:r w:rsidR="00C412B6" w:rsidRPr="00AC73C3">
        <w:rPr>
          <w:rFonts w:ascii="Times New Roman" w:hAnsi="Times New Roman" w:cs="Times New Roman"/>
          <w:sz w:val="28"/>
          <w:szCs w:val="28"/>
        </w:rPr>
        <w:t xml:space="preserve"> в установленные сроки </w:t>
      </w:r>
    </w:p>
    <w:p w14:paraId="655328CD" w14:textId="77777777" w:rsidR="00C412B6" w:rsidRPr="00AC73C3" w:rsidRDefault="00AC73C3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412B6" w:rsidRPr="00AC73C3">
        <w:rPr>
          <w:rFonts w:ascii="Times New Roman" w:hAnsi="Times New Roman" w:cs="Times New Roman"/>
          <w:sz w:val="28"/>
          <w:szCs w:val="28"/>
        </w:rPr>
        <w:t xml:space="preserve">Предоставление необходимой информации и документов по ходу и результатам реализации проекта </w:t>
      </w:r>
      <w:r w:rsidR="00C412B6" w:rsidRPr="00AC73C3">
        <w:rPr>
          <w:rFonts w:ascii="Times New Roman" w:hAnsi="Times New Roman" w:cs="Times New Roman"/>
          <w:sz w:val="28"/>
          <w:szCs w:val="28"/>
          <w:lang w:eastAsia="ru-RU"/>
        </w:rPr>
        <w:t>(программы)</w:t>
      </w:r>
      <w:r w:rsidR="00C412B6" w:rsidRPr="00AC73C3">
        <w:rPr>
          <w:rFonts w:ascii="Times New Roman" w:hAnsi="Times New Roman" w:cs="Times New Roman"/>
          <w:sz w:val="28"/>
          <w:szCs w:val="28"/>
        </w:rPr>
        <w:t xml:space="preserve"> организации-заявителю</w:t>
      </w:r>
    </w:p>
    <w:p w14:paraId="42513151" w14:textId="77777777" w:rsidR="00C412B6" w:rsidRPr="00AC73C3" w:rsidRDefault="00AC73C3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12B6" w:rsidRPr="00AC73C3">
        <w:rPr>
          <w:rFonts w:ascii="Times New Roman" w:hAnsi="Times New Roman" w:cs="Times New Roman"/>
          <w:sz w:val="28"/>
          <w:szCs w:val="28"/>
        </w:rPr>
        <w:t>Информирование педагогической общественности РСО о реализации проекта путем проведения семинаров и размещения материалов в сети Интернет</w:t>
      </w:r>
    </w:p>
    <w:p w14:paraId="3FDDB908" w14:textId="77777777" w:rsidR="00C412B6" w:rsidRPr="00AC73C3" w:rsidRDefault="00C412B6" w:rsidP="00AC73C3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3C3">
        <w:rPr>
          <w:rFonts w:ascii="Times New Roman" w:hAnsi="Times New Roman" w:cs="Times New Roman"/>
          <w:i/>
          <w:sz w:val="28"/>
          <w:szCs w:val="28"/>
        </w:rPr>
        <w:t xml:space="preserve">Организации-соисполнители инновационного проекта </w:t>
      </w:r>
      <w:r w:rsidRPr="00AC73C3">
        <w:rPr>
          <w:rFonts w:ascii="Times New Roman" w:hAnsi="Times New Roman" w:cs="Times New Roman"/>
          <w:i/>
          <w:sz w:val="28"/>
          <w:szCs w:val="28"/>
          <w:lang w:eastAsia="ru-RU"/>
        </w:rPr>
        <w:t>(программы)</w:t>
      </w:r>
      <w:r w:rsidRPr="00AC73C3">
        <w:rPr>
          <w:rFonts w:ascii="Times New Roman" w:hAnsi="Times New Roman" w:cs="Times New Roman"/>
          <w:i/>
          <w:sz w:val="28"/>
          <w:szCs w:val="28"/>
        </w:rPr>
        <w:t xml:space="preserve"> имеют статус региональной инновационной площадки, поэтому к этим организациям предъявляются те же требования, как и к организации-заявителю инновационного проекта </w:t>
      </w:r>
      <w:r w:rsidRPr="00AC73C3">
        <w:rPr>
          <w:rFonts w:ascii="Times New Roman" w:hAnsi="Times New Roman" w:cs="Times New Roman"/>
          <w:i/>
          <w:sz w:val="28"/>
          <w:szCs w:val="28"/>
          <w:lang w:eastAsia="ru-RU"/>
        </w:rPr>
        <w:t>(программы)</w:t>
      </w:r>
      <w:r w:rsidRPr="00AC73C3">
        <w:rPr>
          <w:rFonts w:ascii="Times New Roman" w:hAnsi="Times New Roman" w:cs="Times New Roman"/>
          <w:i/>
          <w:sz w:val="28"/>
          <w:szCs w:val="28"/>
        </w:rPr>
        <w:t>.</w:t>
      </w:r>
    </w:p>
    <w:p w14:paraId="3810421F" w14:textId="77777777" w:rsidR="00ED22D3" w:rsidRDefault="00ED22D3" w:rsidP="00AC73C3">
      <w:pPr>
        <w:spacing w:after="12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56D69" w14:textId="77777777" w:rsidR="003962BB" w:rsidRPr="00AC73C3" w:rsidRDefault="003962BB" w:rsidP="00AC73C3">
      <w:pPr>
        <w:spacing w:after="12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hAnsi="Times New Roman" w:cs="Times New Roman"/>
          <w:b/>
          <w:sz w:val="28"/>
          <w:szCs w:val="28"/>
        </w:rPr>
        <w:t>Отчеты о деятельности и результатах региональной инновационной площадки</w:t>
      </w:r>
    </w:p>
    <w:p w14:paraId="4B03404B" w14:textId="77777777" w:rsidR="007302C1" w:rsidRPr="00AC73C3" w:rsidRDefault="007302C1" w:rsidP="00AC73C3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hAnsi="Times New Roman" w:cs="Times New Roman"/>
          <w:sz w:val="28"/>
          <w:szCs w:val="28"/>
        </w:rPr>
        <w:t>Организация, имеющая статус региональной инновационной площадки обязана в установленные сроки предоставлять отчетные материалы о реализации инновационного проекта (программы):</w:t>
      </w:r>
    </w:p>
    <w:p w14:paraId="56C64D58" w14:textId="77777777" w:rsidR="000C7281" w:rsidRPr="00AC73C3" w:rsidRDefault="000C7281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 xml:space="preserve">- выставлять на сайте образовательного учреждения публичный отчет по </w:t>
      </w:r>
      <w:r w:rsidR="007302C1" w:rsidRPr="00AC73C3">
        <w:rPr>
          <w:rFonts w:ascii="Times New Roman" w:hAnsi="Times New Roman" w:cs="Times New Roman"/>
          <w:sz w:val="28"/>
          <w:szCs w:val="28"/>
        </w:rPr>
        <w:t>выполнению плана</w:t>
      </w:r>
      <w:r w:rsidRPr="00AC73C3">
        <w:rPr>
          <w:rFonts w:ascii="Times New Roman" w:hAnsi="Times New Roman" w:cs="Times New Roman"/>
          <w:sz w:val="28"/>
          <w:szCs w:val="28"/>
        </w:rPr>
        <w:t xml:space="preserve"> </w:t>
      </w:r>
      <w:r w:rsidR="007302C1" w:rsidRPr="00AC73C3">
        <w:rPr>
          <w:rFonts w:ascii="Times New Roman" w:hAnsi="Times New Roman" w:cs="Times New Roman"/>
          <w:sz w:val="28"/>
          <w:szCs w:val="28"/>
        </w:rPr>
        <w:t>реализации инновационного проекта</w:t>
      </w:r>
      <w:r w:rsidRPr="00AC73C3">
        <w:rPr>
          <w:rFonts w:ascii="Times New Roman" w:hAnsi="Times New Roman" w:cs="Times New Roman"/>
          <w:sz w:val="28"/>
          <w:szCs w:val="28"/>
        </w:rPr>
        <w:t xml:space="preserve"> ежеквартально, до 15 числа месяца, следующего за отчетным периодом;</w:t>
      </w:r>
    </w:p>
    <w:p w14:paraId="1092097B" w14:textId="77777777" w:rsidR="000C7281" w:rsidRPr="00AC73C3" w:rsidRDefault="000C7281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предоставлять в департамент образования финансовый отчет о расходовании денежных средств на реализацию инновационного проекта (программы) за полугодие до 15 числа месяца, следующего за отчетным периодом;</w:t>
      </w:r>
    </w:p>
    <w:p w14:paraId="4D82655C" w14:textId="77777777" w:rsidR="007302C1" w:rsidRPr="00AC73C3" w:rsidRDefault="007302C1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по завершению работы региональной инновационной площадки своевременно предоставить итоговый отчет</w:t>
      </w:r>
      <w:r w:rsidR="00EE4D05">
        <w:rPr>
          <w:rFonts w:ascii="Times New Roman" w:hAnsi="Times New Roman" w:cs="Times New Roman"/>
          <w:sz w:val="28"/>
          <w:szCs w:val="28"/>
        </w:rPr>
        <w:t xml:space="preserve"> (приложение 6, 7)</w:t>
      </w:r>
      <w:r w:rsidRPr="00AC73C3">
        <w:rPr>
          <w:rFonts w:ascii="Times New Roman" w:hAnsi="Times New Roman" w:cs="Times New Roman"/>
          <w:sz w:val="28"/>
          <w:szCs w:val="28"/>
        </w:rPr>
        <w:t xml:space="preserve"> и инновационные продукты для экспертизы</w:t>
      </w:r>
      <w:r w:rsidR="00B476CA">
        <w:rPr>
          <w:rFonts w:ascii="Times New Roman" w:hAnsi="Times New Roman" w:cs="Times New Roman"/>
          <w:sz w:val="28"/>
          <w:szCs w:val="28"/>
        </w:rPr>
        <w:t xml:space="preserve"> (приложение 8)</w:t>
      </w:r>
      <w:r w:rsidRPr="00AC73C3">
        <w:rPr>
          <w:rFonts w:ascii="Times New Roman" w:hAnsi="Times New Roman" w:cs="Times New Roman"/>
          <w:sz w:val="28"/>
          <w:szCs w:val="28"/>
        </w:rPr>
        <w:t>.</w:t>
      </w:r>
    </w:p>
    <w:p w14:paraId="1E7764AC" w14:textId="77777777" w:rsidR="000C7281" w:rsidRPr="00AC73C3" w:rsidRDefault="007302C1" w:rsidP="00AC73C3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В случае, если при реализации</w:t>
      </w:r>
      <w:r w:rsidR="000C7281" w:rsidRPr="00AC73C3">
        <w:rPr>
          <w:rFonts w:ascii="Times New Roman" w:hAnsi="Times New Roman" w:cs="Times New Roman"/>
          <w:sz w:val="28"/>
          <w:szCs w:val="28"/>
        </w:rPr>
        <w:t xml:space="preserve"> </w:t>
      </w:r>
      <w:r w:rsidR="00CC56AA" w:rsidRPr="00AC73C3">
        <w:rPr>
          <w:rFonts w:ascii="Times New Roman" w:hAnsi="Times New Roman" w:cs="Times New Roman"/>
          <w:sz w:val="28"/>
          <w:szCs w:val="28"/>
        </w:rPr>
        <w:t xml:space="preserve">инновационного проекта возникнут проблемы, препятствующие выполнению работ, которые могут привести к невыполнению календарного плана работ, то организация </w:t>
      </w:r>
      <w:r w:rsidR="000C7281" w:rsidRPr="00AC73C3">
        <w:rPr>
          <w:rFonts w:ascii="Times New Roman" w:hAnsi="Times New Roman" w:cs="Times New Roman"/>
          <w:sz w:val="28"/>
          <w:szCs w:val="28"/>
        </w:rPr>
        <w:t xml:space="preserve">в месячный срок </w:t>
      </w:r>
      <w:r w:rsidR="00CC56AA" w:rsidRPr="00AC73C3">
        <w:rPr>
          <w:rFonts w:ascii="Times New Roman" w:hAnsi="Times New Roman" w:cs="Times New Roman"/>
          <w:sz w:val="28"/>
          <w:szCs w:val="28"/>
        </w:rPr>
        <w:t>должна прои</w:t>
      </w:r>
      <w:r w:rsidR="000C7281" w:rsidRPr="00AC73C3">
        <w:rPr>
          <w:rFonts w:ascii="Times New Roman" w:hAnsi="Times New Roman" w:cs="Times New Roman"/>
          <w:sz w:val="28"/>
          <w:szCs w:val="28"/>
        </w:rPr>
        <w:t xml:space="preserve">нформировать </w:t>
      </w:r>
      <w:r w:rsidR="00CC56AA" w:rsidRPr="00AC73C3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0C7281" w:rsidRPr="00AC73C3">
        <w:rPr>
          <w:rFonts w:ascii="Times New Roman" w:hAnsi="Times New Roman" w:cs="Times New Roman"/>
          <w:sz w:val="28"/>
          <w:szCs w:val="28"/>
        </w:rPr>
        <w:t>департамент образования</w:t>
      </w:r>
      <w:r w:rsidR="00CC56AA" w:rsidRPr="00AC73C3">
        <w:rPr>
          <w:rFonts w:ascii="Times New Roman" w:hAnsi="Times New Roman" w:cs="Times New Roman"/>
          <w:sz w:val="28"/>
          <w:szCs w:val="28"/>
        </w:rPr>
        <w:t>.</w:t>
      </w:r>
      <w:r w:rsidR="000C7281" w:rsidRPr="00AC7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5DE3B0" w14:textId="77777777" w:rsidR="00835A36" w:rsidRPr="00AC73C3" w:rsidRDefault="002B34E0" w:rsidP="00AC73C3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hAnsi="Times New Roman" w:cs="Times New Roman"/>
          <w:b/>
          <w:sz w:val="28"/>
          <w:szCs w:val="28"/>
        </w:rPr>
        <w:t>С</w:t>
      </w:r>
      <w:r w:rsidR="00835A36" w:rsidRPr="00AC73C3">
        <w:rPr>
          <w:rFonts w:ascii="Times New Roman" w:hAnsi="Times New Roman" w:cs="Times New Roman"/>
          <w:b/>
          <w:sz w:val="28"/>
          <w:szCs w:val="28"/>
        </w:rPr>
        <w:t>опровождени</w:t>
      </w:r>
      <w:r w:rsidRPr="00AC73C3">
        <w:rPr>
          <w:rFonts w:ascii="Times New Roman" w:hAnsi="Times New Roman" w:cs="Times New Roman"/>
          <w:b/>
          <w:sz w:val="28"/>
          <w:szCs w:val="28"/>
        </w:rPr>
        <w:t>е</w:t>
      </w:r>
      <w:r w:rsidR="00835A36" w:rsidRPr="00AC73C3">
        <w:rPr>
          <w:rFonts w:ascii="Times New Roman" w:hAnsi="Times New Roman" w:cs="Times New Roman"/>
          <w:b/>
          <w:sz w:val="28"/>
          <w:szCs w:val="28"/>
        </w:rPr>
        <w:t xml:space="preserve"> деятельности региональных инновационных площадок</w:t>
      </w:r>
    </w:p>
    <w:p w14:paraId="5DF4C288" w14:textId="77777777" w:rsidR="00835A36" w:rsidRPr="00AC73C3" w:rsidRDefault="00992FB7" w:rsidP="00AC73C3">
      <w:pPr>
        <w:spacing w:after="120" w:line="276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деятельности инновационных площадок осуществляют</w:t>
      </w:r>
      <w:r w:rsidR="00835A36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D7D551" w14:textId="77777777" w:rsidR="00835A36" w:rsidRPr="00AC73C3" w:rsidRDefault="00992FB7" w:rsidP="00AC73C3">
      <w:pPr>
        <w:spacing w:after="120" w:line="276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 xml:space="preserve">- </w:t>
      </w:r>
      <w:r w:rsidR="00835A36" w:rsidRPr="00AC73C3">
        <w:rPr>
          <w:rFonts w:ascii="Times New Roman" w:hAnsi="Times New Roman" w:cs="Times New Roman"/>
          <w:sz w:val="28"/>
          <w:szCs w:val="28"/>
        </w:rPr>
        <w:t>Научный руководитель региональной инновационной площадки</w:t>
      </w:r>
      <w:r w:rsidR="003E5D99" w:rsidRPr="00AC73C3">
        <w:rPr>
          <w:rFonts w:ascii="Times New Roman" w:hAnsi="Times New Roman" w:cs="Times New Roman"/>
          <w:sz w:val="28"/>
          <w:szCs w:val="28"/>
        </w:rPr>
        <w:t>.</w:t>
      </w:r>
    </w:p>
    <w:p w14:paraId="201F4C36" w14:textId="40D68CD7" w:rsidR="00992FB7" w:rsidRPr="00AC73C3" w:rsidRDefault="00992FB7" w:rsidP="00AC73C3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региональной инновационной площадки определяется организацией самостоятельно</w:t>
      </w:r>
      <w:r w:rsidR="0052287E">
        <w:rPr>
          <w:rFonts w:ascii="Times New Roman" w:hAnsi="Times New Roman" w:cs="Times New Roman"/>
          <w:sz w:val="28"/>
          <w:szCs w:val="28"/>
        </w:rPr>
        <w:t xml:space="preserve"> или назначается приказом ректора из сотрудников структурных подразделений института.</w:t>
      </w:r>
      <w:r w:rsidRPr="00AC73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B678A" w14:textId="77777777" w:rsidR="00992FB7" w:rsidRPr="00AC73C3" w:rsidRDefault="00992FB7" w:rsidP="00AC73C3">
      <w:pPr>
        <w:spacing w:after="120" w:line="276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hAnsi="Times New Roman" w:cs="Times New Roman"/>
          <w:sz w:val="28"/>
          <w:szCs w:val="28"/>
        </w:rPr>
        <w:t>Научный руководитель определяет стратегию и тактику инновационной деятельности организации в рамках реализации инновационного проекта (программы), осуществляет научное консультирование проектной команды по вопросам реализации инновационного проекта (программы), проводит обучающие и методические мероприятий с проектной командой, педагогическим коллективом организации, оказывает методологическую помощь при подготовке продуктов инновационной деятельности.</w:t>
      </w:r>
    </w:p>
    <w:p w14:paraId="0F80149E" w14:textId="77777777" w:rsidR="00992FB7" w:rsidRPr="00AC73C3" w:rsidRDefault="00992FB7" w:rsidP="00AC73C3">
      <w:pPr>
        <w:spacing w:after="120" w:line="276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3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C73C3">
        <w:rPr>
          <w:rFonts w:ascii="Times New Roman" w:hAnsi="Times New Roman" w:cs="Times New Roman"/>
          <w:sz w:val="28"/>
          <w:szCs w:val="28"/>
        </w:rPr>
        <w:t>Куратор региональной инновационной площадки.</w:t>
      </w:r>
    </w:p>
    <w:p w14:paraId="3FA3B210" w14:textId="77777777" w:rsidR="002B34E0" w:rsidRPr="00AC73C3" w:rsidRDefault="002B34E0" w:rsidP="00AC73C3">
      <w:pPr>
        <w:spacing w:after="120" w:line="276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 xml:space="preserve">Куратор региональной инновационной площадки назначается ректором ГАУ ДПО ЯО ИРО из </w:t>
      </w:r>
      <w:r w:rsidR="003E5D99" w:rsidRPr="00AC73C3">
        <w:rPr>
          <w:rFonts w:ascii="Times New Roman" w:hAnsi="Times New Roman" w:cs="Times New Roman"/>
          <w:sz w:val="28"/>
          <w:szCs w:val="28"/>
        </w:rPr>
        <w:t>специалистов</w:t>
      </w:r>
      <w:r w:rsidRPr="00AC73C3">
        <w:rPr>
          <w:rFonts w:ascii="Times New Roman" w:hAnsi="Times New Roman" w:cs="Times New Roman"/>
          <w:sz w:val="28"/>
          <w:szCs w:val="28"/>
        </w:rPr>
        <w:t xml:space="preserve"> </w:t>
      </w:r>
      <w:r w:rsidR="003E5D99" w:rsidRPr="00AC73C3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Pr="00AC73C3">
        <w:rPr>
          <w:rFonts w:ascii="Times New Roman" w:hAnsi="Times New Roman" w:cs="Times New Roman"/>
          <w:sz w:val="28"/>
          <w:szCs w:val="28"/>
        </w:rPr>
        <w:t>института соответствующего тематике проекта.</w:t>
      </w:r>
    </w:p>
    <w:p w14:paraId="05F2E04A" w14:textId="77777777" w:rsidR="002B34E0" w:rsidRPr="00AC73C3" w:rsidRDefault="002B34E0" w:rsidP="00AC73C3">
      <w:pPr>
        <w:spacing w:after="120" w:line="276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 xml:space="preserve">Куратор осуществляет консультационное, организационное и информационное сопровождение деятельности РИП, принимает участие в </w:t>
      </w:r>
      <w:r w:rsidR="003E5D99" w:rsidRPr="00AC73C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AC73C3">
        <w:rPr>
          <w:rFonts w:ascii="Times New Roman" w:hAnsi="Times New Roman" w:cs="Times New Roman"/>
          <w:sz w:val="28"/>
          <w:szCs w:val="28"/>
        </w:rPr>
        <w:t>наиболее значимых (региональных) мероприятиях РИП</w:t>
      </w:r>
      <w:r w:rsidR="003E5D99" w:rsidRPr="00AC73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932D81" w14:textId="77777777" w:rsidR="00835A36" w:rsidRPr="00AC73C3" w:rsidRDefault="00835A36" w:rsidP="00AC73C3">
      <w:pPr>
        <w:spacing w:after="120" w:line="276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Организационно-методическое</w:t>
      </w:r>
      <w:r w:rsidR="007C396A" w:rsidRPr="00AC73C3">
        <w:rPr>
          <w:rFonts w:ascii="Times New Roman" w:hAnsi="Times New Roman" w:cs="Times New Roman"/>
          <w:sz w:val="28"/>
          <w:szCs w:val="28"/>
        </w:rPr>
        <w:t xml:space="preserve"> и информационное сопровождение</w:t>
      </w:r>
      <w:r w:rsidRPr="00AC73C3">
        <w:rPr>
          <w:rFonts w:ascii="Times New Roman" w:hAnsi="Times New Roman" w:cs="Times New Roman"/>
          <w:sz w:val="28"/>
          <w:szCs w:val="28"/>
        </w:rPr>
        <w:t xml:space="preserve"> </w:t>
      </w:r>
      <w:r w:rsidR="007C396A" w:rsidRPr="00AC73C3">
        <w:rPr>
          <w:rFonts w:ascii="Times New Roman" w:hAnsi="Times New Roman" w:cs="Times New Roman"/>
          <w:sz w:val="28"/>
          <w:szCs w:val="28"/>
        </w:rPr>
        <w:t xml:space="preserve">региональных инновационных площадок </w:t>
      </w:r>
      <w:r w:rsidRPr="00AC73C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C396A" w:rsidRPr="00AC73C3">
        <w:rPr>
          <w:rFonts w:ascii="Times New Roman" w:hAnsi="Times New Roman" w:cs="Times New Roman"/>
          <w:sz w:val="28"/>
          <w:szCs w:val="28"/>
        </w:rPr>
        <w:t xml:space="preserve">Центр развития инновационной инфраструктуры </w:t>
      </w:r>
      <w:r w:rsidRPr="00AC73C3">
        <w:rPr>
          <w:rFonts w:ascii="Times New Roman" w:hAnsi="Times New Roman" w:cs="Times New Roman"/>
          <w:sz w:val="28"/>
          <w:szCs w:val="28"/>
        </w:rPr>
        <w:t xml:space="preserve">ГАУ ДПО ЯО «Институт развития образования». </w:t>
      </w:r>
      <w:r w:rsidR="007C396A" w:rsidRPr="00AC73C3">
        <w:rPr>
          <w:rFonts w:ascii="Times New Roman" w:hAnsi="Times New Roman" w:cs="Times New Roman"/>
          <w:sz w:val="28"/>
          <w:szCs w:val="28"/>
        </w:rPr>
        <w:t xml:space="preserve">Сотрудники центра проводят инструктивно-методические мероприятия с руководителями региональных инновационных площадок, осуществляют их информационно-методическую поддержку, проводят мониторинг реализации инновационных проектов. </w:t>
      </w:r>
    </w:p>
    <w:p w14:paraId="164597AA" w14:textId="77777777" w:rsidR="006A484E" w:rsidRDefault="002337C6" w:rsidP="00AC73C3">
      <w:pPr>
        <w:spacing w:after="120" w:line="276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hAnsi="Times New Roman" w:cs="Times New Roman"/>
          <w:sz w:val="28"/>
          <w:szCs w:val="28"/>
        </w:rPr>
        <w:t xml:space="preserve">На странице сайта центра </w:t>
      </w:r>
      <w:hyperlink r:id="rId8" w:history="1">
        <w:r w:rsidRPr="00AC73C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http://www.iro.yar.ru/index.php?id=1622</w:t>
        </w:r>
      </w:hyperlink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выкладываются инструктивные, методические материалы в поддержку РИП, а также аналитические отчеты о результатах деятельности площа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док.</w:t>
      </w:r>
    </w:p>
    <w:p w14:paraId="06D81A85" w14:textId="77777777" w:rsidR="006A484E" w:rsidRDefault="006A48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B7E17EA" w14:textId="77777777" w:rsidR="000C7281" w:rsidRDefault="003E4092" w:rsidP="006A484E">
      <w:pPr>
        <w:spacing w:after="120" w:line="276" w:lineRule="auto"/>
        <w:ind w:firstLine="6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8F8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1A79CE6" wp14:editId="263B11C7">
            <wp:simplePos x="0" y="0"/>
            <wp:positionH relativeFrom="column">
              <wp:posOffset>2734945</wp:posOffset>
            </wp:positionH>
            <wp:positionV relativeFrom="margin">
              <wp:posOffset>63558</wp:posOffset>
            </wp:positionV>
            <wp:extent cx="435600" cy="813600"/>
            <wp:effectExtent l="0" t="0" r="3175" b="571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&amp;white_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14:paraId="1F683D4F" w14:textId="77777777" w:rsidR="006A484E" w:rsidRPr="007B1BE7" w:rsidRDefault="006A484E" w:rsidP="006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4B63E" w14:textId="77777777" w:rsidR="006A484E" w:rsidRPr="007B1BE7" w:rsidRDefault="006A484E" w:rsidP="006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D071B8" w14:textId="77777777" w:rsidR="006A484E" w:rsidRPr="007B1BE7" w:rsidRDefault="006A484E" w:rsidP="006A4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769CD" w14:textId="77777777" w:rsidR="006A484E" w:rsidRPr="00366CD7" w:rsidRDefault="006A484E" w:rsidP="006A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ДЕПАРТАМЕНТ ОБРАЗОВАНИЯ</w:t>
      </w:r>
    </w:p>
    <w:p w14:paraId="44929BAA" w14:textId="77777777" w:rsidR="006A484E" w:rsidRPr="00366CD7" w:rsidRDefault="006A484E" w:rsidP="006A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14:paraId="476A9975" w14:textId="77777777" w:rsidR="006A484E" w:rsidRPr="00366CD7" w:rsidRDefault="006A484E" w:rsidP="006A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8DE908" w14:textId="77777777" w:rsidR="006A484E" w:rsidRPr="00366CD7" w:rsidRDefault="006A484E" w:rsidP="006A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П Р И К А З</w:t>
      </w:r>
    </w:p>
    <w:p w14:paraId="6231B557" w14:textId="77777777" w:rsidR="006A484E" w:rsidRPr="00366CD7" w:rsidRDefault="006A484E" w:rsidP="006A4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6B7DA" w14:textId="77777777" w:rsidR="006A484E" w:rsidRPr="00366CD7" w:rsidRDefault="002A40F1" w:rsidP="006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О</w:t>
      </w:r>
      <w:r w:rsidR="006A484E" w:rsidRPr="00366CD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13.03.2020 </w:t>
      </w:r>
      <w:r w:rsidR="006A484E" w:rsidRPr="00366CD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93/01-04</w:t>
      </w:r>
    </w:p>
    <w:p w14:paraId="24C7F998" w14:textId="77777777" w:rsidR="006A484E" w:rsidRPr="00366CD7" w:rsidRDefault="006A484E" w:rsidP="006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г. Ярославль</w:t>
      </w:r>
    </w:p>
    <w:p w14:paraId="26BEF611" w14:textId="77777777" w:rsidR="006A484E" w:rsidRPr="00366CD7" w:rsidRDefault="006A484E" w:rsidP="006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2A659" w14:textId="77777777" w:rsidR="006A484E" w:rsidRPr="00366CD7" w:rsidRDefault="006A484E" w:rsidP="006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О признании организаций</w:t>
      </w:r>
    </w:p>
    <w:p w14:paraId="25E45257" w14:textId="77777777" w:rsidR="006A484E" w:rsidRPr="00366CD7" w:rsidRDefault="006A484E" w:rsidP="006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региональными инновационными</w:t>
      </w:r>
    </w:p>
    <w:p w14:paraId="43379B50" w14:textId="77777777" w:rsidR="006A484E" w:rsidRPr="00366CD7" w:rsidRDefault="006A484E" w:rsidP="006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площадками</w:t>
      </w:r>
    </w:p>
    <w:p w14:paraId="474E1F62" w14:textId="77777777" w:rsidR="006A484E" w:rsidRPr="00366CD7" w:rsidRDefault="006A484E" w:rsidP="006A4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6CBD8" w14:textId="77777777" w:rsidR="006A484E" w:rsidRPr="00366CD7" w:rsidRDefault="006A484E" w:rsidP="006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 xml:space="preserve">В соответствии с приказом департамента образования Ярославской области от 31.12.2013 № 36-нп «Об утверждении Порядка признания организаций региональными инновационными площадками в системе образования», протоколом организационного комитета конкурсного отбора от 02.03.2020 </w:t>
      </w:r>
    </w:p>
    <w:p w14:paraId="5496DDC2" w14:textId="77777777" w:rsidR="006A484E" w:rsidRPr="00366CD7" w:rsidRDefault="006A484E" w:rsidP="006A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ПРИКАЗЫВАЮ:</w:t>
      </w:r>
    </w:p>
    <w:p w14:paraId="3AC62F79" w14:textId="77777777" w:rsidR="006A484E" w:rsidRPr="00366CD7" w:rsidRDefault="006A484E" w:rsidP="006A484E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Признать организации региональными инновационными площадками в системе образования на период реализации инновационного проекта (Приложение 1).</w:t>
      </w:r>
    </w:p>
    <w:p w14:paraId="6018002F" w14:textId="77777777" w:rsidR="006A484E" w:rsidRPr="00366CD7" w:rsidRDefault="006A484E" w:rsidP="006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366CD7">
        <w:rPr>
          <w:rFonts w:ascii="Times New Roman" w:hAnsi="Times New Roman" w:cs="Times New Roman"/>
          <w:sz w:val="24"/>
          <w:szCs w:val="24"/>
        </w:rPr>
        <w:t>ГАУ ДПО ЯО «Институт развития образования» обеспечить информационное и методическое сопровождение организаций, получивших статус региональной инновационной площадки в 2020 году.</w:t>
      </w:r>
    </w:p>
    <w:p w14:paraId="13CBF301" w14:textId="77777777" w:rsidR="006A484E" w:rsidRPr="00366CD7" w:rsidRDefault="006A484E" w:rsidP="006A48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 xml:space="preserve">3. </w:t>
      </w:r>
      <w:r w:rsidRPr="00366CD7">
        <w:rPr>
          <w:rFonts w:ascii="Times New Roman" w:hAnsi="Times New Roman" w:cs="Times New Roman"/>
          <w:bCs/>
          <w:sz w:val="24"/>
          <w:szCs w:val="24"/>
        </w:rPr>
        <w:t>Отделу развития общего образования департамента образования Ярославской области обеспечить заключение соглашений на предоставление гранта из областного бюджета государственным (муниципальным) бюджетным и автономным образовательным организациям Ярославской области – победителям конкурсного отбора организаций на присвоение статуса региональной инновационной площадки.</w:t>
      </w:r>
    </w:p>
    <w:p w14:paraId="12361E5F" w14:textId="77777777" w:rsidR="006A484E" w:rsidRPr="00366CD7" w:rsidRDefault="006A484E" w:rsidP="006A48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CD7">
        <w:rPr>
          <w:rFonts w:ascii="Times New Roman" w:hAnsi="Times New Roman" w:cs="Times New Roman"/>
          <w:bCs/>
          <w:sz w:val="24"/>
          <w:szCs w:val="24"/>
        </w:rPr>
        <w:t>4. Расходы на предоставление гранта произвести за счет средств ведомственной целевой программы департамента образования Ярославской области.</w:t>
      </w:r>
    </w:p>
    <w:p w14:paraId="4137CE0C" w14:textId="77777777" w:rsidR="006A484E" w:rsidRPr="00366CD7" w:rsidRDefault="006A484E" w:rsidP="006A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7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366CD7">
        <w:rPr>
          <w:rFonts w:ascii="Times New Roman" w:hAnsi="Times New Roman" w:cs="Times New Roman"/>
          <w:sz w:val="24"/>
          <w:szCs w:val="24"/>
        </w:rPr>
        <w:t xml:space="preserve">Признать организации региональными инновационными площадками в системе образования </w:t>
      </w:r>
      <w:r w:rsidRPr="00366CD7">
        <w:rPr>
          <w:rFonts w:ascii="Times New Roman" w:hAnsi="Times New Roman" w:cs="Times New Roman"/>
          <w:bCs/>
          <w:sz w:val="24"/>
          <w:szCs w:val="24"/>
        </w:rPr>
        <w:t>в качестве</w:t>
      </w:r>
      <w:r w:rsidRPr="0036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соисполнителей инновационных проектов </w:t>
      </w:r>
      <w:r w:rsidRPr="00366CD7">
        <w:rPr>
          <w:rFonts w:ascii="Times New Roman" w:hAnsi="Times New Roman" w:cs="Times New Roman"/>
          <w:sz w:val="24"/>
          <w:szCs w:val="24"/>
        </w:rPr>
        <w:t>на 2020-2021 гг.</w:t>
      </w:r>
      <w:r w:rsidRPr="0036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14:paraId="14E86A4B" w14:textId="77777777" w:rsidR="006A484E" w:rsidRPr="00366CD7" w:rsidRDefault="006A484E" w:rsidP="006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6. Контроль за исполнением приказа возложить на первого заместителя директора департамента Астафьеву С.В.</w:t>
      </w:r>
    </w:p>
    <w:p w14:paraId="3342811C" w14:textId="77777777" w:rsidR="006A484E" w:rsidRPr="00366CD7" w:rsidRDefault="006A484E" w:rsidP="006A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FDC0D" w14:textId="77777777" w:rsidR="006A484E" w:rsidRPr="00366CD7" w:rsidRDefault="006A484E" w:rsidP="006A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Директор департамента</w:t>
      </w:r>
      <w:r w:rsidRPr="00366CD7">
        <w:rPr>
          <w:rFonts w:ascii="Times New Roman" w:hAnsi="Times New Roman" w:cs="Times New Roman"/>
          <w:sz w:val="24"/>
          <w:szCs w:val="24"/>
        </w:rPr>
        <w:tab/>
      </w:r>
      <w:r w:rsidRPr="00366CD7">
        <w:rPr>
          <w:rFonts w:ascii="Times New Roman" w:hAnsi="Times New Roman" w:cs="Times New Roman"/>
          <w:sz w:val="24"/>
          <w:szCs w:val="24"/>
        </w:rPr>
        <w:tab/>
      </w:r>
      <w:r w:rsidRPr="00366CD7">
        <w:rPr>
          <w:rFonts w:ascii="Times New Roman" w:hAnsi="Times New Roman" w:cs="Times New Roman"/>
          <w:sz w:val="24"/>
          <w:szCs w:val="24"/>
        </w:rPr>
        <w:tab/>
      </w:r>
      <w:r w:rsidRPr="00366CD7">
        <w:rPr>
          <w:rFonts w:ascii="Times New Roman" w:hAnsi="Times New Roman" w:cs="Times New Roman"/>
          <w:sz w:val="24"/>
          <w:szCs w:val="24"/>
        </w:rPr>
        <w:tab/>
      </w:r>
      <w:r w:rsidRPr="00366CD7">
        <w:rPr>
          <w:rFonts w:ascii="Times New Roman" w:hAnsi="Times New Roman" w:cs="Times New Roman"/>
          <w:sz w:val="24"/>
          <w:szCs w:val="24"/>
        </w:rPr>
        <w:tab/>
        <w:t>И.В. Лобода</w:t>
      </w:r>
      <w:r w:rsidRPr="00366CD7">
        <w:rPr>
          <w:rFonts w:ascii="Times New Roman" w:hAnsi="Times New Roman" w:cs="Times New Roman"/>
          <w:sz w:val="24"/>
          <w:szCs w:val="24"/>
        </w:rPr>
        <w:br w:type="page"/>
      </w:r>
    </w:p>
    <w:p w14:paraId="0D89A023" w14:textId="77777777" w:rsidR="006A484E" w:rsidRPr="00EE2895" w:rsidRDefault="006A484E" w:rsidP="006A484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E2895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1.</w:t>
      </w:r>
    </w:p>
    <w:p w14:paraId="73D12824" w14:textId="77777777" w:rsidR="006A484E" w:rsidRPr="00366CD7" w:rsidRDefault="006A484E" w:rsidP="006A48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CD7">
        <w:rPr>
          <w:rFonts w:ascii="Times New Roman" w:hAnsi="Times New Roman" w:cs="Times New Roman"/>
          <w:b/>
          <w:bCs/>
          <w:sz w:val="24"/>
          <w:szCs w:val="24"/>
        </w:rPr>
        <w:t>Список организаций, признанных региональными инновационными площадками в системе образования на период реализации инновационного проекта (программы)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52"/>
        <w:gridCol w:w="3197"/>
        <w:gridCol w:w="1481"/>
      </w:tblGrid>
      <w:tr w:rsidR="006A484E" w:rsidRPr="00366CD7" w14:paraId="4DEAAC29" w14:textId="77777777" w:rsidTr="009F5703">
        <w:trPr>
          <w:trHeight w:val="315"/>
        </w:trPr>
        <w:tc>
          <w:tcPr>
            <w:tcW w:w="568" w:type="dxa"/>
            <w:shd w:val="clear" w:color="auto" w:fill="auto"/>
          </w:tcPr>
          <w:p w14:paraId="39FDED95" w14:textId="77777777" w:rsidR="006A484E" w:rsidRPr="00366CD7" w:rsidRDefault="006A484E" w:rsidP="009F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66C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5D903462" w14:textId="77777777" w:rsidR="006A484E" w:rsidRPr="00366CD7" w:rsidRDefault="006A484E" w:rsidP="009F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197" w:type="dxa"/>
            <w:shd w:val="clear" w:color="auto" w:fill="auto"/>
            <w:vAlign w:val="center"/>
            <w:hideMark/>
          </w:tcPr>
          <w:p w14:paraId="003689D8" w14:textId="77777777" w:rsidR="006A484E" w:rsidRPr="00366CD7" w:rsidRDefault="006A484E" w:rsidP="009F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проекта </w:t>
            </w:r>
          </w:p>
        </w:tc>
        <w:tc>
          <w:tcPr>
            <w:tcW w:w="1481" w:type="dxa"/>
          </w:tcPr>
          <w:p w14:paraId="4752C8B5" w14:textId="77777777" w:rsidR="006A484E" w:rsidRPr="00366CD7" w:rsidRDefault="006A484E" w:rsidP="009F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6A484E" w:rsidRPr="00366CD7" w14:paraId="135872F7" w14:textId="77777777" w:rsidTr="009F5703">
        <w:trPr>
          <w:trHeight w:val="707"/>
        </w:trPr>
        <w:tc>
          <w:tcPr>
            <w:tcW w:w="568" w:type="dxa"/>
          </w:tcPr>
          <w:p w14:paraId="3EDB720B" w14:textId="77777777" w:rsidR="006A484E" w:rsidRPr="00366CD7" w:rsidRDefault="006A484E" w:rsidP="009F57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03B2DEF9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учреждение дополнительного профессионального образования «Информационно-образовательный центр» г. Рыбинска</w:t>
            </w:r>
          </w:p>
          <w:p w14:paraId="0020BB2C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Соисполнители:</w:t>
            </w:r>
          </w:p>
          <w:p w14:paraId="02B929C1" w14:textId="77777777" w:rsidR="006A484E" w:rsidRPr="00366CD7" w:rsidRDefault="006A484E" w:rsidP="006A484E">
            <w:pPr>
              <w:pStyle w:val="a3"/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общеобразовательная школа № 6 имени Л.И. </w:t>
            </w:r>
            <w:proofErr w:type="spellStart"/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Ошанина</w:t>
            </w:r>
            <w:proofErr w:type="spellEnd"/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Рыбинска</w:t>
            </w:r>
          </w:p>
          <w:p w14:paraId="14838F62" w14:textId="77777777" w:rsidR="006A484E" w:rsidRPr="00366CD7" w:rsidRDefault="006A484E" w:rsidP="006A484E">
            <w:pPr>
              <w:pStyle w:val="a3"/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гимназия № 18 им. В.Г. Соколова г. Рыбинска</w:t>
            </w:r>
          </w:p>
          <w:p w14:paraId="16206248" w14:textId="77777777" w:rsidR="006A484E" w:rsidRPr="00366CD7" w:rsidRDefault="006A484E" w:rsidP="006A484E">
            <w:pPr>
              <w:pStyle w:val="a3"/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основная общеобразовательная школа № 15 имени Н.И. Дементьева г. Рыбинска</w:t>
            </w:r>
          </w:p>
          <w:p w14:paraId="736726E1" w14:textId="77777777" w:rsidR="006A484E" w:rsidRPr="00366CD7" w:rsidRDefault="006A484E" w:rsidP="006A484E">
            <w:pPr>
              <w:pStyle w:val="a3"/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107 г. Рыбинска</w:t>
            </w:r>
          </w:p>
        </w:tc>
        <w:tc>
          <w:tcPr>
            <w:tcW w:w="3197" w:type="dxa"/>
            <w:shd w:val="clear" w:color="auto" w:fill="auto"/>
          </w:tcPr>
          <w:p w14:paraId="574B6934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 (программа)</w:t>
            </w:r>
          </w:p>
        </w:tc>
        <w:tc>
          <w:tcPr>
            <w:tcW w:w="1481" w:type="dxa"/>
          </w:tcPr>
          <w:p w14:paraId="030FE1DC" w14:textId="77777777" w:rsidR="006A484E" w:rsidRPr="00366CD7" w:rsidRDefault="006A484E" w:rsidP="009F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</w:tr>
      <w:tr w:rsidR="006A484E" w:rsidRPr="00366CD7" w14:paraId="3B9E2D3C" w14:textId="77777777" w:rsidTr="009F5703">
        <w:trPr>
          <w:trHeight w:val="2175"/>
        </w:trPr>
        <w:tc>
          <w:tcPr>
            <w:tcW w:w="568" w:type="dxa"/>
          </w:tcPr>
          <w:p w14:paraId="433F307E" w14:textId="77777777" w:rsidR="006A484E" w:rsidRPr="00366CD7" w:rsidRDefault="006A484E" w:rsidP="009F57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6A343C8B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D7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«Информационно-образовательный центр» Тутаевского муниципального района</w:t>
            </w:r>
          </w:p>
          <w:p w14:paraId="71039A7A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Соисполнители:</w:t>
            </w:r>
          </w:p>
          <w:p w14:paraId="324A2F6F" w14:textId="77777777" w:rsidR="006A484E" w:rsidRPr="00366CD7" w:rsidRDefault="006A484E" w:rsidP="006A484E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лицей №1 Тутаевского </w:t>
            </w:r>
            <w:r w:rsidRPr="00366CD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0A8B91" w14:textId="77777777" w:rsidR="006A484E" w:rsidRPr="00366CD7" w:rsidRDefault="006A484E" w:rsidP="006A484E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№ 3 Тутаевского </w:t>
            </w:r>
            <w:r w:rsidRPr="00366CD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991624" w14:textId="77777777" w:rsidR="006A484E" w:rsidRPr="00366CD7" w:rsidRDefault="006A484E" w:rsidP="006A484E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№4 «Центр образования» Тутаевского </w:t>
            </w:r>
            <w:r w:rsidRPr="00366CD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14:paraId="59F31C19" w14:textId="77777777" w:rsidR="006A484E" w:rsidRPr="00366CD7" w:rsidRDefault="006A484E" w:rsidP="006A484E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средняя школа № 6 Тутаевского </w:t>
            </w:r>
            <w:r w:rsidRPr="00366CD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89CDB0" w14:textId="77777777" w:rsidR="006A484E" w:rsidRPr="00366CD7" w:rsidRDefault="006A484E" w:rsidP="006A484E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средняя школа №7 имени адмирала Ф.Ф. Ушакова Тутаевского </w:t>
            </w:r>
            <w:r w:rsidRPr="00366CD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A4B446" w14:textId="77777777" w:rsidR="006A484E" w:rsidRPr="00366CD7" w:rsidRDefault="006A484E" w:rsidP="006A484E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Константиновская средняя школа Тутаевского </w:t>
            </w:r>
            <w:r w:rsidRPr="00366CD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A4CB61" w14:textId="77777777" w:rsidR="006A484E" w:rsidRPr="00366CD7" w:rsidRDefault="006A484E" w:rsidP="006A484E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образовательное учреждение </w:t>
            </w:r>
            <w:proofErr w:type="spellStart"/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Фоминская</w:t>
            </w:r>
            <w:proofErr w:type="spellEnd"/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Тутаевского </w:t>
            </w:r>
            <w:r w:rsidRPr="00366CD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14:paraId="311B1BEF" w14:textId="77777777" w:rsidR="006A484E" w:rsidRPr="00366CD7" w:rsidRDefault="006A484E" w:rsidP="006A484E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Чебаковская</w:t>
            </w:r>
            <w:proofErr w:type="spellEnd"/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Тутаевского </w:t>
            </w:r>
            <w:r w:rsidRPr="00366CD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80B758A" w14:textId="77777777" w:rsidR="006A484E" w:rsidRPr="00366CD7" w:rsidRDefault="006A484E" w:rsidP="006A484E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образовательное учреждение </w:t>
            </w:r>
            <w:proofErr w:type="spellStart"/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Емишевская</w:t>
            </w:r>
            <w:proofErr w:type="spellEnd"/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 Тутаевского </w:t>
            </w:r>
            <w:r w:rsidRPr="00366CD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A9278A" w14:textId="77777777" w:rsidR="006A484E" w:rsidRPr="00366CD7" w:rsidRDefault="006A484E" w:rsidP="006A484E">
            <w:pPr>
              <w:pStyle w:val="a3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образовательное учреждение Великосельская основная школа Тутаевского </w:t>
            </w:r>
            <w:r w:rsidRPr="00366CD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197" w:type="dxa"/>
            <w:shd w:val="clear" w:color="auto" w:fill="auto"/>
          </w:tcPr>
          <w:p w14:paraId="765ED570" w14:textId="77777777" w:rsidR="006A484E" w:rsidRPr="00366CD7" w:rsidRDefault="006A484E" w:rsidP="009F5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Модернизация технологического образования в общеобразовательных учреждениях Тутаевского МР </w:t>
            </w:r>
          </w:p>
        </w:tc>
        <w:tc>
          <w:tcPr>
            <w:tcW w:w="1481" w:type="dxa"/>
          </w:tcPr>
          <w:p w14:paraId="2F2F10A4" w14:textId="77777777" w:rsidR="006A484E" w:rsidRPr="00366CD7" w:rsidRDefault="006A484E" w:rsidP="009F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6A484E" w:rsidRPr="00366CD7" w14:paraId="28A8732E" w14:textId="77777777" w:rsidTr="009F5703">
        <w:trPr>
          <w:trHeight w:val="416"/>
        </w:trPr>
        <w:tc>
          <w:tcPr>
            <w:tcW w:w="568" w:type="dxa"/>
          </w:tcPr>
          <w:p w14:paraId="3E3A1F7A" w14:textId="77777777" w:rsidR="006A484E" w:rsidRPr="00366CD7" w:rsidRDefault="006A484E" w:rsidP="009F57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2" w:type="dxa"/>
            <w:shd w:val="clear" w:color="auto" w:fill="auto"/>
          </w:tcPr>
          <w:p w14:paraId="56D66C80" w14:textId="77777777" w:rsidR="006A484E" w:rsidRPr="00366CD7" w:rsidRDefault="006A484E" w:rsidP="009F5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г. Переславля-Залесского»</w:t>
            </w:r>
          </w:p>
          <w:p w14:paraId="7B0D5AE4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Соисполнители:</w:t>
            </w:r>
          </w:p>
          <w:p w14:paraId="4A64C85A" w14:textId="77777777" w:rsidR="006A484E" w:rsidRPr="00366CD7" w:rsidRDefault="006A484E" w:rsidP="006A484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1» городского округа г. Переславль-Залесский</w:t>
            </w:r>
          </w:p>
          <w:p w14:paraId="1766F15A" w14:textId="77777777" w:rsidR="006A484E" w:rsidRPr="00366CD7" w:rsidRDefault="006A484E" w:rsidP="006A484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2» городского округа г. Переславль-Залесский</w:t>
            </w:r>
          </w:p>
          <w:p w14:paraId="6345B633" w14:textId="77777777" w:rsidR="006A484E" w:rsidRPr="00366CD7" w:rsidRDefault="006A484E" w:rsidP="006A484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4» городского округа г. Переславль-Залесский</w:t>
            </w:r>
          </w:p>
          <w:p w14:paraId="046BBEB0" w14:textId="77777777" w:rsidR="006A484E" w:rsidRPr="00366CD7" w:rsidRDefault="006A484E" w:rsidP="006A484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«Начальная школа № 5» городского округа г. Переславль-Залесский</w:t>
            </w:r>
          </w:p>
          <w:p w14:paraId="347F1897" w14:textId="77777777" w:rsidR="006A484E" w:rsidRPr="00366CD7" w:rsidRDefault="006A484E" w:rsidP="006A484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6» городского округа г. Переславль-Залесский</w:t>
            </w:r>
          </w:p>
          <w:p w14:paraId="0ADF2A9B" w14:textId="77777777" w:rsidR="006A484E" w:rsidRPr="00366CD7" w:rsidRDefault="006A484E" w:rsidP="006A484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9» городского округа г. Переславль-Залесский</w:t>
            </w:r>
          </w:p>
        </w:tc>
        <w:tc>
          <w:tcPr>
            <w:tcW w:w="3197" w:type="dxa"/>
            <w:shd w:val="clear" w:color="auto" w:fill="auto"/>
          </w:tcPr>
          <w:p w14:paraId="2E72364E" w14:textId="77777777" w:rsidR="006A484E" w:rsidRPr="00366CD7" w:rsidRDefault="006A484E" w:rsidP="009F5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    </w:r>
          </w:p>
        </w:tc>
        <w:tc>
          <w:tcPr>
            <w:tcW w:w="1481" w:type="dxa"/>
          </w:tcPr>
          <w:p w14:paraId="6E9A1870" w14:textId="77777777" w:rsidR="006A484E" w:rsidRPr="00366CD7" w:rsidRDefault="006A484E" w:rsidP="009F5703">
            <w:pPr>
              <w:rPr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6A484E" w:rsidRPr="00366CD7" w14:paraId="3443A60E" w14:textId="77777777" w:rsidTr="009F5703">
        <w:trPr>
          <w:trHeight w:val="416"/>
        </w:trPr>
        <w:tc>
          <w:tcPr>
            <w:tcW w:w="568" w:type="dxa"/>
          </w:tcPr>
          <w:p w14:paraId="6157742A" w14:textId="77777777" w:rsidR="006A484E" w:rsidRPr="00366CD7" w:rsidRDefault="006A484E" w:rsidP="009F57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52" w:type="dxa"/>
            <w:shd w:val="clear" w:color="auto" w:fill="auto"/>
          </w:tcPr>
          <w:p w14:paraId="731061E5" w14:textId="77777777" w:rsidR="006A484E" w:rsidRPr="00366CD7" w:rsidRDefault="006A484E" w:rsidP="009F5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колледж индустрии питания</w:t>
            </w:r>
          </w:p>
          <w:p w14:paraId="56888AF2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Соисполнители:</w:t>
            </w:r>
          </w:p>
          <w:p w14:paraId="4F475063" w14:textId="77777777" w:rsidR="006A484E" w:rsidRPr="00366CD7" w:rsidRDefault="006A484E" w:rsidP="006A484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Заволжский политехнический колледж</w:t>
            </w:r>
          </w:p>
          <w:p w14:paraId="7DE3C412" w14:textId="77777777" w:rsidR="006A484E" w:rsidRPr="00366CD7" w:rsidRDefault="006A484E" w:rsidP="006A484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Гаврилов-Ямский политехнический колледж</w:t>
            </w:r>
          </w:p>
        </w:tc>
        <w:tc>
          <w:tcPr>
            <w:tcW w:w="3197" w:type="dxa"/>
            <w:shd w:val="clear" w:color="auto" w:fill="auto"/>
          </w:tcPr>
          <w:p w14:paraId="25E5EC23" w14:textId="77777777" w:rsidR="006A484E" w:rsidRPr="00366CD7" w:rsidRDefault="006A484E" w:rsidP="009F57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алгоритма подготовки и проведения государственной итоговой аттестации в виде демонстрационного экзамена в сетевой форме</w:t>
            </w:r>
          </w:p>
        </w:tc>
        <w:tc>
          <w:tcPr>
            <w:tcW w:w="1481" w:type="dxa"/>
          </w:tcPr>
          <w:p w14:paraId="00A0CF77" w14:textId="77777777" w:rsidR="006A484E" w:rsidRPr="00366CD7" w:rsidRDefault="006A484E" w:rsidP="009F5703">
            <w:pPr>
              <w:rPr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6A484E" w:rsidRPr="00366CD7" w14:paraId="438932B8" w14:textId="77777777" w:rsidTr="009F5703">
        <w:trPr>
          <w:trHeight w:val="416"/>
        </w:trPr>
        <w:tc>
          <w:tcPr>
            <w:tcW w:w="568" w:type="dxa"/>
          </w:tcPr>
          <w:p w14:paraId="224625CE" w14:textId="77777777" w:rsidR="006A484E" w:rsidRPr="00366CD7" w:rsidRDefault="006A484E" w:rsidP="009F57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78251015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86» г. Ярославля</w:t>
            </w:r>
          </w:p>
          <w:p w14:paraId="40E6FFAF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Соисполнители:</w:t>
            </w:r>
          </w:p>
          <w:p w14:paraId="78EBBD27" w14:textId="77777777" w:rsidR="006A484E" w:rsidRPr="00366CD7" w:rsidRDefault="006A484E" w:rsidP="006A484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№ 3» г. Ярославля</w:t>
            </w:r>
          </w:p>
          <w:p w14:paraId="06C4868B" w14:textId="77777777" w:rsidR="006A484E" w:rsidRPr="00366CD7" w:rsidRDefault="006A484E" w:rsidP="006A484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75 имени Игоря Серова» г. Ярославля</w:t>
            </w:r>
          </w:p>
          <w:p w14:paraId="3C6A4243" w14:textId="77777777" w:rsidR="006A484E" w:rsidRPr="00366CD7" w:rsidRDefault="006A484E" w:rsidP="006A484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48» г. Ярославля</w:t>
            </w:r>
          </w:p>
        </w:tc>
        <w:tc>
          <w:tcPr>
            <w:tcW w:w="3197" w:type="dxa"/>
            <w:shd w:val="clear" w:color="auto" w:fill="auto"/>
          </w:tcPr>
          <w:p w14:paraId="537CCDEB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Сетевой проект по сопровождению профессионального выбора обучающихся «Ателье профессий»</w:t>
            </w:r>
          </w:p>
        </w:tc>
        <w:tc>
          <w:tcPr>
            <w:tcW w:w="1481" w:type="dxa"/>
          </w:tcPr>
          <w:p w14:paraId="75F49872" w14:textId="77777777" w:rsidR="006A484E" w:rsidRPr="00366CD7" w:rsidRDefault="006A484E" w:rsidP="009F5703">
            <w:pPr>
              <w:rPr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</w:tr>
      <w:tr w:rsidR="006A484E" w:rsidRPr="00366CD7" w14:paraId="122E4104" w14:textId="77777777" w:rsidTr="009F5703">
        <w:trPr>
          <w:trHeight w:val="416"/>
        </w:trPr>
        <w:tc>
          <w:tcPr>
            <w:tcW w:w="568" w:type="dxa"/>
          </w:tcPr>
          <w:p w14:paraId="016B8681" w14:textId="77777777" w:rsidR="006A484E" w:rsidRPr="00366CD7" w:rsidRDefault="006A484E" w:rsidP="009F57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14:paraId="1513A52F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«Центр «Молодые таланты» г. Рыбинска</w:t>
            </w:r>
          </w:p>
        </w:tc>
        <w:tc>
          <w:tcPr>
            <w:tcW w:w="3197" w:type="dxa"/>
            <w:shd w:val="clear" w:color="auto" w:fill="auto"/>
          </w:tcPr>
          <w:p w14:paraId="2DB4B6E5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финансовой грамотности обучающихся в условиях дополнительного образования</w:t>
            </w:r>
          </w:p>
        </w:tc>
        <w:tc>
          <w:tcPr>
            <w:tcW w:w="1481" w:type="dxa"/>
          </w:tcPr>
          <w:p w14:paraId="08D944BA" w14:textId="77777777" w:rsidR="006A484E" w:rsidRPr="00366CD7" w:rsidRDefault="006A484E" w:rsidP="009F5703">
            <w:pPr>
              <w:rPr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6A484E" w:rsidRPr="00366CD7" w14:paraId="7594ACFA" w14:textId="77777777" w:rsidTr="009F5703">
        <w:trPr>
          <w:trHeight w:val="416"/>
        </w:trPr>
        <w:tc>
          <w:tcPr>
            <w:tcW w:w="568" w:type="dxa"/>
          </w:tcPr>
          <w:p w14:paraId="13810372" w14:textId="77777777" w:rsidR="006A484E" w:rsidRPr="00366CD7" w:rsidRDefault="006A484E" w:rsidP="009F57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576DE519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«Провинциальный колледж»</w:t>
            </w:r>
          </w:p>
          <w:p w14:paraId="2DFAC683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Соисполнитель:</w:t>
            </w:r>
          </w:p>
          <w:p w14:paraId="089E6A42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№ 42 им. Н.П. Гусева с углубленным изучением французского языка» г. Ярославля</w:t>
            </w:r>
          </w:p>
        </w:tc>
        <w:tc>
          <w:tcPr>
            <w:tcW w:w="3197" w:type="dxa"/>
            <w:shd w:val="clear" w:color="auto" w:fill="auto"/>
          </w:tcPr>
          <w:p w14:paraId="405F1136" w14:textId="77777777" w:rsidR="006A484E" w:rsidRPr="00366CD7" w:rsidRDefault="006A484E" w:rsidP="009F5703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CD7">
              <w:rPr>
                <w:rFonts w:ascii="Times New Roman" w:hAnsi="Times New Roman"/>
                <w:sz w:val="24"/>
                <w:szCs w:val="24"/>
              </w:rPr>
              <w:t>Финансовое обеспечение сетевого взаимодействия</w:t>
            </w:r>
          </w:p>
        </w:tc>
        <w:tc>
          <w:tcPr>
            <w:tcW w:w="1481" w:type="dxa"/>
          </w:tcPr>
          <w:p w14:paraId="1A24170A" w14:textId="77777777" w:rsidR="006A484E" w:rsidRPr="00366CD7" w:rsidRDefault="006A484E" w:rsidP="009F5703">
            <w:pPr>
              <w:jc w:val="center"/>
              <w:rPr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</w:tbl>
    <w:p w14:paraId="63BCE48F" w14:textId="77777777" w:rsidR="006A484E" w:rsidRPr="00366CD7" w:rsidRDefault="006A484E" w:rsidP="006A4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9937F6" w14:textId="77777777" w:rsidR="006A484E" w:rsidRPr="00366CD7" w:rsidRDefault="006A484E" w:rsidP="006A484E">
      <w:pPr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br w:type="page"/>
      </w:r>
    </w:p>
    <w:p w14:paraId="7104B56D" w14:textId="77777777" w:rsidR="006A484E" w:rsidRPr="009F6038" w:rsidRDefault="006A484E" w:rsidP="006A484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603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2. </w:t>
      </w:r>
    </w:p>
    <w:p w14:paraId="5CB1075D" w14:textId="77777777" w:rsidR="006A484E" w:rsidRPr="00366CD7" w:rsidRDefault="006A484E" w:rsidP="006A48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CD7">
        <w:rPr>
          <w:rFonts w:ascii="Times New Roman" w:hAnsi="Times New Roman" w:cs="Times New Roman"/>
          <w:b/>
          <w:bCs/>
          <w:sz w:val="24"/>
          <w:szCs w:val="24"/>
        </w:rPr>
        <w:t xml:space="preserve">Список организаций, признанных региональными инновационными площадками в системе образования качестве соисполнителей инновационных проектов </w:t>
      </w:r>
    </w:p>
    <w:p w14:paraId="0E7462DD" w14:textId="77777777" w:rsidR="006A484E" w:rsidRPr="00366CD7" w:rsidRDefault="006A484E" w:rsidP="006A4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236"/>
        <w:gridCol w:w="3361"/>
        <w:gridCol w:w="1376"/>
      </w:tblGrid>
      <w:tr w:rsidR="006A484E" w:rsidRPr="00366CD7" w14:paraId="0DD9755B" w14:textId="77777777" w:rsidTr="009F5703">
        <w:trPr>
          <w:trHeight w:val="1154"/>
        </w:trPr>
        <w:tc>
          <w:tcPr>
            <w:tcW w:w="312" w:type="pct"/>
          </w:tcPr>
          <w:p w14:paraId="2201773A" w14:textId="77777777" w:rsidR="006A484E" w:rsidRPr="00366CD7" w:rsidRDefault="006A484E" w:rsidP="009F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66C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13" w:type="pct"/>
            <w:shd w:val="clear" w:color="auto" w:fill="auto"/>
            <w:vAlign w:val="center"/>
            <w:hideMark/>
          </w:tcPr>
          <w:p w14:paraId="2D47B5BA" w14:textId="77777777" w:rsidR="006A484E" w:rsidRPr="00366CD7" w:rsidRDefault="006A484E" w:rsidP="009F5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организации – соисполнители инновационных проектов </w:t>
            </w:r>
          </w:p>
        </w:tc>
        <w:tc>
          <w:tcPr>
            <w:tcW w:w="1756" w:type="pct"/>
            <w:vAlign w:val="center"/>
          </w:tcPr>
          <w:p w14:paraId="33136940" w14:textId="77777777" w:rsidR="006A484E" w:rsidRPr="00366CD7" w:rsidRDefault="006A484E" w:rsidP="009F5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b/>
                <w:sz w:val="24"/>
                <w:szCs w:val="24"/>
              </w:rPr>
              <w:t>Тема инновационного проекта / образовательная организация – заявитель РИП</w:t>
            </w:r>
          </w:p>
        </w:tc>
        <w:tc>
          <w:tcPr>
            <w:tcW w:w="719" w:type="pct"/>
          </w:tcPr>
          <w:p w14:paraId="0AB99D70" w14:textId="77777777" w:rsidR="006A484E" w:rsidRPr="00366CD7" w:rsidRDefault="006A484E" w:rsidP="009F5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6A484E" w:rsidRPr="00366CD7" w14:paraId="0DF4893B" w14:textId="77777777" w:rsidTr="009F5703">
        <w:trPr>
          <w:trHeight w:val="558"/>
        </w:trPr>
        <w:tc>
          <w:tcPr>
            <w:tcW w:w="312" w:type="pct"/>
          </w:tcPr>
          <w:p w14:paraId="6A77E937" w14:textId="77777777" w:rsidR="006A484E" w:rsidRPr="00366CD7" w:rsidRDefault="006A484E" w:rsidP="009F570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3" w:type="pct"/>
            <w:shd w:val="clear" w:color="auto" w:fill="auto"/>
            <w:noWrap/>
            <w:vAlign w:val="center"/>
          </w:tcPr>
          <w:p w14:paraId="153AD5EC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158» г. Ярославля</w:t>
            </w:r>
          </w:p>
        </w:tc>
        <w:tc>
          <w:tcPr>
            <w:tcW w:w="1756" w:type="pct"/>
            <w:vMerge w:val="restart"/>
          </w:tcPr>
          <w:p w14:paraId="0D2D8AA4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Центра </w:t>
            </w:r>
            <w:proofErr w:type="spellStart"/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 помощи семьям, имеющим детей от 0 до 3 лет на базе дошкольной образовательной организации</w:t>
            </w:r>
          </w:p>
          <w:p w14:paraId="272C6921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Заявитель:</w:t>
            </w:r>
          </w:p>
          <w:p w14:paraId="6DC9EFA0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№114 г. Рыбинска</w:t>
            </w:r>
          </w:p>
        </w:tc>
        <w:tc>
          <w:tcPr>
            <w:tcW w:w="719" w:type="pct"/>
            <w:vMerge w:val="restart"/>
          </w:tcPr>
          <w:p w14:paraId="76FAC8C1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6A484E" w:rsidRPr="00366CD7" w14:paraId="4DD1BCFD" w14:textId="77777777" w:rsidTr="009F5703">
        <w:trPr>
          <w:trHeight w:val="558"/>
        </w:trPr>
        <w:tc>
          <w:tcPr>
            <w:tcW w:w="312" w:type="pct"/>
          </w:tcPr>
          <w:p w14:paraId="79414C4F" w14:textId="77777777" w:rsidR="006A484E" w:rsidRPr="00366CD7" w:rsidRDefault="006A484E" w:rsidP="009F57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3" w:type="pct"/>
            <w:shd w:val="clear" w:color="auto" w:fill="auto"/>
            <w:noWrap/>
            <w:vAlign w:val="center"/>
          </w:tcPr>
          <w:p w14:paraId="59197586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192» г. Ярославля</w:t>
            </w:r>
          </w:p>
        </w:tc>
        <w:tc>
          <w:tcPr>
            <w:tcW w:w="1756" w:type="pct"/>
            <w:vMerge/>
          </w:tcPr>
          <w:p w14:paraId="40BE7537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vMerge/>
          </w:tcPr>
          <w:p w14:paraId="65A38928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84E" w:rsidRPr="00366CD7" w14:paraId="49932CC5" w14:textId="77777777" w:rsidTr="009F5703">
        <w:trPr>
          <w:trHeight w:val="558"/>
        </w:trPr>
        <w:tc>
          <w:tcPr>
            <w:tcW w:w="312" w:type="pct"/>
          </w:tcPr>
          <w:p w14:paraId="024C209D" w14:textId="77777777" w:rsidR="006A484E" w:rsidRPr="00366CD7" w:rsidRDefault="006A484E" w:rsidP="009F57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3" w:type="pct"/>
            <w:shd w:val="clear" w:color="auto" w:fill="auto"/>
            <w:noWrap/>
            <w:vAlign w:val="center"/>
          </w:tcPr>
          <w:p w14:paraId="3D8BCD53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226» г. Ярославля</w:t>
            </w:r>
          </w:p>
        </w:tc>
        <w:tc>
          <w:tcPr>
            <w:tcW w:w="1756" w:type="pct"/>
            <w:vMerge/>
          </w:tcPr>
          <w:p w14:paraId="3750BC07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vMerge/>
          </w:tcPr>
          <w:p w14:paraId="2F4A1EFA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84E" w:rsidRPr="00366CD7" w14:paraId="51ED42D0" w14:textId="77777777" w:rsidTr="009F5703">
        <w:trPr>
          <w:trHeight w:val="558"/>
        </w:trPr>
        <w:tc>
          <w:tcPr>
            <w:tcW w:w="312" w:type="pct"/>
          </w:tcPr>
          <w:p w14:paraId="2E295424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pct"/>
            <w:shd w:val="clear" w:color="auto" w:fill="auto"/>
            <w:noWrap/>
            <w:vAlign w:val="center"/>
          </w:tcPr>
          <w:p w14:paraId="028DA300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2 «Рябинка»</w:t>
            </w:r>
          </w:p>
        </w:tc>
        <w:tc>
          <w:tcPr>
            <w:tcW w:w="1756" w:type="pct"/>
            <w:vMerge/>
          </w:tcPr>
          <w:p w14:paraId="0EB2FA24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vMerge/>
          </w:tcPr>
          <w:p w14:paraId="0332E0F8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84E" w:rsidRPr="00366CD7" w14:paraId="1AEBA6DF" w14:textId="77777777" w:rsidTr="009F5703">
        <w:trPr>
          <w:trHeight w:val="558"/>
        </w:trPr>
        <w:tc>
          <w:tcPr>
            <w:tcW w:w="312" w:type="pct"/>
          </w:tcPr>
          <w:p w14:paraId="162912AA" w14:textId="77777777" w:rsidR="006A484E" w:rsidRPr="00366CD7" w:rsidRDefault="006A484E" w:rsidP="009F57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3" w:type="pct"/>
            <w:shd w:val="clear" w:color="auto" w:fill="auto"/>
            <w:noWrap/>
            <w:vAlign w:val="center"/>
          </w:tcPr>
          <w:p w14:paraId="40BDB9DB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Центр психолого-педагогической, медико-социальной помощи «Стимул» Тутаевского муниципального района</w:t>
            </w:r>
          </w:p>
        </w:tc>
        <w:tc>
          <w:tcPr>
            <w:tcW w:w="1756" w:type="pct"/>
            <w:vMerge/>
          </w:tcPr>
          <w:p w14:paraId="498FE5F1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vMerge/>
          </w:tcPr>
          <w:p w14:paraId="30753128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84E" w:rsidRPr="00366CD7" w14:paraId="04850C29" w14:textId="77777777" w:rsidTr="009F5703">
        <w:trPr>
          <w:trHeight w:val="558"/>
        </w:trPr>
        <w:tc>
          <w:tcPr>
            <w:tcW w:w="312" w:type="pct"/>
          </w:tcPr>
          <w:p w14:paraId="5D6D7C98" w14:textId="77777777" w:rsidR="006A484E" w:rsidRPr="00366CD7" w:rsidRDefault="006A484E" w:rsidP="009F57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3" w:type="pct"/>
            <w:shd w:val="clear" w:color="auto" w:fill="auto"/>
            <w:noWrap/>
            <w:vAlign w:val="center"/>
          </w:tcPr>
          <w:p w14:paraId="4C51CD47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«Детский сад № 11 Колокольчик»» </w:t>
            </w:r>
            <w:r w:rsidRPr="00366CD7">
              <w:rPr>
                <w:rFonts w:ascii="Times New Roman" w:hAnsi="Times New Roman" w:cs="Times New Roman"/>
                <w:sz w:val="24"/>
                <w:szCs w:val="24"/>
              </w:rPr>
              <w:t>Тутаевского муниципального района</w:t>
            </w:r>
          </w:p>
        </w:tc>
        <w:tc>
          <w:tcPr>
            <w:tcW w:w="1756" w:type="pct"/>
            <w:vMerge/>
          </w:tcPr>
          <w:p w14:paraId="793CF282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vMerge/>
          </w:tcPr>
          <w:p w14:paraId="32305DA3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84E" w:rsidRPr="00366CD7" w14:paraId="588CD833" w14:textId="77777777" w:rsidTr="009F5703">
        <w:trPr>
          <w:trHeight w:val="620"/>
        </w:trPr>
        <w:tc>
          <w:tcPr>
            <w:tcW w:w="312" w:type="pct"/>
          </w:tcPr>
          <w:p w14:paraId="7F30417B" w14:textId="77777777" w:rsidR="006A484E" w:rsidRPr="00366CD7" w:rsidRDefault="006A484E" w:rsidP="009F570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3" w:type="pct"/>
            <w:shd w:val="clear" w:color="auto" w:fill="auto"/>
            <w:noWrap/>
            <w:vAlign w:val="center"/>
          </w:tcPr>
          <w:p w14:paraId="794CFB8C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1756" w:type="pct"/>
            <w:vMerge w:val="restart"/>
            <w:vAlign w:val="center"/>
          </w:tcPr>
          <w:p w14:paraId="195B3168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социально-экономического развития региона</w:t>
            </w:r>
          </w:p>
          <w:p w14:paraId="5A832CE2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Заявитель:</w:t>
            </w:r>
          </w:p>
          <w:p w14:paraId="755DCC97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719" w:type="pct"/>
            <w:vMerge w:val="restart"/>
          </w:tcPr>
          <w:p w14:paraId="2A7EABAD" w14:textId="77777777" w:rsidR="006A484E" w:rsidRPr="00366CD7" w:rsidRDefault="006A484E" w:rsidP="009F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6A484E" w:rsidRPr="00366CD7" w14:paraId="3632CDC9" w14:textId="77777777" w:rsidTr="009F5703">
        <w:trPr>
          <w:trHeight w:val="700"/>
        </w:trPr>
        <w:tc>
          <w:tcPr>
            <w:tcW w:w="312" w:type="pct"/>
          </w:tcPr>
          <w:p w14:paraId="2E4EF9E4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pct"/>
            <w:shd w:val="clear" w:color="auto" w:fill="auto"/>
            <w:noWrap/>
            <w:vAlign w:val="center"/>
          </w:tcPr>
          <w:p w14:paraId="26D55FBE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1756" w:type="pct"/>
            <w:vMerge/>
            <w:vAlign w:val="center"/>
          </w:tcPr>
          <w:p w14:paraId="62C6D38A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vMerge/>
          </w:tcPr>
          <w:p w14:paraId="00AE34F8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484E" w:rsidRPr="00366CD7" w14:paraId="0574E9F2" w14:textId="77777777" w:rsidTr="009F5703">
        <w:trPr>
          <w:trHeight w:val="1549"/>
        </w:trPr>
        <w:tc>
          <w:tcPr>
            <w:tcW w:w="312" w:type="pct"/>
          </w:tcPr>
          <w:p w14:paraId="560D5AA2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pct"/>
            <w:shd w:val="clear" w:color="auto" w:fill="auto"/>
            <w:noWrap/>
          </w:tcPr>
          <w:p w14:paraId="595ACA26" w14:textId="77777777" w:rsidR="006A484E" w:rsidRPr="00366CD7" w:rsidRDefault="006A484E" w:rsidP="009F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«Великосельская средняя школа Гаврилов-Ямского муниципального района»</w:t>
            </w:r>
          </w:p>
        </w:tc>
        <w:tc>
          <w:tcPr>
            <w:tcW w:w="1756" w:type="pct"/>
            <w:vMerge/>
            <w:vAlign w:val="center"/>
          </w:tcPr>
          <w:p w14:paraId="0B09F0B8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vMerge/>
          </w:tcPr>
          <w:p w14:paraId="17647F50" w14:textId="77777777" w:rsidR="006A484E" w:rsidRPr="00366CD7" w:rsidRDefault="006A484E" w:rsidP="009F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3FA022" w14:textId="77777777" w:rsidR="006A484E" w:rsidRDefault="006A484E" w:rsidP="006A484E">
      <w:pPr>
        <w:spacing w:after="120" w:line="276" w:lineRule="auto"/>
        <w:ind w:firstLine="6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F3389" w14:textId="77777777" w:rsidR="006A484E" w:rsidRDefault="006A48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398D9EC" w14:textId="77777777" w:rsidR="006A484E" w:rsidRPr="009F6038" w:rsidRDefault="006A484E" w:rsidP="006A484E">
      <w:pPr>
        <w:spacing w:after="120" w:line="276" w:lineRule="auto"/>
        <w:ind w:firstLine="6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2.</w:t>
      </w:r>
    </w:p>
    <w:p w14:paraId="68A099F9" w14:textId="77777777" w:rsidR="0052287E" w:rsidRDefault="009F5703" w:rsidP="009F57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CD7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учреждение </w:t>
      </w:r>
    </w:p>
    <w:p w14:paraId="171948CB" w14:textId="743FD001" w:rsidR="009F5703" w:rsidRPr="00366CD7" w:rsidRDefault="0052287E" w:rsidP="009F57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профессионального образования </w:t>
      </w:r>
      <w:r w:rsidR="009F5703" w:rsidRPr="00366CD7">
        <w:rPr>
          <w:rFonts w:ascii="Times New Roman" w:hAnsi="Times New Roman" w:cs="Times New Roman"/>
          <w:b/>
          <w:sz w:val="24"/>
          <w:szCs w:val="24"/>
        </w:rPr>
        <w:t xml:space="preserve">Ярославской </w:t>
      </w:r>
      <w:r w:rsidR="009F5703" w:rsidRPr="000C2A19">
        <w:rPr>
          <w:rFonts w:ascii="Times New Roman" w:hAnsi="Times New Roman" w:cs="Times New Roman"/>
          <w:b/>
          <w:sz w:val="24"/>
          <w:szCs w:val="24"/>
        </w:rPr>
        <w:t>области</w:t>
      </w:r>
    </w:p>
    <w:p w14:paraId="400A3EFB" w14:textId="77777777" w:rsidR="009F5703" w:rsidRPr="00366CD7" w:rsidRDefault="009F5703" w:rsidP="009F57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CD7">
        <w:rPr>
          <w:rFonts w:ascii="Times New Roman" w:hAnsi="Times New Roman" w:cs="Times New Roman"/>
          <w:b/>
          <w:sz w:val="24"/>
          <w:szCs w:val="24"/>
        </w:rPr>
        <w:t>"Институт развития образования"</w:t>
      </w:r>
    </w:p>
    <w:p w14:paraId="49B15C77" w14:textId="77777777" w:rsidR="0052287E" w:rsidRPr="00933032" w:rsidRDefault="0052287E" w:rsidP="00522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032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34351620" w14:textId="77777777" w:rsidR="0052287E" w:rsidRPr="00933032" w:rsidRDefault="0052287E" w:rsidP="0052287E">
      <w:pPr>
        <w:rPr>
          <w:sz w:val="28"/>
          <w:szCs w:val="28"/>
        </w:rPr>
      </w:pPr>
    </w:p>
    <w:p w14:paraId="739E9BBE" w14:textId="77777777" w:rsidR="0052287E" w:rsidRPr="00933032" w:rsidRDefault="0052287E" w:rsidP="0052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От</w:t>
      </w:r>
      <w:r w:rsidRPr="004121E9">
        <w:rPr>
          <w:rFonts w:ascii="Times New Roman" w:hAnsi="Times New Roman" w:cs="Times New Roman"/>
          <w:sz w:val="28"/>
          <w:szCs w:val="28"/>
        </w:rPr>
        <w:tab/>
        <w:t>30.03.2020</w:t>
      </w:r>
      <w:r w:rsidRPr="004121E9">
        <w:rPr>
          <w:rFonts w:ascii="Times New Roman" w:hAnsi="Times New Roman" w:cs="Times New Roman"/>
          <w:sz w:val="28"/>
          <w:szCs w:val="28"/>
        </w:rPr>
        <w:tab/>
      </w:r>
      <w:r w:rsidRPr="004121E9">
        <w:rPr>
          <w:rFonts w:ascii="Times New Roman" w:hAnsi="Times New Roman" w:cs="Times New Roman"/>
          <w:sz w:val="28"/>
          <w:szCs w:val="28"/>
        </w:rPr>
        <w:tab/>
      </w:r>
      <w:r w:rsidRPr="0093303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3303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3303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3303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3303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3303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3303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3303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01-03</w:t>
      </w:r>
      <w:r w:rsidRPr="0093303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95</w:t>
      </w:r>
    </w:p>
    <w:p w14:paraId="26C9CB3A" w14:textId="77777777" w:rsidR="0052287E" w:rsidRPr="00933032" w:rsidRDefault="0052287E" w:rsidP="0052287E">
      <w:pPr>
        <w:rPr>
          <w:sz w:val="28"/>
          <w:szCs w:val="28"/>
        </w:rPr>
      </w:pPr>
    </w:p>
    <w:p w14:paraId="268625A5" w14:textId="77777777" w:rsidR="0052287E" w:rsidRPr="00933032" w:rsidRDefault="0052287E" w:rsidP="0052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032">
        <w:rPr>
          <w:rFonts w:ascii="Times New Roman" w:hAnsi="Times New Roman" w:cs="Times New Roman"/>
          <w:sz w:val="28"/>
          <w:szCs w:val="28"/>
        </w:rPr>
        <w:t>Об организации сопровождения деятельности</w:t>
      </w:r>
    </w:p>
    <w:p w14:paraId="035EFFEA" w14:textId="77777777" w:rsidR="0052287E" w:rsidRPr="00933032" w:rsidRDefault="0052287E" w:rsidP="005228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3032">
        <w:rPr>
          <w:rFonts w:ascii="Times New Roman" w:hAnsi="Times New Roman" w:cs="Times New Roman"/>
          <w:bCs/>
          <w:sz w:val="28"/>
          <w:szCs w:val="28"/>
        </w:rPr>
        <w:t>региональных инновационных площадок</w:t>
      </w:r>
    </w:p>
    <w:p w14:paraId="6E8C66BB" w14:textId="77777777" w:rsidR="0052287E" w:rsidRPr="00933032" w:rsidRDefault="0052287E" w:rsidP="005228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4E1304" w14:textId="77777777" w:rsidR="0052287E" w:rsidRPr="00933032" w:rsidRDefault="0052287E" w:rsidP="005228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032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приказом департамента образования Ярославской области от 13.03.2020 № 93/01-04 «О признании организаций региональными инновационными площадками» </w:t>
      </w:r>
    </w:p>
    <w:p w14:paraId="641EF59A" w14:textId="77777777" w:rsidR="009F5703" w:rsidRPr="00366CD7" w:rsidRDefault="009F5703" w:rsidP="009F57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733AE" w14:textId="77777777" w:rsidR="0052287E" w:rsidRPr="0052287E" w:rsidRDefault="0052287E" w:rsidP="005228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87E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14:paraId="2D368F2D" w14:textId="77777777" w:rsidR="0052287E" w:rsidRPr="0052287E" w:rsidRDefault="0052287E" w:rsidP="005228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87E">
        <w:rPr>
          <w:rFonts w:ascii="Times New Roman" w:hAnsi="Times New Roman" w:cs="Times New Roman"/>
          <w:bCs/>
          <w:sz w:val="24"/>
          <w:szCs w:val="24"/>
        </w:rPr>
        <w:t>1.</w:t>
      </w:r>
      <w:r w:rsidRPr="0052287E">
        <w:rPr>
          <w:rFonts w:ascii="Times New Roman" w:hAnsi="Times New Roman" w:cs="Times New Roman"/>
          <w:bCs/>
          <w:sz w:val="24"/>
          <w:szCs w:val="24"/>
        </w:rPr>
        <w:tab/>
        <w:t>Назначить научных руководителей и кураторов региональных инновационных площадок из состава сотрудников структурных подразделений института (приложение 1).</w:t>
      </w:r>
    </w:p>
    <w:p w14:paraId="211F7995" w14:textId="77777777" w:rsidR="0052287E" w:rsidRPr="0052287E" w:rsidRDefault="0052287E" w:rsidP="00522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7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22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Научным руководителям обеспечить научно-методическое сопровождение организаций, имеющих статус региональной инновационной площадки по реализации инновационных проектов. </w:t>
      </w:r>
    </w:p>
    <w:p w14:paraId="4F880080" w14:textId="77777777" w:rsidR="0052287E" w:rsidRPr="0052287E" w:rsidRDefault="0052287E" w:rsidP="0052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Кураторам </w:t>
      </w:r>
      <w:r w:rsidRPr="0052287E">
        <w:rPr>
          <w:rFonts w:ascii="Times New Roman" w:hAnsi="Times New Roman" w:cs="Times New Roman"/>
          <w:sz w:val="24"/>
          <w:szCs w:val="24"/>
        </w:rPr>
        <w:t>обеспечить организационно - методическое сопровождение организаций, имеющих статус региональной инновационной площадки по реализации инновационных проектов.</w:t>
      </w:r>
    </w:p>
    <w:p w14:paraId="2F881142" w14:textId="77777777" w:rsidR="0052287E" w:rsidRPr="0052287E" w:rsidRDefault="0052287E" w:rsidP="0052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7E">
        <w:rPr>
          <w:rFonts w:ascii="Times New Roman" w:hAnsi="Times New Roman" w:cs="Times New Roman"/>
          <w:bCs/>
          <w:sz w:val="24"/>
          <w:szCs w:val="24"/>
        </w:rPr>
        <w:t>3.</w:t>
      </w:r>
      <w:r w:rsidRPr="0052287E">
        <w:rPr>
          <w:rFonts w:ascii="Times New Roman" w:hAnsi="Times New Roman" w:cs="Times New Roman"/>
          <w:bCs/>
          <w:sz w:val="24"/>
          <w:szCs w:val="24"/>
        </w:rPr>
        <w:tab/>
      </w:r>
      <w:r w:rsidRPr="0052287E">
        <w:rPr>
          <w:rFonts w:ascii="Times New Roman" w:hAnsi="Times New Roman" w:cs="Times New Roman"/>
          <w:sz w:val="24"/>
          <w:szCs w:val="24"/>
        </w:rPr>
        <w:t>Центру развития инновационной инфраструктуры:</w:t>
      </w:r>
    </w:p>
    <w:p w14:paraId="120AD3E4" w14:textId="77777777" w:rsidR="0052287E" w:rsidRPr="0052287E" w:rsidRDefault="0052287E" w:rsidP="0052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7E">
        <w:rPr>
          <w:rFonts w:ascii="Times New Roman" w:hAnsi="Times New Roman" w:cs="Times New Roman"/>
          <w:sz w:val="24"/>
          <w:szCs w:val="24"/>
        </w:rPr>
        <w:t>-</w:t>
      </w:r>
      <w:r w:rsidRPr="0052287E">
        <w:rPr>
          <w:rFonts w:ascii="Times New Roman" w:hAnsi="Times New Roman" w:cs="Times New Roman"/>
          <w:sz w:val="24"/>
          <w:szCs w:val="24"/>
        </w:rPr>
        <w:tab/>
        <w:t>организовать работу по оформлению Соглашений между департаментом образования Ярославской области и образовательными организациями - победителями конкурсного отбора на предоставление гранта из областного бюджета на реализацию инновационного проекта;</w:t>
      </w:r>
    </w:p>
    <w:p w14:paraId="446F8D2C" w14:textId="77777777" w:rsidR="0052287E" w:rsidRPr="0052287E" w:rsidRDefault="0052287E" w:rsidP="00522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87E">
        <w:rPr>
          <w:rFonts w:ascii="Times New Roman" w:hAnsi="Times New Roman" w:cs="Times New Roman"/>
          <w:sz w:val="24"/>
          <w:szCs w:val="24"/>
        </w:rPr>
        <w:t>-</w:t>
      </w:r>
      <w:r w:rsidRPr="0052287E">
        <w:rPr>
          <w:rFonts w:ascii="Times New Roman" w:hAnsi="Times New Roman" w:cs="Times New Roman"/>
          <w:sz w:val="24"/>
          <w:szCs w:val="24"/>
        </w:rPr>
        <w:tab/>
        <w:t xml:space="preserve">обеспечить информационно - </w:t>
      </w:r>
      <w:r w:rsidRPr="0052287E">
        <w:rPr>
          <w:rFonts w:ascii="Times New Roman" w:hAnsi="Times New Roman" w:cs="Times New Roman"/>
          <w:bCs/>
          <w:sz w:val="24"/>
          <w:szCs w:val="24"/>
        </w:rPr>
        <w:t xml:space="preserve">организационное сопровождение </w:t>
      </w:r>
      <w:r w:rsidRPr="00522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организаций, получивших статус региональной инновационной площадки </w:t>
      </w:r>
      <w:r w:rsidRPr="0052287E">
        <w:rPr>
          <w:rFonts w:ascii="Times New Roman" w:hAnsi="Times New Roman" w:cs="Times New Roman"/>
          <w:sz w:val="24"/>
          <w:szCs w:val="24"/>
        </w:rPr>
        <w:t>(Полищук С.М.)</w:t>
      </w:r>
      <w:r w:rsidRPr="005228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87A56F" w14:textId="77777777" w:rsidR="0052287E" w:rsidRPr="0052287E" w:rsidRDefault="0052287E" w:rsidP="0052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87E">
        <w:rPr>
          <w:rFonts w:ascii="Times New Roman" w:hAnsi="Times New Roman" w:cs="Times New Roman"/>
          <w:sz w:val="24"/>
          <w:szCs w:val="24"/>
        </w:rPr>
        <w:t>4.</w:t>
      </w:r>
      <w:r w:rsidRPr="0052287E">
        <w:rPr>
          <w:rFonts w:ascii="Times New Roman" w:hAnsi="Times New Roman" w:cs="Times New Roman"/>
          <w:sz w:val="24"/>
          <w:szCs w:val="24"/>
        </w:rPr>
        <w:tab/>
        <w:t>Контроль за исполнением приказа возложить на проректора Кораблеву А.А.</w:t>
      </w:r>
    </w:p>
    <w:p w14:paraId="1CE23BA3" w14:textId="77777777" w:rsidR="0052287E" w:rsidRPr="0052287E" w:rsidRDefault="0052287E" w:rsidP="00522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6AB6A" w14:textId="77777777" w:rsidR="0052287E" w:rsidRPr="0052287E" w:rsidRDefault="0052287E" w:rsidP="00522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ADB1F" w14:textId="77777777" w:rsidR="0052287E" w:rsidRPr="0052287E" w:rsidRDefault="0052287E" w:rsidP="00522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51764" w14:textId="77777777" w:rsidR="0052287E" w:rsidRPr="0052287E" w:rsidRDefault="0052287E" w:rsidP="00522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F3D14" w14:textId="77777777" w:rsidR="0052287E" w:rsidRPr="0052287E" w:rsidRDefault="0052287E" w:rsidP="005228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2287E">
        <w:rPr>
          <w:rFonts w:ascii="Times New Roman" w:hAnsi="Times New Roman" w:cs="Times New Roman"/>
          <w:sz w:val="24"/>
          <w:szCs w:val="24"/>
        </w:rPr>
        <w:t>Ректор</w:t>
      </w:r>
      <w:r w:rsidRPr="0052287E">
        <w:rPr>
          <w:rFonts w:ascii="Times New Roman" w:hAnsi="Times New Roman" w:cs="Times New Roman"/>
          <w:sz w:val="24"/>
          <w:szCs w:val="24"/>
        </w:rPr>
        <w:tab/>
      </w:r>
      <w:r w:rsidRPr="0052287E">
        <w:rPr>
          <w:rFonts w:ascii="Times New Roman" w:hAnsi="Times New Roman" w:cs="Times New Roman"/>
          <w:sz w:val="24"/>
          <w:szCs w:val="24"/>
        </w:rPr>
        <w:tab/>
      </w:r>
      <w:r w:rsidRPr="0052287E">
        <w:rPr>
          <w:rFonts w:ascii="Times New Roman" w:hAnsi="Times New Roman" w:cs="Times New Roman"/>
          <w:sz w:val="24"/>
          <w:szCs w:val="24"/>
        </w:rPr>
        <w:tab/>
      </w:r>
      <w:r w:rsidRPr="0052287E">
        <w:rPr>
          <w:rFonts w:ascii="Times New Roman" w:hAnsi="Times New Roman" w:cs="Times New Roman"/>
          <w:sz w:val="24"/>
          <w:szCs w:val="24"/>
        </w:rPr>
        <w:tab/>
      </w:r>
      <w:r w:rsidRPr="0052287E">
        <w:rPr>
          <w:rFonts w:ascii="Times New Roman" w:hAnsi="Times New Roman" w:cs="Times New Roman"/>
          <w:sz w:val="24"/>
          <w:szCs w:val="24"/>
        </w:rPr>
        <w:tab/>
        <w:t>А.В. Золотарева</w:t>
      </w:r>
    </w:p>
    <w:p w14:paraId="4FA71BBB" w14:textId="77777777" w:rsidR="0052287E" w:rsidRPr="0052287E" w:rsidRDefault="0052287E" w:rsidP="0052287E">
      <w:pPr>
        <w:rPr>
          <w:rFonts w:ascii="Times New Roman" w:hAnsi="Times New Roman" w:cs="Times New Roman"/>
          <w:sz w:val="24"/>
          <w:szCs w:val="24"/>
        </w:rPr>
      </w:pPr>
    </w:p>
    <w:p w14:paraId="58DFAB40" w14:textId="77777777" w:rsidR="0052287E" w:rsidRPr="00933032" w:rsidRDefault="0052287E" w:rsidP="0052287E">
      <w:pPr>
        <w:rPr>
          <w:rFonts w:ascii="Times New Roman" w:hAnsi="Times New Roman" w:cs="Times New Roman"/>
          <w:sz w:val="24"/>
          <w:szCs w:val="24"/>
        </w:rPr>
      </w:pPr>
      <w:r w:rsidRPr="0052287E">
        <w:rPr>
          <w:rFonts w:ascii="Times New Roman" w:hAnsi="Times New Roman" w:cs="Times New Roman"/>
          <w:sz w:val="24"/>
          <w:szCs w:val="24"/>
        </w:rPr>
        <w:br w:type="page"/>
      </w:r>
    </w:p>
    <w:p w14:paraId="17B999AF" w14:textId="77777777" w:rsidR="0052287E" w:rsidRPr="00933032" w:rsidRDefault="0052287E" w:rsidP="0052287E">
      <w:pPr>
        <w:rPr>
          <w:rFonts w:ascii="Times New Roman" w:hAnsi="Times New Roman" w:cs="Times New Roman"/>
          <w:sz w:val="24"/>
          <w:szCs w:val="24"/>
        </w:rPr>
      </w:pPr>
    </w:p>
    <w:p w14:paraId="46498379" w14:textId="77777777" w:rsidR="0052287E" w:rsidRDefault="0052287E" w:rsidP="0052287E">
      <w:pPr>
        <w:rPr>
          <w:rFonts w:ascii="Times New Roman" w:hAnsi="Times New Roman" w:cs="Times New Roman"/>
          <w:i/>
          <w:sz w:val="24"/>
          <w:szCs w:val="24"/>
        </w:rPr>
      </w:pPr>
      <w:r w:rsidRPr="00933032">
        <w:rPr>
          <w:rFonts w:ascii="Times New Roman" w:hAnsi="Times New Roman" w:cs="Times New Roman"/>
          <w:sz w:val="24"/>
          <w:szCs w:val="24"/>
        </w:rPr>
        <w:tab/>
      </w:r>
      <w:r w:rsidRPr="00933032">
        <w:rPr>
          <w:rFonts w:ascii="Times New Roman" w:hAnsi="Times New Roman" w:cs="Times New Roman"/>
          <w:sz w:val="24"/>
          <w:szCs w:val="24"/>
        </w:rPr>
        <w:tab/>
      </w:r>
      <w:r w:rsidRPr="00933032">
        <w:rPr>
          <w:rFonts w:ascii="Times New Roman" w:hAnsi="Times New Roman" w:cs="Times New Roman"/>
          <w:sz w:val="24"/>
          <w:szCs w:val="24"/>
        </w:rPr>
        <w:tab/>
      </w:r>
      <w:r w:rsidRPr="00933032">
        <w:rPr>
          <w:rFonts w:ascii="Times New Roman" w:hAnsi="Times New Roman" w:cs="Times New Roman"/>
          <w:sz w:val="24"/>
          <w:szCs w:val="24"/>
        </w:rPr>
        <w:tab/>
      </w:r>
      <w:r w:rsidRPr="00933032">
        <w:rPr>
          <w:rFonts w:ascii="Times New Roman" w:hAnsi="Times New Roman" w:cs="Times New Roman"/>
          <w:sz w:val="24"/>
          <w:szCs w:val="24"/>
        </w:rPr>
        <w:tab/>
      </w:r>
      <w:r w:rsidRPr="00933032">
        <w:rPr>
          <w:rFonts w:ascii="Times New Roman" w:hAnsi="Times New Roman" w:cs="Times New Roman"/>
          <w:sz w:val="24"/>
          <w:szCs w:val="24"/>
        </w:rPr>
        <w:tab/>
      </w:r>
      <w:r w:rsidRPr="00933032">
        <w:rPr>
          <w:rFonts w:ascii="Times New Roman" w:hAnsi="Times New Roman" w:cs="Times New Roman"/>
          <w:sz w:val="24"/>
          <w:szCs w:val="24"/>
        </w:rPr>
        <w:tab/>
      </w:r>
      <w:r w:rsidRPr="00933032">
        <w:rPr>
          <w:rFonts w:ascii="Times New Roman" w:hAnsi="Times New Roman" w:cs="Times New Roman"/>
          <w:sz w:val="24"/>
          <w:szCs w:val="24"/>
        </w:rPr>
        <w:tab/>
      </w:r>
      <w:r w:rsidRPr="00933032">
        <w:rPr>
          <w:rFonts w:ascii="Times New Roman" w:hAnsi="Times New Roman" w:cs="Times New Roman"/>
          <w:sz w:val="24"/>
          <w:szCs w:val="24"/>
        </w:rPr>
        <w:tab/>
      </w:r>
      <w:r w:rsidRPr="0093303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3303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0D459BF1" w14:textId="77777777" w:rsidR="0052287E" w:rsidRPr="00C76A28" w:rsidRDefault="0052287E" w:rsidP="00522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A28">
        <w:rPr>
          <w:rFonts w:ascii="Times New Roman" w:hAnsi="Times New Roman" w:cs="Times New Roman"/>
          <w:b/>
          <w:sz w:val="24"/>
          <w:szCs w:val="24"/>
        </w:rPr>
        <w:t>Список кураторов региональных инновационных площадок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55"/>
        <w:gridCol w:w="2409"/>
        <w:gridCol w:w="2127"/>
        <w:gridCol w:w="2126"/>
      </w:tblGrid>
      <w:tr w:rsidR="0052287E" w:rsidRPr="00933032" w14:paraId="7AC3B102" w14:textId="77777777" w:rsidTr="006536CC">
        <w:trPr>
          <w:trHeight w:val="315"/>
        </w:trPr>
        <w:tc>
          <w:tcPr>
            <w:tcW w:w="568" w:type="dxa"/>
            <w:shd w:val="clear" w:color="auto" w:fill="auto"/>
          </w:tcPr>
          <w:p w14:paraId="427C1E01" w14:textId="77777777" w:rsidR="0052287E" w:rsidRPr="00933032" w:rsidRDefault="0052287E" w:rsidP="0065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3303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2E97E1B5" w14:textId="77777777" w:rsidR="0052287E" w:rsidRPr="00933032" w:rsidRDefault="0052287E" w:rsidP="0065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3BAB253" w14:textId="77777777" w:rsidR="0052287E" w:rsidRPr="00933032" w:rsidRDefault="0052287E" w:rsidP="0065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проекта (программы)</w:t>
            </w:r>
          </w:p>
        </w:tc>
        <w:tc>
          <w:tcPr>
            <w:tcW w:w="2127" w:type="dxa"/>
          </w:tcPr>
          <w:p w14:paraId="7C57DE42" w14:textId="77777777" w:rsidR="0052287E" w:rsidRPr="00933032" w:rsidRDefault="0052287E" w:rsidP="0065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2126" w:type="dxa"/>
            <w:vAlign w:val="center"/>
          </w:tcPr>
          <w:p w14:paraId="51F68E73" w14:textId="77777777" w:rsidR="0052287E" w:rsidRPr="00933032" w:rsidRDefault="0052287E" w:rsidP="0065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Кураторы</w:t>
            </w:r>
          </w:p>
        </w:tc>
      </w:tr>
      <w:tr w:rsidR="0052287E" w:rsidRPr="00933032" w14:paraId="36A9F2FB" w14:textId="77777777" w:rsidTr="006536CC">
        <w:trPr>
          <w:trHeight w:val="1740"/>
        </w:trPr>
        <w:tc>
          <w:tcPr>
            <w:tcW w:w="568" w:type="dxa"/>
          </w:tcPr>
          <w:p w14:paraId="406A94C2" w14:textId="77777777" w:rsidR="0052287E" w:rsidRPr="00933032" w:rsidRDefault="0052287E" w:rsidP="0052287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53D9BA35" w14:textId="77777777" w:rsidR="0052287E" w:rsidRPr="00933032" w:rsidRDefault="0052287E" w:rsidP="006536C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учреждение дополнительного профессионального образования «Информационно-образовательный центр» г. Рыбинска</w:t>
            </w:r>
          </w:p>
        </w:tc>
        <w:tc>
          <w:tcPr>
            <w:tcW w:w="2409" w:type="dxa"/>
            <w:shd w:val="clear" w:color="auto" w:fill="auto"/>
          </w:tcPr>
          <w:p w14:paraId="62C95406" w14:textId="77777777" w:rsidR="0052287E" w:rsidRPr="00933032" w:rsidRDefault="0052287E" w:rsidP="006536C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 (программа)</w:t>
            </w:r>
          </w:p>
        </w:tc>
        <w:tc>
          <w:tcPr>
            <w:tcW w:w="2127" w:type="dxa"/>
          </w:tcPr>
          <w:p w14:paraId="60A9630A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Инна Григорьевна</w:t>
            </w:r>
          </w:p>
          <w:p w14:paraId="5D494FF2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(8-4852) 23-08-14</w:t>
            </w:r>
          </w:p>
          <w:p w14:paraId="608CE488" w14:textId="77777777" w:rsidR="0052287E" w:rsidRPr="00933032" w:rsidRDefault="00CF76B7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2287E" w:rsidRPr="00933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nazarova@iro.yar.ru</w:t>
              </w:r>
            </w:hyperlink>
          </w:p>
        </w:tc>
        <w:tc>
          <w:tcPr>
            <w:tcW w:w="2126" w:type="dxa"/>
          </w:tcPr>
          <w:p w14:paraId="18282BA5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КОПиП</w:t>
            </w:r>
            <w:proofErr w:type="spellEnd"/>
          </w:p>
          <w:p w14:paraId="581F248B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Инна Григорьевна</w:t>
            </w:r>
          </w:p>
          <w:p w14:paraId="3DC9CCE7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(8-4852) 23-08-14</w:t>
            </w:r>
          </w:p>
          <w:p w14:paraId="01C67CAF" w14:textId="77777777" w:rsidR="0052287E" w:rsidRPr="00933032" w:rsidRDefault="00CF76B7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2287E" w:rsidRPr="00933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nazarova@iro.yar.ru</w:t>
              </w:r>
            </w:hyperlink>
          </w:p>
        </w:tc>
      </w:tr>
      <w:tr w:rsidR="0052287E" w:rsidRPr="00933032" w14:paraId="401648A9" w14:textId="77777777" w:rsidTr="006536CC">
        <w:trPr>
          <w:trHeight w:val="1407"/>
        </w:trPr>
        <w:tc>
          <w:tcPr>
            <w:tcW w:w="568" w:type="dxa"/>
          </w:tcPr>
          <w:p w14:paraId="30DB63E0" w14:textId="77777777" w:rsidR="0052287E" w:rsidRPr="00933032" w:rsidRDefault="0052287E" w:rsidP="0052287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6B9346F0" w14:textId="77777777" w:rsidR="0052287E" w:rsidRPr="00933032" w:rsidRDefault="0052287E" w:rsidP="006536C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32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«Информационно-образовательный центр» Тутаевского муниципального района</w:t>
            </w:r>
          </w:p>
        </w:tc>
        <w:tc>
          <w:tcPr>
            <w:tcW w:w="2409" w:type="dxa"/>
            <w:shd w:val="clear" w:color="auto" w:fill="auto"/>
          </w:tcPr>
          <w:p w14:paraId="0C1558BB" w14:textId="77777777" w:rsidR="0052287E" w:rsidRPr="00933032" w:rsidRDefault="0052287E" w:rsidP="00653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32">
              <w:rPr>
                <w:rFonts w:ascii="Times New Roman" w:hAnsi="Times New Roman"/>
                <w:sz w:val="24"/>
                <w:szCs w:val="24"/>
              </w:rPr>
              <w:t xml:space="preserve">Модернизация технологического образования в общеобразовательных учреждениях Тутаевского МР </w:t>
            </w:r>
          </w:p>
        </w:tc>
        <w:tc>
          <w:tcPr>
            <w:tcW w:w="2127" w:type="dxa"/>
          </w:tcPr>
          <w:p w14:paraId="29F9B502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КЕМД</w:t>
            </w:r>
          </w:p>
          <w:p w14:paraId="6BA1D49B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Цемуталина</w:t>
            </w:r>
            <w:proofErr w:type="spellEnd"/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Евгеньевна</w:t>
            </w:r>
          </w:p>
          <w:p w14:paraId="3A663811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(8-4852) 23-05-97</w:t>
            </w:r>
          </w:p>
          <w:p w14:paraId="7E81C475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35AA601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КЕМД</w:t>
            </w:r>
          </w:p>
          <w:p w14:paraId="579F449C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Цемуталина</w:t>
            </w:r>
            <w:proofErr w:type="spellEnd"/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Евгеньевна</w:t>
            </w:r>
          </w:p>
          <w:p w14:paraId="1418031F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(8-4852) 23-05-97</w:t>
            </w:r>
          </w:p>
          <w:p w14:paraId="783C65B2" w14:textId="77777777" w:rsidR="0052287E" w:rsidRPr="00933032" w:rsidRDefault="00CF76B7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2287E" w:rsidRPr="0093303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tcamutalina@yandex.ru</w:t>
              </w:r>
            </w:hyperlink>
            <w:r w:rsidR="0052287E"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287E" w:rsidRPr="00933032" w14:paraId="79D4EF88" w14:textId="77777777" w:rsidTr="006536CC">
        <w:trPr>
          <w:trHeight w:val="1407"/>
        </w:trPr>
        <w:tc>
          <w:tcPr>
            <w:tcW w:w="568" w:type="dxa"/>
          </w:tcPr>
          <w:p w14:paraId="31EE63EC" w14:textId="77777777" w:rsidR="0052287E" w:rsidRPr="00933032" w:rsidRDefault="0052287E" w:rsidP="0052287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217C171F" w14:textId="77777777" w:rsidR="0052287E" w:rsidRPr="00933032" w:rsidRDefault="0052287E" w:rsidP="00653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г. Переславля-Залесского»</w:t>
            </w:r>
          </w:p>
        </w:tc>
        <w:tc>
          <w:tcPr>
            <w:tcW w:w="2409" w:type="dxa"/>
            <w:shd w:val="clear" w:color="auto" w:fill="auto"/>
          </w:tcPr>
          <w:p w14:paraId="308FD78E" w14:textId="77777777" w:rsidR="0052287E" w:rsidRPr="00933032" w:rsidRDefault="0052287E" w:rsidP="0065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    </w:r>
          </w:p>
        </w:tc>
        <w:tc>
          <w:tcPr>
            <w:tcW w:w="2127" w:type="dxa"/>
          </w:tcPr>
          <w:p w14:paraId="194D2D84" w14:textId="77777777" w:rsidR="0052287E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Ангелина Викторовна</w:t>
            </w:r>
          </w:p>
          <w:p w14:paraId="40D7ED01" w14:textId="77777777" w:rsidR="0052287E" w:rsidRPr="008C131F" w:rsidRDefault="00CF76B7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2287E" w:rsidRPr="008257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ang</w:t>
              </w:r>
              <w:r w:rsidR="0052287E" w:rsidRPr="008C13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52287E" w:rsidRPr="008257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gold</w:t>
              </w:r>
              <w:r w:rsidR="0052287E" w:rsidRPr="008C13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2287E" w:rsidRPr="008257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2287E" w:rsidRPr="008C13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2287E" w:rsidRPr="008257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52287E" w:rsidRPr="008C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36AC2737" w14:textId="77777777" w:rsidR="0052287E" w:rsidRPr="008C131F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Наталия Владимировна</w:t>
            </w:r>
          </w:p>
          <w:p w14:paraId="05693962" w14:textId="77777777" w:rsidR="0052287E" w:rsidRPr="00F71CA4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(</w:t>
            </w:r>
            <w:r w:rsidRPr="00F71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8-4852) 23-05-79</w:t>
            </w:r>
          </w:p>
          <w:p w14:paraId="30CB1442" w14:textId="77777777" w:rsidR="0052287E" w:rsidRPr="008C131F" w:rsidRDefault="00CF76B7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2287E" w:rsidRPr="008257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znataliy</w:t>
              </w:r>
              <w:r w:rsidR="0052287E" w:rsidRPr="008C13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_72@</w:t>
              </w:r>
              <w:r w:rsidR="0052287E" w:rsidRPr="008257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2287E" w:rsidRPr="008C13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2287E" w:rsidRPr="008257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52287E" w:rsidRPr="008C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287E" w:rsidRPr="00933032" w14:paraId="03F3FF32" w14:textId="77777777" w:rsidTr="006536CC">
        <w:trPr>
          <w:trHeight w:val="1407"/>
        </w:trPr>
        <w:tc>
          <w:tcPr>
            <w:tcW w:w="568" w:type="dxa"/>
          </w:tcPr>
          <w:p w14:paraId="78F62026" w14:textId="77777777" w:rsidR="0052287E" w:rsidRPr="00933032" w:rsidRDefault="0052287E" w:rsidP="0052287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153C59CD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области Ярославский колледж индустрии </w:t>
            </w: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питания</w:t>
            </w:r>
          </w:p>
        </w:tc>
        <w:tc>
          <w:tcPr>
            <w:tcW w:w="2409" w:type="dxa"/>
            <w:shd w:val="clear" w:color="auto" w:fill="auto"/>
          </w:tcPr>
          <w:p w14:paraId="474DDB06" w14:textId="77777777" w:rsidR="0052287E" w:rsidRPr="00933032" w:rsidRDefault="0052287E" w:rsidP="0065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Разработка алгоритма подготовки и проведения государственной итоговой аттестации в виде демонстрационного экзамена в сетевой </w:t>
            </w: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форме</w:t>
            </w:r>
          </w:p>
        </w:tc>
        <w:tc>
          <w:tcPr>
            <w:tcW w:w="2127" w:type="dxa"/>
          </w:tcPr>
          <w:p w14:paraId="10D84EF2" w14:textId="77777777" w:rsidR="0052287E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Юрьевич</w:t>
            </w:r>
          </w:p>
          <w:p w14:paraId="5559649E" w14:textId="77777777" w:rsidR="0052287E" w:rsidRPr="008C131F" w:rsidRDefault="00CF76B7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2287E" w:rsidRPr="008257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vybornov</w:t>
              </w:r>
              <w:r w:rsidR="0052287E" w:rsidRPr="008C13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2287E" w:rsidRPr="008257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iro</w:t>
              </w:r>
              <w:r w:rsidR="0052287E" w:rsidRPr="008C13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2287E" w:rsidRPr="008257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r w:rsidR="0052287E" w:rsidRPr="008C13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2287E" w:rsidRPr="008257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52287E" w:rsidRPr="008C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6175DEE8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ЦРПО</w:t>
            </w:r>
          </w:p>
          <w:p w14:paraId="01F55E80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Сатарина Галина Георгиевна</w:t>
            </w:r>
          </w:p>
          <w:p w14:paraId="3D36FD69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(8-4852) 23-08-97</w:t>
            </w:r>
          </w:p>
          <w:p w14:paraId="01A485BC" w14:textId="77777777" w:rsidR="0052287E" w:rsidRPr="00933032" w:rsidRDefault="00CF76B7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2287E" w:rsidRPr="00933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satarina@iro.yar.ru</w:t>
              </w:r>
            </w:hyperlink>
          </w:p>
          <w:p w14:paraId="1FAB2696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87E" w:rsidRPr="00933032" w14:paraId="6B168434" w14:textId="77777777" w:rsidTr="006536CC">
        <w:trPr>
          <w:trHeight w:val="1407"/>
        </w:trPr>
        <w:tc>
          <w:tcPr>
            <w:tcW w:w="568" w:type="dxa"/>
          </w:tcPr>
          <w:p w14:paraId="4291D0B5" w14:textId="77777777" w:rsidR="0052287E" w:rsidRPr="00933032" w:rsidRDefault="0052287E" w:rsidP="0052287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6F008009" w14:textId="77777777" w:rsidR="0052287E" w:rsidRPr="00933032" w:rsidRDefault="0052287E" w:rsidP="00653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86» г. Ярославля</w:t>
            </w:r>
          </w:p>
        </w:tc>
        <w:tc>
          <w:tcPr>
            <w:tcW w:w="2409" w:type="dxa"/>
            <w:shd w:val="clear" w:color="auto" w:fill="auto"/>
          </w:tcPr>
          <w:p w14:paraId="013CDE59" w14:textId="77777777" w:rsidR="0052287E" w:rsidRPr="00933032" w:rsidRDefault="0052287E" w:rsidP="00653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Сетевой проект по сопровождению профессионального выбора обучающихся «Ателье профессий»</w:t>
            </w:r>
          </w:p>
        </w:tc>
        <w:tc>
          <w:tcPr>
            <w:tcW w:w="2127" w:type="dxa"/>
          </w:tcPr>
          <w:p w14:paraId="172AA03A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Шляхтина Наталья Владимировна</w:t>
            </w:r>
          </w:p>
          <w:p w14:paraId="595184C5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(8-4852) 23-05-79</w:t>
            </w:r>
          </w:p>
          <w:p w14:paraId="275F6BA6" w14:textId="77777777" w:rsidR="0052287E" w:rsidRPr="00933032" w:rsidRDefault="00CF76B7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52287E" w:rsidRPr="00933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shlyahtina@iro.yar.ru</w:t>
              </w:r>
            </w:hyperlink>
          </w:p>
        </w:tc>
        <w:tc>
          <w:tcPr>
            <w:tcW w:w="2126" w:type="dxa"/>
          </w:tcPr>
          <w:p w14:paraId="12B174A8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ЦОМ</w:t>
            </w:r>
          </w:p>
          <w:p w14:paraId="3CD51118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Шляхтина Наталья Владимировна</w:t>
            </w:r>
          </w:p>
          <w:p w14:paraId="54FDAB2C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(8-4852) 23-05-79</w:t>
            </w:r>
          </w:p>
          <w:p w14:paraId="229C8E94" w14:textId="77777777" w:rsidR="0052287E" w:rsidRPr="00933032" w:rsidRDefault="00CF76B7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2287E" w:rsidRPr="00933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shlyahtina@iro.yar.ru</w:t>
              </w:r>
            </w:hyperlink>
            <w:r w:rsidR="0052287E" w:rsidRPr="00933032">
              <w:rPr>
                <w:sz w:val="24"/>
                <w:szCs w:val="24"/>
              </w:rPr>
              <w:t> </w:t>
            </w:r>
          </w:p>
        </w:tc>
      </w:tr>
      <w:tr w:rsidR="0052287E" w:rsidRPr="00933032" w14:paraId="466B6A14" w14:textId="77777777" w:rsidTr="006536CC">
        <w:trPr>
          <w:trHeight w:val="1407"/>
        </w:trPr>
        <w:tc>
          <w:tcPr>
            <w:tcW w:w="568" w:type="dxa"/>
          </w:tcPr>
          <w:p w14:paraId="59DAA0D2" w14:textId="77777777" w:rsidR="0052287E" w:rsidRPr="00933032" w:rsidRDefault="0052287E" w:rsidP="0052287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335881B7" w14:textId="77777777" w:rsidR="0052287E" w:rsidRPr="00933032" w:rsidRDefault="0052287E" w:rsidP="006536C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«Центр «Молодые таланты» г. Рыбинска</w:t>
            </w:r>
          </w:p>
        </w:tc>
        <w:tc>
          <w:tcPr>
            <w:tcW w:w="2409" w:type="dxa"/>
            <w:shd w:val="clear" w:color="auto" w:fill="auto"/>
          </w:tcPr>
          <w:p w14:paraId="657512C2" w14:textId="77777777" w:rsidR="0052287E" w:rsidRPr="00933032" w:rsidRDefault="0052287E" w:rsidP="006536C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финансовой грамотности обучающихся в условиях дополнительного образования</w:t>
            </w:r>
          </w:p>
        </w:tc>
        <w:tc>
          <w:tcPr>
            <w:tcW w:w="2127" w:type="dxa"/>
          </w:tcPr>
          <w:p w14:paraId="575D8F0A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Горюшина</w:t>
            </w:r>
            <w:proofErr w:type="spellEnd"/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14:paraId="3B45686C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(8-4852) </w:t>
            </w:r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23-09-65</w:t>
            </w:r>
          </w:p>
          <w:p w14:paraId="70C3BF63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3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goryushina@iro.yar.ru</w:t>
            </w:r>
          </w:p>
        </w:tc>
        <w:tc>
          <w:tcPr>
            <w:tcW w:w="2126" w:type="dxa"/>
          </w:tcPr>
          <w:p w14:paraId="20923619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РМЦ</w:t>
            </w:r>
          </w:p>
          <w:p w14:paraId="24321DBF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Горюшина</w:t>
            </w:r>
            <w:proofErr w:type="spellEnd"/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14:paraId="31ABF8DC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(8-4852) </w:t>
            </w:r>
            <w:r w:rsidRPr="009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23-09-65</w:t>
            </w:r>
          </w:p>
          <w:p w14:paraId="2D76ECE9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03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goryushina@iro.yar.ru</w:t>
            </w:r>
          </w:p>
        </w:tc>
      </w:tr>
      <w:tr w:rsidR="0052287E" w:rsidRPr="00933032" w14:paraId="0204CC56" w14:textId="77777777" w:rsidTr="006536CC">
        <w:trPr>
          <w:trHeight w:val="1407"/>
        </w:trPr>
        <w:tc>
          <w:tcPr>
            <w:tcW w:w="568" w:type="dxa"/>
          </w:tcPr>
          <w:p w14:paraId="21D16D64" w14:textId="77777777" w:rsidR="0052287E" w:rsidRPr="00933032" w:rsidRDefault="0052287E" w:rsidP="0052287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14:paraId="7A5E4CEC" w14:textId="77777777" w:rsidR="0052287E" w:rsidRPr="00933032" w:rsidRDefault="0052287E" w:rsidP="006536CC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школа с углубленным изучением отдельных предметов «Провинциальный колледж»</w:t>
            </w:r>
          </w:p>
        </w:tc>
        <w:tc>
          <w:tcPr>
            <w:tcW w:w="2409" w:type="dxa"/>
            <w:shd w:val="clear" w:color="auto" w:fill="auto"/>
          </w:tcPr>
          <w:p w14:paraId="0EB9F166" w14:textId="77777777" w:rsidR="0052287E" w:rsidRPr="00933032" w:rsidRDefault="0052287E" w:rsidP="006536C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32">
              <w:rPr>
                <w:rFonts w:ascii="Times New Roman" w:hAnsi="Times New Roman"/>
                <w:sz w:val="24"/>
                <w:szCs w:val="24"/>
              </w:rPr>
              <w:t>Финансовое обеспечение сетевого взаимодействия</w:t>
            </w:r>
          </w:p>
        </w:tc>
        <w:tc>
          <w:tcPr>
            <w:tcW w:w="2127" w:type="dxa"/>
          </w:tcPr>
          <w:p w14:paraId="0E6E8CAE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Шляхтина Наталья Владимировна</w:t>
            </w:r>
          </w:p>
          <w:p w14:paraId="4217B2A6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(8-4852) 23-05-79</w:t>
            </w:r>
          </w:p>
          <w:p w14:paraId="222D5011" w14:textId="77777777" w:rsidR="0052287E" w:rsidRPr="00933032" w:rsidRDefault="00CF76B7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52287E" w:rsidRPr="00933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shlyahtina@iro.yar.ru</w:t>
              </w:r>
            </w:hyperlink>
            <w:r w:rsidR="0052287E" w:rsidRPr="00933032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</w:tcPr>
          <w:p w14:paraId="3F6553C6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ЦОМ</w:t>
            </w:r>
          </w:p>
          <w:p w14:paraId="2D4BA43A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Шляхтина Наталья Владимировна</w:t>
            </w:r>
          </w:p>
          <w:p w14:paraId="49E821FB" w14:textId="77777777" w:rsidR="0052287E" w:rsidRPr="00933032" w:rsidRDefault="0052287E" w:rsidP="006536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0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(8-4852) 23-05-79</w:t>
            </w:r>
          </w:p>
          <w:p w14:paraId="696C7D03" w14:textId="77777777" w:rsidR="0052287E" w:rsidRPr="00933032" w:rsidRDefault="00CF76B7" w:rsidP="0065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52287E" w:rsidRPr="009330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shlyahtina@iro.yar.ru</w:t>
              </w:r>
            </w:hyperlink>
            <w:r w:rsidR="0052287E" w:rsidRPr="00933032">
              <w:rPr>
                <w:sz w:val="24"/>
                <w:szCs w:val="24"/>
              </w:rPr>
              <w:t> </w:t>
            </w:r>
          </w:p>
        </w:tc>
      </w:tr>
    </w:tbl>
    <w:p w14:paraId="0D1FB678" w14:textId="77777777" w:rsidR="0052287E" w:rsidRPr="00933032" w:rsidRDefault="0052287E" w:rsidP="0052287E">
      <w:pPr>
        <w:rPr>
          <w:sz w:val="24"/>
          <w:szCs w:val="24"/>
        </w:rPr>
      </w:pPr>
    </w:p>
    <w:p w14:paraId="14A7C80E" w14:textId="77777777" w:rsidR="0052287E" w:rsidRPr="00933032" w:rsidRDefault="0052287E" w:rsidP="0052287E">
      <w:pPr>
        <w:rPr>
          <w:sz w:val="24"/>
          <w:szCs w:val="24"/>
        </w:rPr>
      </w:pPr>
    </w:p>
    <w:p w14:paraId="5AC776CB" w14:textId="77777777" w:rsidR="000C2A19" w:rsidRPr="00933032" w:rsidRDefault="000C2A19" w:rsidP="000C2A19">
      <w:pPr>
        <w:rPr>
          <w:sz w:val="24"/>
          <w:szCs w:val="24"/>
        </w:rPr>
      </w:pPr>
    </w:p>
    <w:p w14:paraId="28B23BC3" w14:textId="77777777" w:rsidR="009F5703" w:rsidRDefault="009F5703" w:rsidP="009F5703">
      <w:pPr>
        <w:rPr>
          <w:rFonts w:ascii="Times New Roman" w:hAnsi="Times New Roman" w:cs="Times New Roman"/>
          <w:sz w:val="28"/>
          <w:szCs w:val="28"/>
        </w:rPr>
      </w:pP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FF68D5"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AB82E0" w14:textId="77777777" w:rsidR="006A484E" w:rsidRDefault="006A484E" w:rsidP="006A484E">
      <w:pPr>
        <w:spacing w:after="120" w:line="276" w:lineRule="auto"/>
        <w:ind w:firstLine="6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3.</w:t>
      </w:r>
    </w:p>
    <w:p w14:paraId="46C8BFD0" w14:textId="77777777" w:rsidR="00672626" w:rsidRDefault="00672626" w:rsidP="00672626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510603391"/>
      <w:r w:rsidRPr="009F6038">
        <w:rPr>
          <w:rFonts w:ascii="Times New Roman" w:hAnsi="Times New Roman" w:cs="Times New Roman"/>
          <w:b/>
          <w:color w:val="auto"/>
          <w:sz w:val="24"/>
          <w:szCs w:val="24"/>
        </w:rPr>
        <w:t>Структура страницы сайта РИП</w:t>
      </w:r>
      <w:bookmarkEnd w:id="3"/>
    </w:p>
    <w:p w14:paraId="1E7372BE" w14:textId="77777777" w:rsidR="009F6038" w:rsidRPr="009F6038" w:rsidRDefault="009F6038" w:rsidP="009F6038"/>
    <w:p w14:paraId="4E05B73E" w14:textId="77777777" w:rsidR="00672626" w:rsidRPr="00672626" w:rsidRDefault="00672626" w:rsidP="009F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>Каждая  организация, получившая статус РИП в соответствии с Порядком признания организаций региональными инновационными площадками в системе образования, должна создать на своем сайте раздел РИП (Инновационная деятельность / Региональная инновационная площадка)</w:t>
      </w:r>
    </w:p>
    <w:p w14:paraId="4C53A5A8" w14:textId="77777777" w:rsidR="00672626" w:rsidRPr="00672626" w:rsidRDefault="00672626" w:rsidP="009F6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 xml:space="preserve">На основной странице уместно краткое описание проекта (программы), ссылки на текст либо паспорт проекта (программы) и др. Здесь же обязательно размещается </w:t>
      </w:r>
      <w:r w:rsidRPr="00672626">
        <w:rPr>
          <w:rFonts w:ascii="Times New Roman" w:hAnsi="Times New Roman" w:cs="Times New Roman"/>
          <w:b/>
          <w:sz w:val="24"/>
          <w:szCs w:val="24"/>
        </w:rPr>
        <w:t>план реализации проекта (программы).</w:t>
      </w:r>
      <w:r w:rsidRPr="00672626">
        <w:rPr>
          <w:rFonts w:ascii="Times New Roman" w:hAnsi="Times New Roman" w:cs="Times New Roman"/>
          <w:sz w:val="24"/>
          <w:szCs w:val="24"/>
        </w:rPr>
        <w:t xml:space="preserve"> В план могут вноситься корректировки относительно документа, представленного на этапе защиты проекта (программы). Также план может быть скорректирован в ходе реализации проекта (программы), однако в таком случае просьба уведомить о новом документе Центр развития инновационной инфраструктуры.</w:t>
      </w:r>
    </w:p>
    <w:tbl>
      <w:tblPr>
        <w:tblStyle w:val="ab"/>
        <w:tblW w:w="9243" w:type="dxa"/>
        <w:tblInd w:w="108" w:type="dxa"/>
        <w:tblLook w:val="04A0" w:firstRow="1" w:lastRow="0" w:firstColumn="1" w:lastColumn="0" w:noHBand="0" w:noVBand="1"/>
      </w:tblPr>
      <w:tblGrid>
        <w:gridCol w:w="2410"/>
        <w:gridCol w:w="6833"/>
      </w:tblGrid>
      <w:tr w:rsidR="00672626" w:rsidRPr="00672626" w14:paraId="6FEC450D" w14:textId="77777777" w:rsidTr="0052287E">
        <w:tc>
          <w:tcPr>
            <w:tcW w:w="2410" w:type="dxa"/>
          </w:tcPr>
          <w:p w14:paraId="4006F998" w14:textId="77777777" w:rsidR="00672626" w:rsidRPr="00672626" w:rsidRDefault="00672626" w:rsidP="00356D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 </w:t>
            </w:r>
          </w:p>
        </w:tc>
        <w:tc>
          <w:tcPr>
            <w:tcW w:w="6833" w:type="dxa"/>
            <w:vMerge w:val="restart"/>
          </w:tcPr>
          <w:p w14:paraId="66A214B5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15172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(программы)</w:t>
            </w:r>
          </w:p>
          <w:p w14:paraId="149E7F9F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2BE52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ПРОЕКТА (ПРОГРАММЫ)</w:t>
            </w:r>
          </w:p>
          <w:p w14:paraId="5B9C152C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51A78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обоснование актуальности проекта (программы) для региональной (муниципальной) системы образования</w:t>
            </w:r>
          </w:p>
          <w:p w14:paraId="29352D22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14C63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проекта(программы)</w:t>
            </w:r>
          </w:p>
          <w:p w14:paraId="4AAC6667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161BF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>План реализации проекта (программы)</w:t>
            </w:r>
          </w:p>
          <w:p w14:paraId="2B6FBE8B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EDB262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продуктов, нарабатываемых в ходе реализации проекта</w:t>
            </w:r>
          </w:p>
          <w:p w14:paraId="51E15C47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4D9DE13D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реализации программы</w:t>
            </w:r>
          </w:p>
          <w:p w14:paraId="3CD6CC02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D4351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потребители результатов проекта (программы)</w:t>
            </w:r>
          </w:p>
        </w:tc>
      </w:tr>
      <w:tr w:rsidR="00672626" w:rsidRPr="00672626" w14:paraId="2E2B47A4" w14:textId="77777777" w:rsidTr="0052287E">
        <w:tc>
          <w:tcPr>
            <w:tcW w:w="2410" w:type="dxa"/>
          </w:tcPr>
          <w:p w14:paraId="562200A1" w14:textId="77777777" w:rsidR="00672626" w:rsidRPr="00672626" w:rsidRDefault="00672626" w:rsidP="00356D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– соисполнители проекта (программы)</w:t>
            </w:r>
          </w:p>
        </w:tc>
        <w:tc>
          <w:tcPr>
            <w:tcW w:w="6833" w:type="dxa"/>
            <w:vMerge/>
          </w:tcPr>
          <w:p w14:paraId="717EF288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626" w:rsidRPr="00672626" w14:paraId="5F6BCEAE" w14:textId="77777777" w:rsidTr="0052287E">
        <w:tc>
          <w:tcPr>
            <w:tcW w:w="2410" w:type="dxa"/>
          </w:tcPr>
          <w:p w14:paraId="4D681859" w14:textId="77777777" w:rsidR="00672626" w:rsidRPr="00672626" w:rsidRDefault="00672626" w:rsidP="00356D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</w:t>
            </w:r>
          </w:p>
        </w:tc>
        <w:tc>
          <w:tcPr>
            <w:tcW w:w="6833" w:type="dxa"/>
            <w:vMerge/>
          </w:tcPr>
          <w:p w14:paraId="2D7AE9E5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626" w:rsidRPr="00672626" w14:paraId="0908E81C" w14:textId="77777777" w:rsidTr="0052287E">
        <w:tc>
          <w:tcPr>
            <w:tcW w:w="2410" w:type="dxa"/>
          </w:tcPr>
          <w:p w14:paraId="45E4D6E8" w14:textId="77777777" w:rsidR="00672626" w:rsidRPr="00672626" w:rsidRDefault="00672626" w:rsidP="00356D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833" w:type="dxa"/>
            <w:vMerge/>
          </w:tcPr>
          <w:p w14:paraId="7715591F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626" w:rsidRPr="00672626" w14:paraId="3FA02A07" w14:textId="77777777" w:rsidTr="0052287E">
        <w:tc>
          <w:tcPr>
            <w:tcW w:w="2410" w:type="dxa"/>
          </w:tcPr>
          <w:p w14:paraId="35BD38BD" w14:textId="77777777" w:rsidR="00672626" w:rsidRPr="00672626" w:rsidRDefault="00672626" w:rsidP="00356D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6833" w:type="dxa"/>
            <w:vMerge/>
          </w:tcPr>
          <w:p w14:paraId="373677D6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626" w:rsidRPr="00672626" w14:paraId="12F7CDEA" w14:textId="77777777" w:rsidTr="0052287E">
        <w:trPr>
          <w:trHeight w:val="570"/>
        </w:trPr>
        <w:tc>
          <w:tcPr>
            <w:tcW w:w="2410" w:type="dxa"/>
            <w:tcBorders>
              <w:bottom w:val="single" w:sz="4" w:space="0" w:color="auto"/>
            </w:tcBorders>
          </w:tcPr>
          <w:p w14:paraId="7E792DD9" w14:textId="77777777" w:rsidR="00672626" w:rsidRPr="00672626" w:rsidRDefault="00672626" w:rsidP="00356D2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6833" w:type="dxa"/>
            <w:vMerge/>
            <w:tcBorders>
              <w:bottom w:val="single" w:sz="4" w:space="0" w:color="auto"/>
            </w:tcBorders>
          </w:tcPr>
          <w:p w14:paraId="09E0DFD6" w14:textId="77777777" w:rsidR="00672626" w:rsidRPr="00672626" w:rsidRDefault="00672626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A35430" w14:textId="77777777" w:rsidR="00672626" w:rsidRPr="00672626" w:rsidRDefault="00672626" w:rsidP="006726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>На странице «Региональная инновационная площадка» размещаются:</w:t>
      </w:r>
    </w:p>
    <w:p w14:paraId="5FE18888" w14:textId="77777777" w:rsidR="00672626" w:rsidRPr="00672626" w:rsidRDefault="00672626" w:rsidP="006726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FB41A" w14:textId="77777777" w:rsidR="00672626" w:rsidRPr="00672626" w:rsidRDefault="00672626" w:rsidP="00672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626">
        <w:rPr>
          <w:rFonts w:ascii="Times New Roman" w:hAnsi="Times New Roman" w:cs="Times New Roman"/>
          <w:b/>
          <w:sz w:val="24"/>
          <w:szCs w:val="24"/>
        </w:rPr>
        <w:t xml:space="preserve">В разделе «Документы»: </w:t>
      </w:r>
    </w:p>
    <w:p w14:paraId="28ED3C76" w14:textId="77777777" w:rsidR="00672626" w:rsidRPr="00672626" w:rsidRDefault="00672626" w:rsidP="0067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>- приказ департамента образования о признании организации региональной инновационной площадкой;</w:t>
      </w:r>
    </w:p>
    <w:p w14:paraId="30354DBD" w14:textId="77777777" w:rsidR="00672626" w:rsidRPr="00672626" w:rsidRDefault="00672626" w:rsidP="0067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  <w:lang w:eastAsia="ru-RU"/>
        </w:rPr>
        <w:t>- локальные акты по реализации инновационного проекта (программы);</w:t>
      </w:r>
    </w:p>
    <w:p w14:paraId="07F42175" w14:textId="77777777" w:rsidR="00672626" w:rsidRPr="00672626" w:rsidRDefault="00672626" w:rsidP="0067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2626">
        <w:rPr>
          <w:rFonts w:ascii="Times New Roman" w:hAnsi="Times New Roman" w:cs="Times New Roman"/>
          <w:sz w:val="24"/>
          <w:szCs w:val="24"/>
        </w:rPr>
        <w:t xml:space="preserve">- текст </w:t>
      </w:r>
      <w:r w:rsidRPr="00672626">
        <w:rPr>
          <w:rFonts w:ascii="Times New Roman" w:hAnsi="Times New Roman" w:cs="Times New Roman"/>
          <w:sz w:val="24"/>
          <w:szCs w:val="24"/>
          <w:lang w:eastAsia="ru-RU"/>
        </w:rPr>
        <w:t>инновационного проекта (программы)</w:t>
      </w:r>
    </w:p>
    <w:p w14:paraId="3BB43828" w14:textId="77777777" w:rsidR="00672626" w:rsidRPr="00672626" w:rsidRDefault="00672626" w:rsidP="0067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B2848" w14:textId="77777777" w:rsidR="00672626" w:rsidRPr="00672626" w:rsidRDefault="00672626" w:rsidP="00672626">
      <w:pPr>
        <w:jc w:val="both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b/>
          <w:sz w:val="24"/>
          <w:szCs w:val="24"/>
        </w:rPr>
        <w:t xml:space="preserve">В разделе «Организации – соисполнители проекта (программы)» </w:t>
      </w:r>
      <w:r w:rsidRPr="00672626">
        <w:rPr>
          <w:rFonts w:ascii="Times New Roman" w:hAnsi="Times New Roman" w:cs="Times New Roman"/>
          <w:sz w:val="24"/>
          <w:szCs w:val="24"/>
        </w:rPr>
        <w:t>(при их наличии):</w:t>
      </w:r>
    </w:p>
    <w:p w14:paraId="71A50C26" w14:textId="77777777" w:rsidR="00672626" w:rsidRPr="00672626" w:rsidRDefault="00672626" w:rsidP="0067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 xml:space="preserve">- список соисполнителей инновационного проекта </w:t>
      </w:r>
      <w:r w:rsidRPr="00672626">
        <w:rPr>
          <w:rFonts w:ascii="Times New Roman" w:hAnsi="Times New Roman" w:cs="Times New Roman"/>
          <w:sz w:val="24"/>
          <w:szCs w:val="24"/>
          <w:lang w:eastAsia="ru-RU"/>
        </w:rPr>
        <w:t>(программы)</w:t>
      </w:r>
      <w:r w:rsidRPr="00672626">
        <w:rPr>
          <w:rFonts w:ascii="Times New Roman" w:hAnsi="Times New Roman" w:cs="Times New Roman"/>
          <w:sz w:val="24"/>
          <w:szCs w:val="24"/>
        </w:rPr>
        <w:t xml:space="preserve"> с гиперссылками на страницу «Региональная инновационная площадка» сайта организации-соисполнителя проекта </w:t>
      </w:r>
      <w:r w:rsidRPr="00672626">
        <w:rPr>
          <w:rFonts w:ascii="Times New Roman" w:hAnsi="Times New Roman" w:cs="Times New Roman"/>
          <w:sz w:val="24"/>
          <w:szCs w:val="24"/>
          <w:lang w:eastAsia="ru-RU"/>
        </w:rPr>
        <w:t>(программы)</w:t>
      </w:r>
    </w:p>
    <w:p w14:paraId="63CFFE45" w14:textId="77777777" w:rsidR="00672626" w:rsidRPr="00672626" w:rsidRDefault="00672626" w:rsidP="00672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A8FA2" w14:textId="77777777" w:rsidR="00672626" w:rsidRPr="00672626" w:rsidRDefault="00672626" w:rsidP="00672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626">
        <w:rPr>
          <w:rFonts w:ascii="Times New Roman" w:hAnsi="Times New Roman" w:cs="Times New Roman"/>
          <w:b/>
          <w:sz w:val="24"/>
          <w:szCs w:val="24"/>
        </w:rPr>
        <w:t>В разделе «Отчет»:</w:t>
      </w:r>
    </w:p>
    <w:p w14:paraId="56450946" w14:textId="77777777" w:rsidR="00672626" w:rsidRPr="00672626" w:rsidRDefault="00672626" w:rsidP="0067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 xml:space="preserve">- ежеквартальный отчет о реализации инновационного проекта </w:t>
      </w:r>
      <w:r w:rsidRPr="00672626">
        <w:rPr>
          <w:rFonts w:ascii="Times New Roman" w:hAnsi="Times New Roman" w:cs="Times New Roman"/>
          <w:sz w:val="24"/>
          <w:szCs w:val="24"/>
          <w:lang w:eastAsia="ru-RU"/>
        </w:rPr>
        <w:t>(программы)</w:t>
      </w:r>
      <w:r w:rsidRPr="00672626">
        <w:rPr>
          <w:rFonts w:ascii="Times New Roman" w:hAnsi="Times New Roman" w:cs="Times New Roman"/>
          <w:sz w:val="24"/>
          <w:szCs w:val="24"/>
        </w:rPr>
        <w:t xml:space="preserve"> по форме</w:t>
      </w:r>
    </w:p>
    <w:p w14:paraId="3181B0F3" w14:textId="77777777" w:rsidR="00672626" w:rsidRPr="00672626" w:rsidRDefault="00672626" w:rsidP="006726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626">
        <w:rPr>
          <w:rFonts w:ascii="Times New Roman" w:hAnsi="Times New Roman" w:cs="Times New Roman"/>
          <w:bCs/>
          <w:sz w:val="24"/>
          <w:szCs w:val="24"/>
        </w:rPr>
        <w:t xml:space="preserve">- итоговый отчет (выставляется по завершению инновационного проекта </w:t>
      </w:r>
      <w:r w:rsidRPr="00672626">
        <w:rPr>
          <w:rFonts w:ascii="Times New Roman" w:hAnsi="Times New Roman" w:cs="Times New Roman"/>
          <w:sz w:val="24"/>
          <w:szCs w:val="24"/>
          <w:lang w:eastAsia="ru-RU"/>
        </w:rPr>
        <w:t>(программы)</w:t>
      </w:r>
      <w:r w:rsidRPr="00672626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76E310B" w14:textId="77777777" w:rsidR="00672626" w:rsidRPr="00672626" w:rsidRDefault="00672626" w:rsidP="006726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6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с отчетом о реализации проекта публикуется прикрепленным документом </w:t>
      </w:r>
      <w:proofErr w:type="spellStart"/>
      <w:r w:rsidRPr="00672626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672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2626"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 w:rsidRPr="00672626">
        <w:rPr>
          <w:rFonts w:ascii="Times New Roman" w:hAnsi="Times New Roman" w:cs="Times New Roman"/>
          <w:b/>
          <w:sz w:val="24"/>
          <w:szCs w:val="24"/>
        </w:rPr>
        <w:t>. Информация о реализации проекта вносится в таблицу по итогам каждого квартала на 15 число месяца, следующего за отчетным кварталом, согласно плану. Внеплановые мероприятия вносятся с пометкой «другое».</w:t>
      </w:r>
    </w:p>
    <w:p w14:paraId="395C59E0" w14:textId="77777777" w:rsidR="00672626" w:rsidRPr="00672626" w:rsidRDefault="00672626" w:rsidP="006726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99"/>
        <w:gridCol w:w="1669"/>
        <w:gridCol w:w="2684"/>
        <w:gridCol w:w="1964"/>
        <w:gridCol w:w="2151"/>
      </w:tblGrid>
      <w:tr w:rsidR="00672626" w:rsidRPr="00672626" w14:paraId="3C19D7CD" w14:textId="77777777" w:rsidTr="00356D20">
        <w:trPr>
          <w:jc w:val="center"/>
        </w:trPr>
        <w:tc>
          <w:tcPr>
            <w:tcW w:w="999" w:type="dxa"/>
          </w:tcPr>
          <w:p w14:paraId="26F0A8EA" w14:textId="77777777" w:rsidR="00672626" w:rsidRPr="00672626" w:rsidRDefault="00672626" w:rsidP="0035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14:paraId="798CD7DF" w14:textId="77777777" w:rsidR="00672626" w:rsidRPr="00672626" w:rsidRDefault="00672626" w:rsidP="0035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684" w:type="dxa"/>
          </w:tcPr>
          <w:p w14:paraId="2B426F10" w14:textId="77777777" w:rsidR="00672626" w:rsidRPr="00672626" w:rsidRDefault="00672626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1964" w:type="dxa"/>
          </w:tcPr>
          <w:p w14:paraId="2EAB85C4" w14:textId="77777777" w:rsidR="00672626" w:rsidRPr="00672626" w:rsidRDefault="00672626" w:rsidP="0035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</w:t>
            </w:r>
          </w:p>
        </w:tc>
        <w:tc>
          <w:tcPr>
            <w:tcW w:w="2151" w:type="dxa"/>
          </w:tcPr>
          <w:p w14:paraId="05377896" w14:textId="77777777" w:rsidR="00672626" w:rsidRPr="00672626" w:rsidRDefault="00672626" w:rsidP="0035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672626" w:rsidRPr="00672626" w14:paraId="1EB78693" w14:textId="77777777" w:rsidTr="00356D20">
        <w:trPr>
          <w:jc w:val="center"/>
        </w:trPr>
        <w:tc>
          <w:tcPr>
            <w:tcW w:w="9467" w:type="dxa"/>
            <w:gridSpan w:val="5"/>
          </w:tcPr>
          <w:p w14:paraId="4678ADFC" w14:textId="77777777" w:rsidR="00672626" w:rsidRPr="00672626" w:rsidRDefault="00672626" w:rsidP="0035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672626" w:rsidRPr="00672626" w14:paraId="395025B6" w14:textId="77777777" w:rsidTr="00356D20">
        <w:trPr>
          <w:jc w:val="center"/>
        </w:trPr>
        <w:tc>
          <w:tcPr>
            <w:tcW w:w="999" w:type="dxa"/>
          </w:tcPr>
          <w:p w14:paraId="01B269B5" w14:textId="77777777" w:rsidR="00672626" w:rsidRPr="00672626" w:rsidRDefault="00672626" w:rsidP="0035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669" w:type="dxa"/>
          </w:tcPr>
          <w:p w14:paraId="348DEFFD" w14:textId="77777777" w:rsidR="00672626" w:rsidRPr="00672626" w:rsidRDefault="00672626" w:rsidP="0035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14:paraId="443C8F55" w14:textId="77777777" w:rsidR="00672626" w:rsidRPr="00672626" w:rsidRDefault="00672626" w:rsidP="0035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6253993A" w14:textId="77777777" w:rsidR="00672626" w:rsidRPr="00672626" w:rsidRDefault="00672626" w:rsidP="0035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3C2A2EBF" w14:textId="77777777" w:rsidR="00672626" w:rsidRPr="00672626" w:rsidRDefault="00672626" w:rsidP="0035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3862A" w14:textId="77777777" w:rsidR="00672626" w:rsidRPr="00672626" w:rsidRDefault="00672626" w:rsidP="006726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EEB4D" w14:textId="77777777" w:rsidR="00672626" w:rsidRPr="00672626" w:rsidRDefault="00672626" w:rsidP="0067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672626">
        <w:rPr>
          <w:rFonts w:ascii="Times New Roman" w:hAnsi="Times New Roman" w:cs="Times New Roman"/>
          <w:sz w:val="24"/>
          <w:szCs w:val="24"/>
        </w:rPr>
        <w:t>Формулировки задач/мероприятий в столбце</w:t>
      </w:r>
      <w:r w:rsidRPr="00672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626">
        <w:rPr>
          <w:rFonts w:ascii="Times New Roman" w:hAnsi="Times New Roman" w:cs="Times New Roman"/>
          <w:sz w:val="24"/>
          <w:szCs w:val="24"/>
        </w:rPr>
        <w:t xml:space="preserve">«Наименование задачи, мероприятия в соответствии с планом работы РИП» заполняются </w:t>
      </w:r>
      <w:r w:rsidRPr="00672626">
        <w:rPr>
          <w:rFonts w:ascii="Times New Roman" w:hAnsi="Times New Roman" w:cs="Times New Roman"/>
          <w:b/>
          <w:sz w:val="24"/>
          <w:szCs w:val="24"/>
        </w:rPr>
        <w:t>в точном соответствии</w:t>
      </w:r>
      <w:r w:rsidRPr="00672626">
        <w:rPr>
          <w:rFonts w:ascii="Times New Roman" w:hAnsi="Times New Roman" w:cs="Times New Roman"/>
          <w:sz w:val="24"/>
          <w:szCs w:val="24"/>
        </w:rPr>
        <w:t xml:space="preserve"> с актуальным планом работы РИП. В противном случае </w:t>
      </w:r>
      <w:r w:rsidRPr="00672626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Pr="00672626">
        <w:rPr>
          <w:rFonts w:ascii="Times New Roman" w:hAnsi="Times New Roman" w:cs="Times New Roman"/>
          <w:sz w:val="24"/>
          <w:szCs w:val="24"/>
        </w:rPr>
        <w:t xml:space="preserve"> пишется пометка «вне плана» либо вносятся изменения в план.</w:t>
      </w:r>
    </w:p>
    <w:p w14:paraId="1B95ADFC" w14:textId="77777777" w:rsidR="00672626" w:rsidRPr="00672626" w:rsidRDefault="00672626" w:rsidP="0067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>В столбце «Результаты выполнения» может быть любая информация, раскрывающая эффект от реализации задачи/мероприятия на данном этапе для реализации целей проекта (программы).</w:t>
      </w:r>
    </w:p>
    <w:p w14:paraId="58405B30" w14:textId="77777777" w:rsidR="00672626" w:rsidRPr="00672626" w:rsidRDefault="00672626" w:rsidP="006726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71495" w14:textId="77777777" w:rsidR="00672626" w:rsidRPr="00672626" w:rsidRDefault="00672626" w:rsidP="00672626">
      <w:pPr>
        <w:jc w:val="both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b/>
          <w:sz w:val="24"/>
          <w:szCs w:val="24"/>
        </w:rPr>
        <w:t>В разделе «Мероприятия»</w:t>
      </w:r>
      <w:r w:rsidRPr="00672626">
        <w:rPr>
          <w:rFonts w:ascii="Times New Roman" w:hAnsi="Times New Roman" w:cs="Times New Roman"/>
          <w:sz w:val="24"/>
          <w:szCs w:val="24"/>
        </w:rPr>
        <w:t>:</w:t>
      </w:r>
    </w:p>
    <w:p w14:paraId="1CDD714C" w14:textId="77777777" w:rsidR="00672626" w:rsidRPr="00672626" w:rsidRDefault="00672626" w:rsidP="0067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>Размещаются анонсы, фотоотчеты, материалы мероприятий, проведенных в ходе реализации инновационного проекта (программы):</w:t>
      </w:r>
    </w:p>
    <w:p w14:paraId="765029ED" w14:textId="77777777" w:rsidR="00672626" w:rsidRPr="00672626" w:rsidRDefault="00672626" w:rsidP="00672626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>региональные мероприятия;</w:t>
      </w:r>
    </w:p>
    <w:p w14:paraId="7C656793" w14:textId="77777777" w:rsidR="00672626" w:rsidRPr="00672626" w:rsidRDefault="00672626" w:rsidP="00672626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>муниципальные мероприятия;</w:t>
      </w:r>
    </w:p>
    <w:p w14:paraId="5943639E" w14:textId="77777777" w:rsidR="00672626" w:rsidRPr="00672626" w:rsidRDefault="00672626" w:rsidP="00672626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>мероприятия для команды, реализующей инновационный проект;</w:t>
      </w:r>
    </w:p>
    <w:p w14:paraId="09518FED" w14:textId="77777777" w:rsidR="00672626" w:rsidRPr="00672626" w:rsidRDefault="00672626" w:rsidP="00672626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>мероприятия для коллектива ОО;</w:t>
      </w:r>
    </w:p>
    <w:p w14:paraId="190B1D50" w14:textId="77777777" w:rsidR="00672626" w:rsidRPr="00672626" w:rsidRDefault="00672626" w:rsidP="00672626">
      <w:pPr>
        <w:pStyle w:val="a3"/>
        <w:numPr>
          <w:ilvl w:val="0"/>
          <w:numId w:val="2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>и др.</w:t>
      </w:r>
    </w:p>
    <w:p w14:paraId="5A7051F7" w14:textId="77777777" w:rsidR="00672626" w:rsidRPr="00672626" w:rsidRDefault="00672626" w:rsidP="006726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054AA6" w14:textId="77777777" w:rsidR="00672626" w:rsidRPr="00672626" w:rsidRDefault="00672626" w:rsidP="00672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626">
        <w:rPr>
          <w:rFonts w:ascii="Times New Roman" w:hAnsi="Times New Roman" w:cs="Times New Roman"/>
          <w:b/>
          <w:sz w:val="24"/>
          <w:szCs w:val="24"/>
        </w:rPr>
        <w:t>В разделе «Материалы»:</w:t>
      </w:r>
    </w:p>
    <w:p w14:paraId="400D7495" w14:textId="77777777" w:rsidR="00672626" w:rsidRPr="00672626" w:rsidRDefault="00672626" w:rsidP="0067262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2626">
        <w:rPr>
          <w:rFonts w:ascii="Times New Roman" w:hAnsi="Times New Roman" w:cs="Times New Roman"/>
          <w:sz w:val="24"/>
          <w:szCs w:val="24"/>
          <w:lang w:eastAsia="ru-RU"/>
        </w:rPr>
        <w:t>Размещаются материалы и/или их анонсы, полученные в ходе реализации инновационного проекта (программы):</w:t>
      </w:r>
    </w:p>
    <w:p w14:paraId="5F3E4D65" w14:textId="77777777" w:rsidR="00672626" w:rsidRPr="00672626" w:rsidRDefault="00672626" w:rsidP="00672626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672626">
        <w:rPr>
          <w:rFonts w:ascii="Times New Roman" w:hAnsi="Times New Roman" w:cs="Times New Roman"/>
          <w:sz w:val="24"/>
          <w:szCs w:val="24"/>
          <w:lang w:eastAsia="ru-RU"/>
        </w:rPr>
        <w:t>рабочие материалы (статьи, разработки уроков, мероприятий и др.);</w:t>
      </w:r>
    </w:p>
    <w:p w14:paraId="742C10A7" w14:textId="77777777" w:rsidR="00672626" w:rsidRPr="00672626" w:rsidRDefault="00672626" w:rsidP="00672626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672626">
        <w:rPr>
          <w:rFonts w:ascii="Times New Roman" w:hAnsi="Times New Roman" w:cs="Times New Roman"/>
          <w:sz w:val="24"/>
          <w:szCs w:val="24"/>
          <w:lang w:eastAsia="ru-RU"/>
        </w:rPr>
        <w:t>промежуточные материалы, наработанные в ходе реализации проекта (программы);</w:t>
      </w:r>
    </w:p>
    <w:p w14:paraId="5987C543" w14:textId="77777777" w:rsidR="00672626" w:rsidRPr="00672626" w:rsidRDefault="00672626" w:rsidP="00672626">
      <w:pPr>
        <w:pStyle w:val="a3"/>
        <w:numPr>
          <w:ilvl w:val="0"/>
          <w:numId w:val="2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672626">
        <w:rPr>
          <w:rFonts w:ascii="Times New Roman" w:hAnsi="Times New Roman" w:cs="Times New Roman"/>
          <w:sz w:val="24"/>
          <w:szCs w:val="24"/>
          <w:lang w:eastAsia="ru-RU"/>
        </w:rPr>
        <w:t>итоговые продукты (или анонсы).</w:t>
      </w:r>
    </w:p>
    <w:p w14:paraId="48A77913" w14:textId="77777777" w:rsidR="00672626" w:rsidRPr="00672626" w:rsidRDefault="00672626" w:rsidP="0067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DCB0A8" w14:textId="77777777" w:rsidR="00672626" w:rsidRPr="00672626" w:rsidRDefault="00672626" w:rsidP="00672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626">
        <w:rPr>
          <w:rFonts w:ascii="Times New Roman" w:hAnsi="Times New Roman" w:cs="Times New Roman"/>
          <w:b/>
          <w:sz w:val="24"/>
          <w:szCs w:val="24"/>
        </w:rPr>
        <w:t>В разделе «Контакты»</w:t>
      </w:r>
    </w:p>
    <w:p w14:paraId="3C72064E" w14:textId="77777777" w:rsidR="00672626" w:rsidRPr="00672626" w:rsidRDefault="00672626" w:rsidP="00356D20">
      <w:pPr>
        <w:pStyle w:val="a3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72626">
        <w:rPr>
          <w:rFonts w:ascii="Times New Roman" w:hAnsi="Times New Roman" w:cs="Times New Roman"/>
          <w:sz w:val="24"/>
          <w:szCs w:val="24"/>
        </w:rPr>
        <w:t>сведения о контактном лице (фамилия, имя, отчество, наименование должности, адрес электронной почты, номер телефона).</w:t>
      </w:r>
      <w:r w:rsidRPr="00672626">
        <w:rPr>
          <w:rFonts w:ascii="Times New Roman" w:hAnsi="Times New Roman" w:cs="Times New Roman"/>
          <w:sz w:val="24"/>
          <w:szCs w:val="24"/>
        </w:rPr>
        <w:br w:type="page"/>
      </w:r>
    </w:p>
    <w:p w14:paraId="7D68C00A" w14:textId="77777777" w:rsidR="00672626" w:rsidRPr="00366CD7" w:rsidRDefault="00672626" w:rsidP="006A484E">
      <w:pPr>
        <w:spacing w:after="120" w:line="276" w:lineRule="auto"/>
        <w:ind w:firstLine="6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F60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9C3A71" w14:textId="77777777" w:rsidR="006A484E" w:rsidRPr="00366CD7" w:rsidRDefault="006A484E" w:rsidP="00366CD7">
      <w:pPr>
        <w:spacing w:after="120"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66CD7">
        <w:rPr>
          <w:rFonts w:ascii="Times New Roman" w:hAnsi="Times New Roman" w:cs="Times New Roman"/>
          <w:b/>
          <w:bCs/>
          <w:sz w:val="24"/>
          <w:szCs w:val="24"/>
        </w:rPr>
        <w:t>СОГЛАШЕНИЕ О СОВМЕСТНОЙ ДЕЯТЕЛЬНОСТИ (сотрудничестве)</w:t>
      </w:r>
    </w:p>
    <w:p w14:paraId="227ACFCD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г. Ярославль                                                                                       «___»________ 20</w:t>
      </w:r>
      <w:r w:rsidR="003E4092" w:rsidRPr="00366CD7">
        <w:rPr>
          <w:rFonts w:ascii="Times New Roman" w:hAnsi="Times New Roman" w:cs="Times New Roman"/>
          <w:sz w:val="24"/>
          <w:szCs w:val="24"/>
        </w:rPr>
        <w:t>20</w:t>
      </w:r>
      <w:r w:rsidRPr="00366CD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C82C1A4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B8613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63440C" w14:textId="77777777" w:rsidR="006A484E" w:rsidRPr="00366CD7" w:rsidRDefault="006A484E" w:rsidP="00366CD7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0"/>
          <w:szCs w:val="20"/>
        </w:rPr>
        <w:t>(полное наименование организации)</w:t>
      </w:r>
      <w:r w:rsidRPr="00366C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 именуемое в дальнейшем «Заказчик», в лице _____________________________________</w:t>
      </w:r>
    </w:p>
    <w:p w14:paraId="0E363C3B" w14:textId="77777777" w:rsidR="006A484E" w:rsidRPr="00366CD7" w:rsidRDefault="006A484E" w:rsidP="00366CD7">
      <w:pPr>
        <w:spacing w:after="120" w:line="276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66CD7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14:paraId="51B15BEE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C2091A7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 _____________________________</w:t>
      </w:r>
    </w:p>
    <w:p w14:paraId="2880857E" w14:textId="77777777" w:rsidR="006A484E" w:rsidRPr="00366CD7" w:rsidRDefault="006A484E" w:rsidP="00366CD7">
      <w:pPr>
        <w:spacing w:after="120" w:line="276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66CD7">
        <w:rPr>
          <w:rFonts w:ascii="Times New Roman" w:eastAsia="Calibri" w:hAnsi="Times New Roman" w:cs="Times New Roman"/>
          <w:sz w:val="20"/>
          <w:szCs w:val="20"/>
        </w:rPr>
        <w:t>(</w:t>
      </w:r>
      <w:r w:rsidRPr="00366CD7">
        <w:rPr>
          <w:rFonts w:ascii="Times New Roman" w:hAnsi="Times New Roman" w:cs="Times New Roman"/>
          <w:sz w:val="20"/>
          <w:szCs w:val="20"/>
        </w:rPr>
        <w:t>полное наименование организации)</w:t>
      </w:r>
    </w:p>
    <w:p w14:paraId="658DF3BC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11CC5FA5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именуемое в дальнейшем «Исполнитель»,  в лице __________________________________</w:t>
      </w:r>
    </w:p>
    <w:p w14:paraId="687E0971" w14:textId="77777777" w:rsidR="006A484E" w:rsidRPr="00366CD7" w:rsidRDefault="006A484E" w:rsidP="00366CD7">
      <w:pPr>
        <w:spacing w:after="120" w:line="276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66CD7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14:paraId="463D1F59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1E8775E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действующего на основании Устава, с другой стороны, совместно именуемые в дальнейшем «Стороны», заключили настоящее соглашение о нижеследующем:</w:t>
      </w:r>
    </w:p>
    <w:p w14:paraId="3E38296A" w14:textId="77777777" w:rsidR="006A484E" w:rsidRPr="00366CD7" w:rsidRDefault="006A484E" w:rsidP="00366CD7">
      <w:pPr>
        <w:spacing w:after="120" w:line="276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66CD7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14:paraId="0B99A04D" w14:textId="77777777" w:rsidR="006A484E" w:rsidRPr="00366CD7" w:rsidRDefault="006A484E" w:rsidP="00366CD7">
      <w:pPr>
        <w:pStyle w:val="ftextjus"/>
        <w:spacing w:before="0" w:beforeAutospacing="0" w:after="120" w:afterAutospacing="0" w:line="276" w:lineRule="auto"/>
        <w:jc w:val="both"/>
      </w:pPr>
      <w:r w:rsidRPr="00366CD7">
        <w:t>1.1.</w:t>
      </w:r>
      <w:r w:rsidRPr="00366CD7">
        <w:tab/>
        <w:t>Предметом настоящего соглашения является сотрудничество Сторон в ходе осуществления инновационной деятельности в рамках реализации инновационного проекта (далее - Проект) _______________________________________________________</w:t>
      </w:r>
    </w:p>
    <w:p w14:paraId="1FA766D1" w14:textId="77777777" w:rsidR="006A484E" w:rsidRPr="00366CD7" w:rsidRDefault="006A484E" w:rsidP="00366CD7">
      <w:pPr>
        <w:pStyle w:val="ftextjus"/>
        <w:spacing w:before="0" w:beforeAutospacing="0" w:after="120" w:afterAutospacing="0" w:line="276" w:lineRule="auto"/>
        <w:ind w:left="2832" w:firstLine="708"/>
        <w:jc w:val="both"/>
        <w:rPr>
          <w:sz w:val="20"/>
          <w:szCs w:val="20"/>
        </w:rPr>
      </w:pPr>
      <w:r w:rsidRPr="00366CD7">
        <w:rPr>
          <w:sz w:val="20"/>
          <w:szCs w:val="20"/>
        </w:rPr>
        <w:t>(название проекта)</w:t>
      </w:r>
    </w:p>
    <w:p w14:paraId="74202648" w14:textId="77777777" w:rsidR="006A484E" w:rsidRPr="00366CD7" w:rsidRDefault="006A484E" w:rsidP="00366CD7">
      <w:pPr>
        <w:pStyle w:val="ftextjus"/>
        <w:spacing w:before="0" w:beforeAutospacing="0" w:after="120" w:afterAutospacing="0" w:line="276" w:lineRule="auto"/>
        <w:jc w:val="both"/>
      </w:pPr>
      <w:r w:rsidRPr="00366CD7">
        <w:t>_______________________________________________________________________________________________________________________________________________________.</w:t>
      </w:r>
    </w:p>
    <w:p w14:paraId="10698781" w14:textId="77777777" w:rsidR="006A484E" w:rsidRPr="00366CD7" w:rsidRDefault="006A484E" w:rsidP="00366CD7">
      <w:pPr>
        <w:pStyle w:val="ftextjus"/>
        <w:spacing w:before="0" w:beforeAutospacing="0" w:after="120" w:afterAutospacing="0" w:line="276" w:lineRule="auto"/>
        <w:jc w:val="both"/>
      </w:pPr>
      <w:r w:rsidRPr="00366CD7">
        <w:t>1.2.</w:t>
      </w:r>
      <w:r w:rsidRPr="00366CD7">
        <w:tab/>
        <w:t>Общий срок реализации Проекта: ___________________</w:t>
      </w:r>
    </w:p>
    <w:p w14:paraId="3B801058" w14:textId="77777777" w:rsidR="006A484E" w:rsidRPr="00366CD7" w:rsidRDefault="006A484E" w:rsidP="00366CD7">
      <w:pPr>
        <w:spacing w:after="120" w:line="276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66CD7">
        <w:rPr>
          <w:rFonts w:ascii="Times New Roman" w:hAnsi="Times New Roman" w:cs="Times New Roman"/>
          <w:b/>
          <w:bCs/>
          <w:sz w:val="24"/>
          <w:szCs w:val="24"/>
        </w:rPr>
        <w:t>2. Направления совместной деятельности</w:t>
      </w:r>
    </w:p>
    <w:p w14:paraId="3AFFC773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2.1. В рамках сотрудничества Стороны в пределах своей компетенции осуществляют совместную деятельность в целях успешной реализации Проекта по следующим направлениям:</w:t>
      </w:r>
    </w:p>
    <w:p w14:paraId="01936B8F" w14:textId="77777777" w:rsidR="006A484E" w:rsidRPr="00366CD7" w:rsidRDefault="006A484E" w:rsidP="00366CD7">
      <w:pPr>
        <w:pStyle w:val="a3"/>
        <w:numPr>
          <w:ilvl w:val="0"/>
          <w:numId w:val="18"/>
        </w:num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6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920C31" w14:textId="77777777" w:rsidR="006A484E" w:rsidRPr="00366CD7" w:rsidRDefault="006A484E" w:rsidP="00366CD7">
      <w:pPr>
        <w:pStyle w:val="a3"/>
        <w:numPr>
          <w:ilvl w:val="0"/>
          <w:numId w:val="18"/>
        </w:num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6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EA72F7" w14:textId="77777777" w:rsidR="006A484E" w:rsidRPr="00366CD7" w:rsidRDefault="006A484E" w:rsidP="00366CD7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CD7">
        <w:rPr>
          <w:rFonts w:ascii="Times New Roman" w:hAnsi="Times New Roman" w:cs="Times New Roman"/>
          <w:b/>
          <w:bCs/>
          <w:sz w:val="24"/>
          <w:szCs w:val="24"/>
        </w:rPr>
        <w:t>3. Обязательства Сторон в ходе совместной деятельности</w:t>
      </w:r>
    </w:p>
    <w:p w14:paraId="6D4957CA" w14:textId="77777777" w:rsidR="006A484E" w:rsidRPr="00366CD7" w:rsidRDefault="006A484E" w:rsidP="00366CD7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6CD7">
        <w:rPr>
          <w:rFonts w:ascii="Times New Roman" w:hAnsi="Times New Roman" w:cs="Times New Roman"/>
          <w:b/>
          <w:bCs/>
          <w:sz w:val="24"/>
          <w:szCs w:val="24"/>
        </w:rPr>
        <w:t>Заказчик обязуется:</w:t>
      </w:r>
    </w:p>
    <w:p w14:paraId="31B9D1C0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bCs/>
          <w:sz w:val="24"/>
          <w:szCs w:val="24"/>
        </w:rPr>
        <w:t>3.1.</w:t>
      </w:r>
      <w:r w:rsidRPr="00366CD7">
        <w:rPr>
          <w:rFonts w:ascii="Times New Roman" w:hAnsi="Times New Roman" w:cs="Times New Roman"/>
          <w:bCs/>
          <w:sz w:val="24"/>
          <w:szCs w:val="24"/>
        </w:rPr>
        <w:tab/>
      </w:r>
      <w:r w:rsidRPr="00366CD7">
        <w:rPr>
          <w:rFonts w:ascii="Times New Roman" w:hAnsi="Times New Roman" w:cs="Times New Roman"/>
          <w:sz w:val="24"/>
          <w:szCs w:val="24"/>
        </w:rPr>
        <w:t>Осуществлять руководство совместной деятельностью в рамках реализации проекта и ведение совместных мероприятий на основании Технического задания (Приложение 1 к настоящему соглашению);</w:t>
      </w:r>
    </w:p>
    <w:p w14:paraId="40B085D9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Pr="00366CD7">
        <w:rPr>
          <w:rFonts w:ascii="Times New Roman" w:hAnsi="Times New Roman" w:cs="Times New Roman"/>
          <w:sz w:val="24"/>
          <w:szCs w:val="24"/>
        </w:rPr>
        <w:tab/>
        <w:t>Оказывать Исполнителю образовательные услуги в полном соответствии с предметом настоящего соглашения;</w:t>
      </w:r>
    </w:p>
    <w:p w14:paraId="4F0B9A2B" w14:textId="77777777" w:rsidR="006A484E" w:rsidRPr="00366CD7" w:rsidRDefault="006A484E" w:rsidP="00366CD7">
      <w:pPr>
        <w:pStyle w:val="100"/>
        <w:spacing w:before="0" w:beforeAutospacing="0" w:after="120" w:afterAutospacing="0" w:line="276" w:lineRule="auto"/>
        <w:jc w:val="both"/>
      </w:pPr>
      <w:r w:rsidRPr="00366CD7">
        <w:t>3.3.</w:t>
      </w:r>
      <w:r w:rsidRPr="00366CD7">
        <w:tab/>
        <w:t>Информировать Исполнителя о форме, сроках и процессе оказания образовательных услуг по настоящему соглашению, а также о ходе совместных мероприятий и программ в рамках реализации Проекта;</w:t>
      </w:r>
    </w:p>
    <w:p w14:paraId="0B263047" w14:textId="77777777" w:rsidR="006A484E" w:rsidRPr="00366CD7" w:rsidRDefault="006A484E" w:rsidP="00366CD7">
      <w:pPr>
        <w:pStyle w:val="100"/>
        <w:spacing w:before="0" w:beforeAutospacing="0" w:after="120" w:afterAutospacing="0" w:line="276" w:lineRule="auto"/>
        <w:jc w:val="both"/>
      </w:pPr>
      <w:r w:rsidRPr="00366CD7">
        <w:t>3.4.</w:t>
      </w:r>
      <w:r w:rsidRPr="00366CD7">
        <w:tab/>
        <w:t>Координировать действия Исполнителя в ходе выполнения Технического задания в рамках реализации Проекта;</w:t>
      </w:r>
    </w:p>
    <w:p w14:paraId="5316C04D" w14:textId="77777777" w:rsidR="006A484E" w:rsidRPr="00366CD7" w:rsidRDefault="006A484E" w:rsidP="00366CD7">
      <w:pPr>
        <w:pStyle w:val="100"/>
        <w:spacing w:before="0" w:beforeAutospacing="0" w:after="120" w:afterAutospacing="0" w:line="276" w:lineRule="auto"/>
        <w:jc w:val="both"/>
      </w:pPr>
      <w:r w:rsidRPr="00366CD7">
        <w:t>3.5.</w:t>
      </w:r>
      <w:r w:rsidRPr="00366CD7">
        <w:tab/>
        <w:t xml:space="preserve">По завершении реализации Проекта (в том числе по мере реализации промежуточных этапов Проекта) по настоящему соглашению предоставить Исполнителю отчет о результатах деятельности; </w:t>
      </w:r>
    </w:p>
    <w:p w14:paraId="2ADC1FC4" w14:textId="77777777" w:rsidR="006A484E" w:rsidRPr="00366CD7" w:rsidRDefault="006A484E" w:rsidP="00366CD7">
      <w:pPr>
        <w:pStyle w:val="ftextjus"/>
        <w:spacing w:before="0" w:beforeAutospacing="0" w:after="120" w:afterAutospacing="0" w:line="276" w:lineRule="auto"/>
        <w:jc w:val="both"/>
      </w:pPr>
      <w:r w:rsidRPr="00366CD7">
        <w:t>3.6.</w:t>
      </w:r>
      <w:r w:rsidRPr="00366CD7">
        <w:tab/>
        <w:t>Предпринимать необходимые действия, направленные на обеспечение соблюдения этапов и сроков реализации Проекта;</w:t>
      </w:r>
    </w:p>
    <w:p w14:paraId="59BB7B37" w14:textId="77777777" w:rsidR="006A484E" w:rsidRPr="00366CD7" w:rsidRDefault="006A484E" w:rsidP="00366CD7">
      <w:pPr>
        <w:pStyle w:val="ftextjus"/>
        <w:spacing w:before="0" w:beforeAutospacing="0" w:after="120" w:afterAutospacing="0" w:line="276" w:lineRule="auto"/>
        <w:jc w:val="both"/>
      </w:pPr>
      <w:r w:rsidRPr="00366CD7">
        <w:t>3.7.</w:t>
      </w:r>
      <w:r w:rsidRPr="00366CD7">
        <w:tab/>
        <w:t>Обеспечить реализацию Проекта до полного его завершения в объемах и в сроки, установленные настоящим соглашением.</w:t>
      </w:r>
    </w:p>
    <w:p w14:paraId="0872E518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D7">
        <w:rPr>
          <w:rFonts w:ascii="Times New Roman" w:hAnsi="Times New Roman" w:cs="Times New Roman"/>
          <w:b/>
          <w:sz w:val="24"/>
          <w:szCs w:val="24"/>
        </w:rPr>
        <w:t>И</w:t>
      </w:r>
      <w:r w:rsidRPr="00366CD7">
        <w:rPr>
          <w:rFonts w:ascii="Times New Roman" w:hAnsi="Times New Roman" w:cs="Times New Roman"/>
          <w:b/>
          <w:bCs/>
          <w:sz w:val="24"/>
          <w:szCs w:val="24"/>
        </w:rPr>
        <w:t>сполнитель обязуется:</w:t>
      </w:r>
    </w:p>
    <w:p w14:paraId="3ACB83B7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3.8.</w:t>
      </w:r>
      <w:r w:rsidRPr="00366CD7">
        <w:rPr>
          <w:rFonts w:ascii="Times New Roman" w:hAnsi="Times New Roman" w:cs="Times New Roman"/>
          <w:sz w:val="24"/>
          <w:szCs w:val="24"/>
        </w:rPr>
        <w:tab/>
        <w:t>В установленный срок выполнять Техническое задание Заказчика;</w:t>
      </w:r>
    </w:p>
    <w:p w14:paraId="2C88CD96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3.9.</w:t>
      </w:r>
      <w:r w:rsidRPr="00366CD7">
        <w:rPr>
          <w:rFonts w:ascii="Times New Roman" w:hAnsi="Times New Roman" w:cs="Times New Roman"/>
          <w:sz w:val="24"/>
          <w:szCs w:val="24"/>
        </w:rPr>
        <w:tab/>
        <w:t>Предоставлять Заказчику всю необходимую информацию и документы по ходу и результатам реализации Проекта;</w:t>
      </w:r>
    </w:p>
    <w:p w14:paraId="1743BF9F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3.10.</w:t>
      </w:r>
      <w:r w:rsidRPr="00366CD7">
        <w:rPr>
          <w:rFonts w:ascii="Times New Roman" w:hAnsi="Times New Roman" w:cs="Times New Roman"/>
          <w:sz w:val="24"/>
          <w:szCs w:val="24"/>
        </w:rPr>
        <w:tab/>
        <w:t>Решать иные задачи, вытекающие из настоящего соглашения.</w:t>
      </w:r>
    </w:p>
    <w:p w14:paraId="1D1AFF38" w14:textId="77777777" w:rsidR="006A484E" w:rsidRPr="00366CD7" w:rsidRDefault="006A484E" w:rsidP="00366CD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CD7">
        <w:rPr>
          <w:rFonts w:ascii="Times New Roman" w:hAnsi="Times New Roman" w:cs="Times New Roman"/>
          <w:b/>
          <w:sz w:val="24"/>
          <w:szCs w:val="24"/>
        </w:rPr>
        <w:t>4</w:t>
      </w:r>
      <w:r w:rsidRPr="00366CD7">
        <w:rPr>
          <w:rFonts w:ascii="Times New Roman" w:hAnsi="Times New Roman" w:cs="Times New Roman"/>
          <w:sz w:val="24"/>
          <w:szCs w:val="24"/>
        </w:rPr>
        <w:t xml:space="preserve">.  </w:t>
      </w:r>
      <w:r w:rsidRPr="00366CD7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14:paraId="2FBDD39F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4.1.</w:t>
      </w:r>
      <w:r w:rsidRPr="00366CD7">
        <w:rPr>
          <w:rFonts w:ascii="Times New Roman" w:hAnsi="Times New Roman" w:cs="Times New Roman"/>
          <w:sz w:val="24"/>
          <w:szCs w:val="24"/>
        </w:rPr>
        <w:tab/>
        <w:t xml:space="preserve">Настоящее соглашение </w:t>
      </w:r>
      <w:proofErr w:type="gramStart"/>
      <w:r w:rsidRPr="00366CD7">
        <w:rPr>
          <w:rFonts w:ascii="Times New Roman" w:hAnsi="Times New Roman" w:cs="Times New Roman"/>
          <w:sz w:val="24"/>
          <w:szCs w:val="24"/>
        </w:rPr>
        <w:t>вступает в силу с момента его подписания Сторонами и действует</w:t>
      </w:r>
      <w:proofErr w:type="gramEnd"/>
      <w:r w:rsidRPr="00366CD7">
        <w:rPr>
          <w:rFonts w:ascii="Times New Roman" w:hAnsi="Times New Roman" w:cs="Times New Roman"/>
          <w:sz w:val="24"/>
          <w:szCs w:val="24"/>
        </w:rPr>
        <w:t xml:space="preserve"> до момента окончания реализации Проекта и  полного исполнения Сторонами взятых на себя обязательств. </w:t>
      </w:r>
    </w:p>
    <w:p w14:paraId="206C5128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4.2.</w:t>
      </w:r>
      <w:r w:rsidRPr="00366CD7">
        <w:rPr>
          <w:rFonts w:ascii="Times New Roman" w:hAnsi="Times New Roman" w:cs="Times New Roman"/>
          <w:sz w:val="24"/>
          <w:szCs w:val="24"/>
        </w:rPr>
        <w:tab/>
        <w:t>Настоящее соглашение может быть расторгнуто по инициативе одной из Сторон, о чем другая Сторона должна быть письменно уведомлена не менее чем за 3 месяца до момента расторжения соглашения, а также в случае неисполнения или ненадлежащего исполнения одной из Сторон условий соглашения.</w:t>
      </w:r>
    </w:p>
    <w:p w14:paraId="76722F90" w14:textId="77777777" w:rsidR="006A484E" w:rsidRPr="00366CD7" w:rsidRDefault="006A484E" w:rsidP="00366CD7">
      <w:pPr>
        <w:pStyle w:val="a3"/>
        <w:numPr>
          <w:ilvl w:val="0"/>
          <w:numId w:val="17"/>
        </w:num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CD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1597A4D2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5.1.</w:t>
      </w:r>
      <w:r w:rsidRPr="00366CD7">
        <w:rPr>
          <w:rFonts w:ascii="Times New Roman" w:hAnsi="Times New Roman" w:cs="Times New Roman"/>
          <w:sz w:val="24"/>
          <w:szCs w:val="24"/>
        </w:rPr>
        <w:tab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РФ.</w:t>
      </w:r>
    </w:p>
    <w:p w14:paraId="759AC95A" w14:textId="77777777" w:rsidR="006A484E" w:rsidRPr="00366CD7" w:rsidRDefault="006A484E" w:rsidP="00366CD7">
      <w:pPr>
        <w:pStyle w:val="a3"/>
        <w:numPr>
          <w:ilvl w:val="0"/>
          <w:numId w:val="17"/>
        </w:num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CD7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14:paraId="4E2B8352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6.1.</w:t>
      </w:r>
      <w:r w:rsidRPr="00366CD7">
        <w:rPr>
          <w:rFonts w:ascii="Times New Roman" w:hAnsi="Times New Roman" w:cs="Times New Roman"/>
          <w:sz w:val="24"/>
          <w:szCs w:val="24"/>
        </w:rPr>
        <w:tab/>
        <w:t>В процессе сотрудничества, предусмотренного настоящим соглашением, Стороны взаимодействуют на основе принципов взаимной выгоды, уважения и доверия.</w:t>
      </w:r>
    </w:p>
    <w:p w14:paraId="7659C3EB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6.2.</w:t>
      </w:r>
      <w:r w:rsidRPr="00366CD7">
        <w:rPr>
          <w:rFonts w:ascii="Times New Roman" w:hAnsi="Times New Roman" w:cs="Times New Roman"/>
          <w:sz w:val="24"/>
          <w:szCs w:val="24"/>
        </w:rPr>
        <w:tab/>
        <w:t xml:space="preserve">Стороны не вправе разглашать информацию, признанную ими или одной из Сторон конфиденциальной. Публикация результатов совместной деятельности осуществляется с соблюдением требований действующего законодательства РФ об авторских правах. </w:t>
      </w:r>
    </w:p>
    <w:p w14:paraId="6CBDF41F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6.3.</w:t>
      </w:r>
      <w:r w:rsidRPr="00366CD7">
        <w:rPr>
          <w:rFonts w:ascii="Times New Roman" w:hAnsi="Times New Roman" w:cs="Times New Roman"/>
          <w:sz w:val="24"/>
          <w:szCs w:val="24"/>
        </w:rPr>
        <w:tab/>
        <w:t>Во всем, что не регламентировано настоящим соглашением, Стороны руководствуются действующим законодательством РФ.</w:t>
      </w:r>
    </w:p>
    <w:p w14:paraId="4E4B3CE0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lastRenderedPageBreak/>
        <w:t>6.4.</w:t>
      </w:r>
      <w:r w:rsidRPr="00366CD7">
        <w:rPr>
          <w:rFonts w:ascii="Times New Roman" w:hAnsi="Times New Roman" w:cs="Times New Roman"/>
          <w:sz w:val="24"/>
          <w:szCs w:val="24"/>
        </w:rPr>
        <w:tab/>
        <w:t>Изменения и дополнения к настоящему соглашению совершаются в письменной форме в виде дополнительных соглашений к настоящему соглашению, которые являются его неотъемлемой частью.</w:t>
      </w:r>
    </w:p>
    <w:p w14:paraId="376B41B4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6.5.</w:t>
      </w:r>
      <w:r w:rsidRPr="00366CD7"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28C4788C" w14:textId="77777777" w:rsidR="006A484E" w:rsidRPr="00366CD7" w:rsidRDefault="006A484E" w:rsidP="00366CD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CD7">
        <w:rPr>
          <w:rFonts w:ascii="Times New Roman" w:hAnsi="Times New Roman" w:cs="Times New Roman"/>
          <w:b/>
          <w:sz w:val="24"/>
          <w:szCs w:val="24"/>
        </w:rPr>
        <w:t>7.</w:t>
      </w:r>
      <w:r w:rsidRPr="00366CD7">
        <w:rPr>
          <w:rFonts w:ascii="Times New Roman" w:hAnsi="Times New Roman" w:cs="Times New Roman"/>
          <w:b/>
          <w:sz w:val="24"/>
          <w:szCs w:val="24"/>
        </w:rPr>
        <w:tab/>
        <w:t>Реквизиты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484E" w:rsidRPr="00366CD7" w14:paraId="4C694B42" w14:textId="77777777" w:rsidTr="009F5703">
        <w:tc>
          <w:tcPr>
            <w:tcW w:w="4785" w:type="dxa"/>
          </w:tcPr>
          <w:p w14:paraId="14516AC1" w14:textId="77777777" w:rsidR="006A484E" w:rsidRPr="00366CD7" w:rsidRDefault="006A484E" w:rsidP="00366CD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786" w:type="dxa"/>
          </w:tcPr>
          <w:p w14:paraId="12792411" w14:textId="77777777" w:rsidR="006A484E" w:rsidRPr="00366CD7" w:rsidRDefault="006A484E" w:rsidP="00366CD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</w:tbl>
    <w:p w14:paraId="7E790DD2" w14:textId="77777777" w:rsidR="006A484E" w:rsidRPr="00366CD7" w:rsidRDefault="006A484E" w:rsidP="006A48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4323F" w14:textId="77777777" w:rsidR="006A484E" w:rsidRPr="00366CD7" w:rsidRDefault="006A484E" w:rsidP="006A484E">
      <w:pPr>
        <w:rPr>
          <w:rFonts w:ascii="Times New Roman" w:hAnsi="Times New Roman" w:cs="Times New Roman"/>
          <w:sz w:val="24"/>
          <w:szCs w:val="24"/>
        </w:rPr>
        <w:sectPr w:rsidR="006A484E" w:rsidRPr="00366C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D83F39" w14:textId="77777777" w:rsidR="006A484E" w:rsidRPr="009F6038" w:rsidRDefault="006A484E" w:rsidP="00366CD7">
      <w:pPr>
        <w:pStyle w:val="a7"/>
        <w:spacing w:after="120" w:line="276" w:lineRule="auto"/>
        <w:jc w:val="right"/>
        <w:rPr>
          <w:rFonts w:ascii="Times New Roman" w:hAnsi="Times New Roman"/>
          <w:i/>
          <w:color w:val="auto"/>
          <w:sz w:val="24"/>
          <w:szCs w:val="24"/>
        </w:rPr>
      </w:pPr>
      <w:r w:rsidRPr="009F6038">
        <w:rPr>
          <w:rFonts w:ascii="Times New Roman" w:hAnsi="Times New Roman"/>
          <w:i/>
          <w:color w:val="auto"/>
          <w:sz w:val="24"/>
          <w:szCs w:val="24"/>
        </w:rPr>
        <w:lastRenderedPageBreak/>
        <w:t>Приложение 1.</w:t>
      </w:r>
    </w:p>
    <w:p w14:paraId="6CFE7194" w14:textId="77777777" w:rsidR="006A484E" w:rsidRPr="00366CD7" w:rsidRDefault="006A484E" w:rsidP="00366CD7">
      <w:pPr>
        <w:pStyle w:val="a7"/>
        <w:spacing w:after="120" w:line="276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366CD7">
        <w:rPr>
          <w:rFonts w:ascii="Times New Roman" w:hAnsi="Times New Roman"/>
          <w:b/>
          <w:i/>
          <w:color w:val="auto"/>
          <w:sz w:val="24"/>
          <w:szCs w:val="24"/>
        </w:rPr>
        <w:t>ТЕХНИЧЕСКОЕ ЗАДАНИЕ</w:t>
      </w:r>
    </w:p>
    <w:p w14:paraId="78582EFA" w14:textId="77777777" w:rsidR="006A484E" w:rsidRPr="00366CD7" w:rsidRDefault="006A484E" w:rsidP="00366CD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F2288" w14:textId="77777777" w:rsidR="006A484E" w:rsidRPr="00366CD7" w:rsidRDefault="006A484E" w:rsidP="00366CD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CD7">
        <w:rPr>
          <w:rFonts w:ascii="Times New Roman" w:hAnsi="Times New Roman" w:cs="Times New Roman"/>
          <w:b/>
          <w:sz w:val="24"/>
          <w:szCs w:val="24"/>
        </w:rPr>
        <w:t>на реализацию</w:t>
      </w:r>
      <w:r w:rsidRPr="00366CD7">
        <w:rPr>
          <w:rFonts w:ascii="Times New Roman" w:hAnsi="Times New Roman" w:cs="Times New Roman"/>
          <w:sz w:val="24"/>
          <w:szCs w:val="24"/>
        </w:rPr>
        <w:t xml:space="preserve"> </w:t>
      </w:r>
      <w:r w:rsidRPr="00366CD7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Pr="00366CD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61ACA308" w14:textId="77777777" w:rsidR="006A484E" w:rsidRPr="00366CD7" w:rsidRDefault="006A484E" w:rsidP="00366CD7">
      <w:pPr>
        <w:spacing w:after="12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6CD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14:paraId="36F74BC3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66CD7">
        <w:rPr>
          <w:rFonts w:ascii="Times New Roman" w:hAnsi="Times New Roman" w:cs="Times New Roman"/>
          <w:b/>
          <w:sz w:val="24"/>
          <w:szCs w:val="24"/>
        </w:rPr>
        <w:t xml:space="preserve">Цель работы на данном этапе реализации проекта: </w:t>
      </w:r>
      <w:r w:rsidRPr="00366CD7">
        <w:rPr>
          <w:rFonts w:ascii="Times New Roman" w:hAnsi="Times New Roman" w:cs="Times New Roman"/>
          <w:sz w:val="24"/>
          <w:szCs w:val="24"/>
        </w:rPr>
        <w:t>(разработка, апробация)</w:t>
      </w:r>
    </w:p>
    <w:p w14:paraId="48225A38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CD7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14:paraId="68EC0323" w14:textId="77777777" w:rsidR="006A484E" w:rsidRPr="00366CD7" w:rsidRDefault="006A484E" w:rsidP="00366CD7">
      <w:pPr>
        <w:pStyle w:val="a3"/>
        <w:spacing w:after="12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1.</w:t>
      </w:r>
    </w:p>
    <w:p w14:paraId="41414C07" w14:textId="77777777" w:rsidR="006A484E" w:rsidRPr="00366CD7" w:rsidRDefault="006A484E" w:rsidP="00366CD7">
      <w:pPr>
        <w:pStyle w:val="a3"/>
        <w:spacing w:after="12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2.</w:t>
      </w:r>
    </w:p>
    <w:p w14:paraId="010E7B1E" w14:textId="77777777" w:rsidR="006A484E" w:rsidRPr="00366CD7" w:rsidRDefault="006A484E" w:rsidP="00366CD7">
      <w:pPr>
        <w:pStyle w:val="a3"/>
        <w:spacing w:after="12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2395E7D2" w14:textId="77777777" w:rsidR="006A484E" w:rsidRPr="00366CD7" w:rsidRDefault="006A484E" w:rsidP="00366CD7">
      <w:pPr>
        <w:spacing w:after="120" w:line="276" w:lineRule="auto"/>
        <w:ind w:left="1701" w:hanging="1701"/>
        <w:rPr>
          <w:rFonts w:ascii="Times New Roman" w:hAnsi="Times New Roman" w:cs="Times New Roman"/>
          <w:b/>
          <w:sz w:val="24"/>
          <w:szCs w:val="24"/>
        </w:rPr>
      </w:pPr>
      <w:r w:rsidRPr="00366CD7">
        <w:rPr>
          <w:rFonts w:ascii="Times New Roman" w:hAnsi="Times New Roman" w:cs="Times New Roman"/>
          <w:b/>
          <w:i/>
          <w:sz w:val="24"/>
          <w:szCs w:val="24"/>
        </w:rPr>
        <w:t>ВИДЫ РАБОТ</w:t>
      </w:r>
      <w:r w:rsidRPr="00366CD7">
        <w:rPr>
          <w:rFonts w:ascii="Times New Roman" w:hAnsi="Times New Roman" w:cs="Times New Roman"/>
          <w:b/>
          <w:sz w:val="24"/>
          <w:szCs w:val="24"/>
        </w:rPr>
        <w:t>:</w:t>
      </w:r>
    </w:p>
    <w:p w14:paraId="48EB266D" w14:textId="77777777" w:rsidR="006A484E" w:rsidRPr="00366CD7" w:rsidRDefault="006A484E" w:rsidP="00366CD7">
      <w:pPr>
        <w:pStyle w:val="a9"/>
        <w:spacing w:after="120" w:line="276" w:lineRule="auto"/>
        <w:ind w:firstLine="426"/>
        <w:rPr>
          <w:rFonts w:ascii="Times New Roman" w:hAnsi="Times New Roman"/>
          <w:szCs w:val="24"/>
        </w:rPr>
      </w:pPr>
      <w:r w:rsidRPr="00366CD7">
        <w:rPr>
          <w:rFonts w:ascii="Times New Roman" w:hAnsi="Times New Roman"/>
          <w:szCs w:val="24"/>
        </w:rPr>
        <w:t>1.</w:t>
      </w:r>
    </w:p>
    <w:p w14:paraId="002DFF5A" w14:textId="77777777" w:rsidR="006A484E" w:rsidRPr="00366CD7" w:rsidRDefault="006A484E" w:rsidP="00366CD7">
      <w:pPr>
        <w:pStyle w:val="a9"/>
        <w:spacing w:after="120" w:line="276" w:lineRule="auto"/>
        <w:ind w:firstLine="426"/>
        <w:rPr>
          <w:rFonts w:ascii="Times New Roman" w:hAnsi="Times New Roman"/>
          <w:szCs w:val="24"/>
        </w:rPr>
      </w:pPr>
      <w:r w:rsidRPr="00366CD7">
        <w:rPr>
          <w:rFonts w:ascii="Times New Roman" w:hAnsi="Times New Roman"/>
          <w:szCs w:val="24"/>
        </w:rPr>
        <w:t>2.</w:t>
      </w:r>
    </w:p>
    <w:p w14:paraId="7FA9D018" w14:textId="77777777" w:rsidR="006A484E" w:rsidRPr="00366CD7" w:rsidRDefault="006A484E" w:rsidP="00366CD7">
      <w:pPr>
        <w:pStyle w:val="a9"/>
        <w:spacing w:after="120" w:line="276" w:lineRule="auto"/>
        <w:ind w:firstLine="426"/>
        <w:rPr>
          <w:rFonts w:ascii="Times New Roman" w:hAnsi="Times New Roman"/>
          <w:szCs w:val="24"/>
        </w:rPr>
      </w:pPr>
      <w:r w:rsidRPr="00366CD7">
        <w:rPr>
          <w:rFonts w:ascii="Times New Roman" w:hAnsi="Times New Roman"/>
          <w:szCs w:val="24"/>
        </w:rPr>
        <w:t>3.</w:t>
      </w:r>
    </w:p>
    <w:p w14:paraId="30A135F6" w14:textId="77777777" w:rsidR="006A484E" w:rsidRPr="00366CD7" w:rsidRDefault="006A484E" w:rsidP="00366CD7">
      <w:pPr>
        <w:pStyle w:val="a9"/>
        <w:spacing w:after="120" w:line="276" w:lineRule="auto"/>
        <w:rPr>
          <w:rFonts w:ascii="Times New Roman" w:hAnsi="Times New Roman"/>
          <w:b/>
          <w:i/>
          <w:spacing w:val="-2"/>
          <w:szCs w:val="24"/>
        </w:rPr>
      </w:pPr>
      <w:r w:rsidRPr="00366CD7">
        <w:rPr>
          <w:rFonts w:ascii="Times New Roman" w:hAnsi="Times New Roman"/>
          <w:b/>
          <w:i/>
          <w:spacing w:val="-2"/>
          <w:szCs w:val="24"/>
        </w:rPr>
        <w:t>ЭТАПЫ РАБОТЫ:</w:t>
      </w:r>
    </w:p>
    <w:p w14:paraId="339FEF5E" w14:textId="77777777" w:rsidR="006A484E" w:rsidRPr="00366CD7" w:rsidRDefault="006A484E" w:rsidP="00366CD7">
      <w:pPr>
        <w:spacing w:after="120" w:line="276" w:lineRule="auto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366CD7">
        <w:rPr>
          <w:rFonts w:ascii="Times New Roman" w:hAnsi="Times New Roman" w:cs="Times New Roman"/>
          <w:b/>
          <w:i/>
          <w:sz w:val="24"/>
          <w:szCs w:val="24"/>
        </w:rPr>
        <w:t xml:space="preserve">1 этап </w:t>
      </w:r>
      <w:r w:rsidRPr="00366CD7">
        <w:rPr>
          <w:rFonts w:ascii="Times New Roman" w:hAnsi="Times New Roman" w:cs="Times New Roman"/>
          <w:sz w:val="24"/>
          <w:szCs w:val="24"/>
        </w:rPr>
        <w:t xml:space="preserve">– </w:t>
      </w:r>
      <w:r w:rsidRPr="00366C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66CD7">
        <w:rPr>
          <w:rFonts w:ascii="Times New Roman" w:hAnsi="Times New Roman" w:cs="Times New Roman"/>
          <w:bCs/>
          <w:i/>
          <w:sz w:val="24"/>
          <w:szCs w:val="24"/>
        </w:rPr>
        <w:t xml:space="preserve">(сроки)  – </w:t>
      </w:r>
      <w:r w:rsidRPr="00366CD7">
        <w:rPr>
          <w:rFonts w:ascii="Times New Roman" w:hAnsi="Times New Roman" w:cs="Times New Roman"/>
          <w:sz w:val="24"/>
          <w:szCs w:val="24"/>
        </w:rPr>
        <w:t>подготовка площадки к участию в проекте:</w:t>
      </w:r>
    </w:p>
    <w:p w14:paraId="19AEAA30" w14:textId="77777777" w:rsidR="006A484E" w:rsidRPr="00366CD7" w:rsidRDefault="006A484E" w:rsidP="00366CD7">
      <w:pPr>
        <w:spacing w:after="120" w:line="276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66CD7">
        <w:rPr>
          <w:rFonts w:ascii="Times New Roman" w:hAnsi="Times New Roman" w:cs="Times New Roman"/>
          <w:b/>
          <w:i/>
          <w:sz w:val="24"/>
          <w:szCs w:val="24"/>
        </w:rPr>
        <w:t xml:space="preserve">2 этап </w:t>
      </w:r>
      <w:r w:rsidRPr="00366CD7">
        <w:rPr>
          <w:rFonts w:ascii="Times New Roman" w:hAnsi="Times New Roman" w:cs="Times New Roman"/>
          <w:sz w:val="24"/>
          <w:szCs w:val="24"/>
        </w:rPr>
        <w:t xml:space="preserve"> – </w:t>
      </w:r>
      <w:r w:rsidRPr="00366C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66CD7">
        <w:rPr>
          <w:rFonts w:ascii="Times New Roman" w:hAnsi="Times New Roman" w:cs="Times New Roman"/>
          <w:bCs/>
          <w:i/>
          <w:iCs/>
          <w:sz w:val="24"/>
          <w:szCs w:val="24"/>
        </w:rPr>
        <w:t>(сроки)</w:t>
      </w:r>
      <w:r w:rsidRPr="00366C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66CD7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Pr="00366CD7">
        <w:rPr>
          <w:rFonts w:ascii="Times New Roman" w:hAnsi="Times New Roman" w:cs="Times New Roman"/>
          <w:bCs/>
          <w:sz w:val="24"/>
          <w:szCs w:val="24"/>
        </w:rPr>
        <w:t>участие в реализации проекта:</w:t>
      </w:r>
    </w:p>
    <w:p w14:paraId="5CC3C063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CD7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Pr="00366CD7">
        <w:rPr>
          <w:rFonts w:ascii="Times New Roman" w:hAnsi="Times New Roman" w:cs="Times New Roman"/>
          <w:sz w:val="24"/>
          <w:szCs w:val="24"/>
        </w:rPr>
        <w:t xml:space="preserve"> – </w:t>
      </w:r>
      <w:r w:rsidRPr="00366CD7">
        <w:rPr>
          <w:rFonts w:ascii="Times New Roman" w:hAnsi="Times New Roman" w:cs="Times New Roman"/>
          <w:i/>
          <w:sz w:val="24"/>
          <w:szCs w:val="24"/>
        </w:rPr>
        <w:t>(сроки)</w:t>
      </w:r>
      <w:r w:rsidRPr="00366CD7">
        <w:rPr>
          <w:rFonts w:ascii="Times New Roman" w:hAnsi="Times New Roman" w:cs="Times New Roman"/>
          <w:sz w:val="24"/>
          <w:szCs w:val="24"/>
        </w:rPr>
        <w:t xml:space="preserve"> - подготовка отчета о проделанной работе по реализации проекта</w:t>
      </w:r>
    </w:p>
    <w:p w14:paraId="5CB884B5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CD7">
        <w:rPr>
          <w:rFonts w:ascii="Times New Roman" w:hAnsi="Times New Roman" w:cs="Times New Roman"/>
          <w:b/>
          <w:i/>
          <w:sz w:val="24"/>
          <w:szCs w:val="24"/>
        </w:rPr>
        <w:t>ОЖИДАЕМЫЕ РЕЗУЛЬТАТЫ</w:t>
      </w:r>
    </w:p>
    <w:p w14:paraId="2DC7FF6D" w14:textId="77777777" w:rsidR="006A484E" w:rsidRPr="00366CD7" w:rsidRDefault="006A484E" w:rsidP="00366CD7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1.</w:t>
      </w:r>
    </w:p>
    <w:p w14:paraId="6C9ED31C" w14:textId="77777777" w:rsidR="006A484E" w:rsidRPr="00366CD7" w:rsidRDefault="006A484E" w:rsidP="00366CD7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>2.</w:t>
      </w:r>
    </w:p>
    <w:p w14:paraId="2415C333" w14:textId="77777777" w:rsidR="006A484E" w:rsidRPr="00366CD7" w:rsidRDefault="00DE088E" w:rsidP="00366CD7">
      <w:pPr>
        <w:spacing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6A484E" w:rsidRPr="00366CD7">
        <w:rPr>
          <w:rFonts w:ascii="Times New Roman" w:hAnsi="Times New Roman" w:cs="Times New Roman"/>
          <w:sz w:val="24"/>
          <w:szCs w:val="24"/>
        </w:rPr>
        <w:t>.</w:t>
      </w:r>
    </w:p>
    <w:p w14:paraId="71EE2FE6" w14:textId="77777777" w:rsidR="006A484E" w:rsidRPr="00366CD7" w:rsidRDefault="006A484E" w:rsidP="00366CD7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6CD7">
        <w:rPr>
          <w:rFonts w:ascii="Times New Roman" w:hAnsi="Times New Roman" w:cs="Times New Roman"/>
          <w:b/>
          <w:i/>
          <w:sz w:val="24"/>
          <w:szCs w:val="24"/>
        </w:rPr>
        <w:t>ФОРМА ОТЧЕТА</w:t>
      </w:r>
    </w:p>
    <w:p w14:paraId="59B0897B" w14:textId="77777777" w:rsidR="006A484E" w:rsidRPr="00366CD7" w:rsidRDefault="006A484E" w:rsidP="00366CD7">
      <w:pPr>
        <w:spacing w:after="12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t xml:space="preserve">Отчет о выполнении работы предоставляется заказчику  в _______  2016 года  в форме ________________ и  отчета  о  результатах  деятельности. </w:t>
      </w:r>
    </w:p>
    <w:p w14:paraId="6497287F" w14:textId="77777777" w:rsidR="006A484E" w:rsidRPr="00366CD7" w:rsidRDefault="006A484E" w:rsidP="00366CD7">
      <w:pPr>
        <w:pStyle w:val="a9"/>
        <w:tabs>
          <w:tab w:val="left" w:pos="2268"/>
        </w:tabs>
        <w:spacing w:after="120" w:line="276" w:lineRule="auto"/>
        <w:ind w:left="2552" w:hanging="2552"/>
        <w:jc w:val="center"/>
        <w:rPr>
          <w:rFonts w:ascii="Times New Roman" w:hAnsi="Times New Roman"/>
          <w:b/>
          <w:color w:val="auto"/>
          <w:szCs w:val="24"/>
        </w:rPr>
      </w:pPr>
      <w:r w:rsidRPr="00366CD7">
        <w:rPr>
          <w:rFonts w:ascii="Times New Roman" w:hAnsi="Times New Roman"/>
          <w:b/>
          <w:color w:val="auto"/>
          <w:szCs w:val="24"/>
        </w:rPr>
        <w:t>План реализации технического задания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29"/>
        <w:gridCol w:w="1541"/>
        <w:gridCol w:w="1571"/>
        <w:gridCol w:w="2289"/>
        <w:gridCol w:w="2215"/>
      </w:tblGrid>
      <w:tr w:rsidR="006A484E" w:rsidRPr="00366CD7" w14:paraId="1D5C71F0" w14:textId="77777777" w:rsidTr="00DE088E">
        <w:tc>
          <w:tcPr>
            <w:tcW w:w="1729" w:type="dxa"/>
          </w:tcPr>
          <w:p w14:paraId="15F970CC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1" w:type="dxa"/>
          </w:tcPr>
          <w:p w14:paraId="1D6901BA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71" w:type="dxa"/>
          </w:tcPr>
          <w:p w14:paraId="6073F836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89" w:type="dxa"/>
          </w:tcPr>
          <w:p w14:paraId="5C061FEF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2215" w:type="dxa"/>
          </w:tcPr>
          <w:p w14:paraId="7203F860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A484E" w:rsidRPr="00366CD7" w14:paraId="54AF5CC9" w14:textId="77777777" w:rsidTr="00DE088E">
        <w:tc>
          <w:tcPr>
            <w:tcW w:w="9345" w:type="dxa"/>
            <w:gridSpan w:val="5"/>
          </w:tcPr>
          <w:p w14:paraId="7E8BCFC9" w14:textId="77777777" w:rsidR="006A484E" w:rsidRPr="00366CD7" w:rsidRDefault="006A484E" w:rsidP="00366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 1 (указать):</w:t>
            </w:r>
          </w:p>
        </w:tc>
      </w:tr>
      <w:tr w:rsidR="006A484E" w:rsidRPr="00366CD7" w14:paraId="40119F7B" w14:textId="77777777" w:rsidTr="00DE088E">
        <w:tc>
          <w:tcPr>
            <w:tcW w:w="1729" w:type="dxa"/>
          </w:tcPr>
          <w:p w14:paraId="66877424" w14:textId="77777777" w:rsidR="006A484E" w:rsidRPr="00366CD7" w:rsidRDefault="006A484E" w:rsidP="00366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1" w:type="dxa"/>
          </w:tcPr>
          <w:p w14:paraId="757F8335" w14:textId="77777777" w:rsidR="006A484E" w:rsidRPr="00366CD7" w:rsidRDefault="006A484E" w:rsidP="00366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1" w:type="dxa"/>
          </w:tcPr>
          <w:p w14:paraId="37D98B4E" w14:textId="77777777" w:rsidR="006A484E" w:rsidRPr="00366CD7" w:rsidRDefault="006A484E" w:rsidP="00366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2FC1FD56" w14:textId="77777777" w:rsidR="006A484E" w:rsidRPr="00366CD7" w:rsidRDefault="006A484E" w:rsidP="00366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5" w:type="dxa"/>
          </w:tcPr>
          <w:p w14:paraId="4020A974" w14:textId="77777777" w:rsidR="006A484E" w:rsidRPr="00366CD7" w:rsidRDefault="006A484E" w:rsidP="00366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484E" w:rsidRPr="00366CD7" w14:paraId="4C6BFDDF" w14:textId="77777777" w:rsidTr="00DE088E">
        <w:tc>
          <w:tcPr>
            <w:tcW w:w="1729" w:type="dxa"/>
          </w:tcPr>
          <w:p w14:paraId="7F201170" w14:textId="77777777" w:rsidR="006A484E" w:rsidRPr="00366CD7" w:rsidRDefault="006A484E" w:rsidP="00366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41" w:type="dxa"/>
          </w:tcPr>
          <w:p w14:paraId="0C49FB23" w14:textId="77777777" w:rsidR="006A484E" w:rsidRPr="00366CD7" w:rsidRDefault="006A484E" w:rsidP="00366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71" w:type="dxa"/>
          </w:tcPr>
          <w:p w14:paraId="0D343487" w14:textId="77777777" w:rsidR="006A484E" w:rsidRPr="00366CD7" w:rsidRDefault="006A484E" w:rsidP="00366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26CFC51C" w14:textId="77777777" w:rsidR="006A484E" w:rsidRPr="00366CD7" w:rsidRDefault="006A484E" w:rsidP="00366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5" w:type="dxa"/>
          </w:tcPr>
          <w:p w14:paraId="0BC98124" w14:textId="77777777" w:rsidR="006A484E" w:rsidRPr="00366CD7" w:rsidRDefault="006A484E" w:rsidP="00366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484E" w:rsidRPr="00366CD7" w14:paraId="565C193B" w14:textId="77777777" w:rsidTr="00DE088E">
        <w:tc>
          <w:tcPr>
            <w:tcW w:w="9345" w:type="dxa"/>
            <w:gridSpan w:val="5"/>
          </w:tcPr>
          <w:p w14:paraId="65F72BE7" w14:textId="77777777" w:rsidR="006A484E" w:rsidRPr="00366CD7" w:rsidRDefault="006A484E" w:rsidP="00366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CD7">
              <w:rPr>
                <w:rFonts w:ascii="Times New Roman" w:hAnsi="Times New Roman" w:cs="Times New Roman"/>
                <w:i/>
                <w:sz w:val="24"/>
                <w:szCs w:val="24"/>
              </w:rPr>
              <w:t>Вид работ 2 (указать):</w:t>
            </w:r>
          </w:p>
        </w:tc>
      </w:tr>
      <w:tr w:rsidR="006A484E" w:rsidRPr="00366CD7" w14:paraId="35C5A65D" w14:textId="77777777" w:rsidTr="00DE088E">
        <w:tc>
          <w:tcPr>
            <w:tcW w:w="1729" w:type="dxa"/>
          </w:tcPr>
          <w:p w14:paraId="2640BDE2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CC14B97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3E7D9415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72A6B441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005E1E86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4E" w:rsidRPr="00366CD7" w14:paraId="4E2FBB07" w14:textId="77777777" w:rsidTr="00DE088E">
        <w:tc>
          <w:tcPr>
            <w:tcW w:w="1729" w:type="dxa"/>
          </w:tcPr>
          <w:p w14:paraId="7A8C13A7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ADADC09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14:paraId="69383489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2C4461EF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566DD275" w14:textId="77777777" w:rsidR="006A484E" w:rsidRPr="00366CD7" w:rsidRDefault="006A484E" w:rsidP="00366CD7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6E44C" w14:textId="77777777" w:rsidR="003E4092" w:rsidRPr="00366CD7" w:rsidRDefault="003E4092" w:rsidP="00366CD7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366CD7">
        <w:rPr>
          <w:rFonts w:ascii="Times New Roman" w:hAnsi="Times New Roman" w:cs="Times New Roman"/>
          <w:sz w:val="24"/>
          <w:szCs w:val="24"/>
        </w:rPr>
        <w:br w:type="page"/>
      </w:r>
    </w:p>
    <w:p w14:paraId="2710E88A" w14:textId="77777777" w:rsidR="006A484E" w:rsidRPr="006A484E" w:rsidRDefault="003E4092" w:rsidP="003E40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F60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B5C10F" w14:textId="77777777" w:rsidR="003E4092" w:rsidRPr="00DE088E" w:rsidRDefault="003E4092" w:rsidP="00DE088E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  <w:r w:rsidRPr="00DE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сотрудничестве между государственным автономным учреждением дополнительного профессионального образования Ярославской области </w:t>
      </w:r>
    </w:p>
    <w:p w14:paraId="2DBC4EDE" w14:textId="77777777" w:rsidR="003E4092" w:rsidRPr="00DE088E" w:rsidRDefault="003E4092" w:rsidP="00DE088E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«Институт развития образования» и    </w:t>
      </w:r>
    </w:p>
    <w:p w14:paraId="2C2A5C23" w14:textId="77777777" w:rsidR="003E4092" w:rsidRPr="00DE088E" w:rsidRDefault="003E4092" w:rsidP="00DE088E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</w:t>
      </w:r>
    </w:p>
    <w:p w14:paraId="701D7B1C" w14:textId="77777777" w:rsidR="003E4092" w:rsidRPr="00DE088E" w:rsidRDefault="003E4092" w:rsidP="00DE088E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8DD8E" w14:textId="77777777" w:rsidR="003E4092" w:rsidRPr="00DE088E" w:rsidRDefault="003E4092" w:rsidP="00DE088E">
      <w:pPr>
        <w:spacing w:after="12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Ярославль           </w:t>
      </w: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 2020 г.</w:t>
      </w:r>
    </w:p>
    <w:p w14:paraId="0D285825" w14:textId="77777777" w:rsidR="003E4092" w:rsidRPr="00DE088E" w:rsidRDefault="003E4092" w:rsidP="00DE088E">
      <w:pPr>
        <w:spacing w:after="120" w:line="276" w:lineRule="auto"/>
        <w:contextualSpacing/>
        <w:jc w:val="center"/>
        <w:rPr>
          <w:sz w:val="24"/>
          <w:szCs w:val="24"/>
        </w:rPr>
      </w:pPr>
    </w:p>
    <w:p w14:paraId="5FCA48D3" w14:textId="77777777" w:rsidR="003E4092" w:rsidRPr="00DE088E" w:rsidRDefault="003E4092" w:rsidP="00DE088E">
      <w:pPr>
        <w:spacing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учреждение дополнительного профессионального образования Ярославской области «Институт развития образования», именуемое в дальнейшем «Институт», в лице ректора </w:t>
      </w:r>
      <w:proofErr w:type="spellStart"/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Золотаревой</w:t>
      </w:r>
      <w:proofErr w:type="spellEnd"/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Ангелины Викторовны, действующего на основании Устава, с одной стороны, и ____________________________________________, именуемое в дальнейшем «Образовательная организация», в лице _________________________________, действующего на основании Устава, вместе именуемые в дальнейшем «Стороны», заключили настоящее  соглашение о нижеследующем:</w:t>
      </w:r>
    </w:p>
    <w:p w14:paraId="6E58A822" w14:textId="77777777" w:rsidR="003E4092" w:rsidRPr="00DE088E" w:rsidRDefault="003E4092" w:rsidP="00DE088E">
      <w:pPr>
        <w:numPr>
          <w:ilvl w:val="0"/>
          <w:numId w:val="20"/>
        </w:numPr>
        <w:spacing w:after="12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E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</w:p>
    <w:p w14:paraId="5A370641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соглашения является сотрудничество Сторон в сферах научно – методической деятельности и обмена опытом педагогических работников. </w:t>
      </w:r>
    </w:p>
    <w:p w14:paraId="0BF7C6A8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Сотрудничество осуществляется в следующих формах: </w:t>
      </w:r>
    </w:p>
    <w:p w14:paraId="3B8CC2BE" w14:textId="77777777" w:rsidR="003E4092" w:rsidRPr="00DE088E" w:rsidRDefault="003E4092" w:rsidP="00DE088E">
      <w:pPr>
        <w:spacing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научно-методическое сопровождение ______________________</w:t>
      </w:r>
      <w:r w:rsidRPr="00DE08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(структурное подразделение)</w:t>
      </w: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инновационной деятельности администрации и педагогических работников Образовательной организации;</w:t>
      </w:r>
    </w:p>
    <w:p w14:paraId="2217D734" w14:textId="77777777" w:rsidR="003E4092" w:rsidRPr="00DE088E" w:rsidRDefault="003E4092" w:rsidP="00DE088E">
      <w:pPr>
        <w:spacing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обеспечения ______________________</w:t>
      </w:r>
      <w:r w:rsidRPr="00DE08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(структурное подразделение)</w:t>
      </w: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консультационного и организационного сопровождения инновационного проекта (программы)___________________________________________ (далее – проект (программа)).</w:t>
      </w:r>
    </w:p>
    <w:p w14:paraId="07A7BA1D" w14:textId="77777777" w:rsidR="003E4092" w:rsidRPr="00DE088E" w:rsidRDefault="003E4092" w:rsidP="00DE088E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Направления совместной деятельности</w:t>
      </w:r>
    </w:p>
    <w:p w14:paraId="489BA44E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рамках сотрудничества Стороны в пределах своей компетенции осуществляют совместную деятельность по следующим направлениям:</w:t>
      </w:r>
    </w:p>
    <w:p w14:paraId="15FB1FE7" w14:textId="77777777" w:rsidR="003E4092" w:rsidRPr="00DE088E" w:rsidRDefault="003E4092" w:rsidP="00DE088E">
      <w:pPr>
        <w:pStyle w:val="a3"/>
        <w:spacing w:after="12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</w:p>
    <w:p w14:paraId="5E03930B" w14:textId="77777777" w:rsidR="003E4092" w:rsidRPr="00DE088E" w:rsidRDefault="003E4092" w:rsidP="00DE088E">
      <w:pPr>
        <w:pStyle w:val="a3"/>
        <w:spacing w:after="12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</w:p>
    <w:p w14:paraId="4A2CFAB1" w14:textId="77777777" w:rsidR="003E4092" w:rsidRPr="00DE088E" w:rsidRDefault="003E4092" w:rsidP="00DE088E">
      <w:pPr>
        <w:pStyle w:val="a3"/>
        <w:spacing w:after="120" w:line="276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</w:t>
      </w:r>
    </w:p>
    <w:p w14:paraId="3A9A2F25" w14:textId="77777777" w:rsidR="003E4092" w:rsidRPr="00DE088E" w:rsidRDefault="003E4092" w:rsidP="00DE088E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Обязанности Сторон </w:t>
      </w:r>
    </w:p>
    <w:p w14:paraId="480F65EC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ходе совместной деятельности Стороны обязуются:</w:t>
      </w:r>
    </w:p>
    <w:p w14:paraId="11C5F384" w14:textId="77777777" w:rsidR="003E4092" w:rsidRPr="00DE088E" w:rsidRDefault="003E4092" w:rsidP="00DE088E">
      <w:pPr>
        <w:spacing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Способствовать обмену идеями и опытом в рамках тематики проекта (программы) и создавать условия для расширения сотрудничества Сторон.</w:t>
      </w:r>
    </w:p>
    <w:p w14:paraId="721BCE31" w14:textId="77777777" w:rsidR="003E4092" w:rsidRPr="00DE088E" w:rsidRDefault="003E4092" w:rsidP="00DE088E">
      <w:pPr>
        <w:spacing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Развивать двухсторонние профессиональные контакты, как на управленческом уровне, так и на уровне взаимодействия педагогов и других участников образовательной деятельности. </w:t>
      </w:r>
    </w:p>
    <w:p w14:paraId="2FC21354" w14:textId="77777777" w:rsidR="003E4092" w:rsidRPr="00DE088E" w:rsidRDefault="003E4092" w:rsidP="00DE088E">
      <w:pPr>
        <w:spacing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Обмениваться информационными материалами и содействовать взаимной информационной поддержке по тематике сотрудничества. </w:t>
      </w:r>
    </w:p>
    <w:p w14:paraId="436C5C26" w14:textId="77777777" w:rsidR="003E4092" w:rsidRPr="00DE088E" w:rsidRDefault="003E4092" w:rsidP="00DE088E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В рамках сотрудничества допускается привлечение специалистов структурных подразделений Института к экспертизе рабочих программ и курсов Образовательной организации на условиях, согласованных в соответствующих договорах.</w:t>
      </w:r>
    </w:p>
    <w:p w14:paraId="2F180774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Результатом сотрудничества Сторон могут являться: </w:t>
      </w:r>
    </w:p>
    <w:p w14:paraId="47E2CB53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3.3.1.</w:t>
      </w:r>
    </w:p>
    <w:p w14:paraId="629F155A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3.3.2.</w:t>
      </w:r>
    </w:p>
    <w:p w14:paraId="0C03149C" w14:textId="77777777" w:rsidR="003E4092" w:rsidRPr="00DE088E" w:rsidRDefault="003E4092" w:rsidP="00DE088E">
      <w:pPr>
        <w:spacing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</w:t>
      </w:r>
    </w:p>
    <w:p w14:paraId="6D3A6243" w14:textId="77777777" w:rsidR="003E4092" w:rsidRPr="00DE088E" w:rsidRDefault="003E4092" w:rsidP="00DE088E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соглашения</w:t>
      </w:r>
    </w:p>
    <w:p w14:paraId="73D88A04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Настоящее соглашение вступает в силу с момента его подписания Сторонами и действует до ___________ с возможностью неоднократной пролонгации по соглашению Сторон.</w:t>
      </w:r>
    </w:p>
    <w:p w14:paraId="5533A806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Настоящее соглашение может быть расторгнуто по инициативе одной из Сторон, о чем другая Сторона должна быть письменно уведомлена не менее чем за 3 месяца до момента расторжения соглашения.</w:t>
      </w:r>
    </w:p>
    <w:p w14:paraId="39C1CFA9" w14:textId="77777777" w:rsidR="003E4092" w:rsidRPr="00DE088E" w:rsidRDefault="003E4092" w:rsidP="00DE088E">
      <w:pPr>
        <w:pStyle w:val="a3"/>
        <w:numPr>
          <w:ilvl w:val="0"/>
          <w:numId w:val="17"/>
        </w:numPr>
        <w:spacing w:after="120" w:line="276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5B486C4C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РФ.</w:t>
      </w:r>
    </w:p>
    <w:p w14:paraId="046F7AA7" w14:textId="77777777" w:rsidR="003E4092" w:rsidRPr="00DE088E" w:rsidRDefault="003E4092" w:rsidP="00DE088E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</w:t>
      </w:r>
    </w:p>
    <w:p w14:paraId="43C10061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процессе сотрудничества, предусмотренного настоящим соглашением, Стороны взаимодействуют на основе принципов взаимной выгоды, уважения и доверия. </w:t>
      </w:r>
    </w:p>
    <w:p w14:paraId="5E386D6A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 всем, что не регламентировано настоящим соглашением, Стороны руководствуются действующим законодательством РФ.</w:t>
      </w:r>
    </w:p>
    <w:p w14:paraId="35CA7617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Изменения и дополнения к настоящему </w:t>
      </w:r>
      <w:r w:rsidRPr="00DE08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оглашению совершаются в письменной форме в виде дополнительных соглашений к настоящему </w:t>
      </w:r>
      <w:r w:rsidRPr="00DE08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оглашению, которые являются его неотъемлемой частью.</w:t>
      </w:r>
    </w:p>
    <w:p w14:paraId="3321307D" w14:textId="77777777" w:rsidR="003E4092" w:rsidRPr="00DE088E" w:rsidRDefault="003E4092" w:rsidP="00DE088E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Настоящее </w:t>
      </w:r>
      <w:r w:rsidRPr="00DE08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E0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составлено в двух экземплярах, имеющих одинаковую юридическую силу, по одному экземпляру для каждой из Сторон.</w:t>
      </w:r>
    </w:p>
    <w:p w14:paraId="1B4E06FA" w14:textId="77777777" w:rsidR="003E4092" w:rsidRPr="00DE088E" w:rsidRDefault="003E4092" w:rsidP="00DE088E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E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Реквизиты и подписи Сторон</w:t>
      </w:r>
    </w:p>
    <w:p w14:paraId="1B6E56F3" w14:textId="77777777" w:rsidR="003E4092" w:rsidRPr="00DE088E" w:rsidRDefault="003E4092" w:rsidP="00DE088E">
      <w:pPr>
        <w:spacing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4662"/>
        <w:gridCol w:w="692"/>
        <w:gridCol w:w="4394"/>
      </w:tblGrid>
      <w:tr w:rsidR="003E4092" w:rsidRPr="00DE088E" w14:paraId="53900B9E" w14:textId="77777777" w:rsidTr="00356D20">
        <w:trPr>
          <w:trHeight w:val="497"/>
          <w:jc w:val="center"/>
        </w:trPr>
        <w:tc>
          <w:tcPr>
            <w:tcW w:w="4662" w:type="dxa"/>
          </w:tcPr>
          <w:p w14:paraId="730A6F9B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ИНСТИТУТ</w:t>
            </w:r>
          </w:p>
          <w:p w14:paraId="72688A83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Государственное автономное учреждение дополнительного профессионального образования Ярославской области </w:t>
            </w:r>
          </w:p>
          <w:p w14:paraId="2F96B183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«Институт развития образования» </w:t>
            </w:r>
          </w:p>
          <w:p w14:paraId="4324B40C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21C18CF" w14:textId="77777777" w:rsidR="003E4092" w:rsidRPr="00DE088E" w:rsidRDefault="003E4092" w:rsidP="00DE088E">
            <w:pPr>
              <w:spacing w:after="120" w:line="276" w:lineRule="auto"/>
              <w:ind w:hanging="1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Российская Федерация,</w:t>
            </w:r>
            <w:smartTag w:uri="urn:schemas-microsoft-com:office:smarttags" w:element="metricconverter">
              <w:smartTagPr>
                <w:attr w:name="ProductID" w:val="150014, г"/>
              </w:smartTagPr>
              <w:r w:rsidRPr="00DE088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150014, г</w:t>
              </w:r>
            </w:smartTag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Ярославль, ул. Богдановича,16       </w:t>
            </w:r>
          </w:p>
          <w:p w14:paraId="3AF09EFB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(4852) 21-06-83.</w:t>
            </w: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C0FDEAC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rcnit</w:t>
            </w:r>
            <w:proofErr w:type="spellEnd"/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@</w:t>
            </w:r>
            <w:proofErr w:type="spellStart"/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iro</w:t>
            </w:r>
            <w:proofErr w:type="spellEnd"/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47DE3E02" w14:textId="77777777" w:rsidR="003E4092" w:rsidRPr="00DE088E" w:rsidRDefault="003E4092" w:rsidP="00DE088E">
            <w:pPr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3FD9E2E" w14:textId="77777777" w:rsidR="003E4092" w:rsidRPr="00DE088E" w:rsidRDefault="003E4092" w:rsidP="00DE088E">
            <w:pPr>
              <w:spacing w:after="120" w:line="276" w:lineRule="auto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____________  /А.В. Золотарева/</w:t>
            </w:r>
          </w:p>
          <w:p w14:paraId="23AA212E" w14:textId="77777777" w:rsidR="003E4092" w:rsidRPr="00DE088E" w:rsidRDefault="003E4092" w:rsidP="00DE088E">
            <w:pPr>
              <w:spacing w:after="120" w:line="276" w:lineRule="auto"/>
              <w:ind w:right="-1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92" w:type="dxa"/>
          </w:tcPr>
          <w:p w14:paraId="50C7ACB7" w14:textId="77777777" w:rsidR="003E4092" w:rsidRPr="00DE088E" w:rsidRDefault="003E4092" w:rsidP="00DE088E">
            <w:pPr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739BB81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 ОРГАНИЗАЦИЯ</w:t>
            </w:r>
          </w:p>
          <w:p w14:paraId="1CDB013B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B0536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394C0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BE6311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B4A6E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35432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1F448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53A23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240B3C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/_____________ / </w:t>
            </w:r>
          </w:p>
          <w:p w14:paraId="4CCFD151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B9DE611" w14:textId="77777777" w:rsidR="003E4092" w:rsidRPr="00DE088E" w:rsidRDefault="003E4092" w:rsidP="00DE088E">
            <w:pPr>
              <w:spacing w:after="120" w:line="276" w:lineRule="auto"/>
              <w:contextualSpacing/>
              <w:rPr>
                <w:sz w:val="24"/>
                <w:szCs w:val="24"/>
              </w:rPr>
            </w:pPr>
            <w:r w:rsidRPr="00DE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581A8663" w14:textId="77777777" w:rsidR="00272A71" w:rsidRDefault="003E4092" w:rsidP="00272A71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bookmarkStart w:id="4" w:name="_Toc510603395"/>
    </w:p>
    <w:p w14:paraId="0CA26394" w14:textId="77777777" w:rsidR="00272A71" w:rsidRDefault="00272A71" w:rsidP="00272A71">
      <w:pPr>
        <w:pStyle w:val="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Приложение 6.</w:t>
      </w:r>
    </w:p>
    <w:p w14:paraId="4CD2CF8D" w14:textId="77777777" w:rsidR="00272A71" w:rsidRPr="00905AA6" w:rsidRDefault="00272A71" w:rsidP="00272A71">
      <w:pPr>
        <w:pStyle w:val="1"/>
        <w:jc w:val="right"/>
        <w:rPr>
          <w:b w:val="0"/>
          <w:sz w:val="22"/>
          <w:szCs w:val="22"/>
        </w:rPr>
      </w:pPr>
      <w:r w:rsidRPr="00905AA6">
        <w:rPr>
          <w:b w:val="0"/>
          <w:sz w:val="22"/>
          <w:szCs w:val="22"/>
        </w:rPr>
        <w:t>Форма итогового содержательного отчета о реализации инновационного проекта (программы)</w:t>
      </w:r>
      <w:bookmarkEnd w:id="4"/>
    </w:p>
    <w:p w14:paraId="4E712332" w14:textId="77777777" w:rsidR="00272A71" w:rsidRPr="0082257A" w:rsidRDefault="00272A71" w:rsidP="00272A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6560203C" w14:textId="77777777" w:rsidR="00272A71" w:rsidRPr="0082257A" w:rsidRDefault="00272A71" w:rsidP="00272A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14:paraId="33C18D4B" w14:textId="77777777" w:rsidR="00272A71" w:rsidRPr="0082257A" w:rsidRDefault="00272A71" w:rsidP="00272A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>реализации инновационного проекта образовательными организациями, имеющими статус РИП</w:t>
      </w:r>
    </w:p>
    <w:p w14:paraId="23563483" w14:textId="77777777" w:rsidR="00272A71" w:rsidRPr="0082257A" w:rsidRDefault="00272A71" w:rsidP="00272A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95D42" w14:textId="77777777" w:rsidR="00272A71" w:rsidRPr="0082257A" w:rsidRDefault="00272A71" w:rsidP="00272A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Наименование организации: __________________________________</w:t>
      </w:r>
    </w:p>
    <w:p w14:paraId="76EB7461" w14:textId="77777777" w:rsidR="00272A71" w:rsidRPr="0082257A" w:rsidRDefault="00272A71" w:rsidP="00272A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Тема инновационного проекта: ________________________________</w:t>
      </w:r>
    </w:p>
    <w:p w14:paraId="41DCB169" w14:textId="77777777" w:rsidR="00272A71" w:rsidRPr="0082257A" w:rsidRDefault="00272A71" w:rsidP="00272A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Цель (цели) инновационного проекта: __________________________</w:t>
      </w:r>
    </w:p>
    <w:p w14:paraId="4A8EF2DE" w14:textId="77777777" w:rsidR="00272A71" w:rsidRPr="0082257A" w:rsidRDefault="00272A71" w:rsidP="00272A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Задачи инновационного проекта: ______________________________</w:t>
      </w:r>
    </w:p>
    <w:p w14:paraId="690813CD" w14:textId="77777777" w:rsidR="00272A71" w:rsidRPr="0082257A" w:rsidRDefault="00272A71" w:rsidP="00272A7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EC818D" w14:textId="77777777" w:rsidR="00272A71" w:rsidRPr="0082257A" w:rsidRDefault="00272A71" w:rsidP="00272A71">
      <w:pPr>
        <w:pStyle w:val="ConsPlusNonformat"/>
        <w:numPr>
          <w:ilvl w:val="0"/>
          <w:numId w:val="2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>Достижение значений показателей результативности реализации проекта</w:t>
      </w:r>
    </w:p>
    <w:p w14:paraId="0D32F583" w14:textId="77777777" w:rsidR="00272A71" w:rsidRPr="0082257A" w:rsidRDefault="00272A71" w:rsidP="00272A7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77015CA8" w14:textId="77777777" w:rsidR="00272A71" w:rsidRPr="0082257A" w:rsidRDefault="00272A71" w:rsidP="0027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 xml:space="preserve">Заполните, пожалуйста, таблицу, приведенную ниже. </w:t>
      </w:r>
    </w:p>
    <w:p w14:paraId="0A4C9078" w14:textId="77777777" w:rsidR="00272A71" w:rsidRPr="0082257A" w:rsidRDefault="00272A71" w:rsidP="0027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Ind w:w="-34" w:type="dxa"/>
        <w:tblLook w:val="04A0" w:firstRow="1" w:lastRow="0" w:firstColumn="1" w:lastColumn="0" w:noHBand="0" w:noVBand="1"/>
      </w:tblPr>
      <w:tblGrid>
        <w:gridCol w:w="2461"/>
        <w:gridCol w:w="2466"/>
        <w:gridCol w:w="2393"/>
        <w:gridCol w:w="2251"/>
      </w:tblGrid>
      <w:tr w:rsidR="00272A71" w:rsidRPr="0082257A" w14:paraId="001AFC3D" w14:textId="77777777" w:rsidTr="00356D20">
        <w:tc>
          <w:tcPr>
            <w:tcW w:w="1285" w:type="pct"/>
            <w:vAlign w:val="center"/>
          </w:tcPr>
          <w:p w14:paraId="364F13C0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  <w:tc>
          <w:tcPr>
            <w:tcW w:w="1288" w:type="pct"/>
            <w:vAlign w:val="center"/>
          </w:tcPr>
          <w:p w14:paraId="12B58385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состоянию начало реализации проекта (программы)</w:t>
            </w:r>
          </w:p>
        </w:tc>
        <w:tc>
          <w:tcPr>
            <w:tcW w:w="1250" w:type="pct"/>
            <w:vAlign w:val="center"/>
          </w:tcPr>
          <w:p w14:paraId="588345D4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состоянию на конец реализации проекта (программы)</w:t>
            </w:r>
          </w:p>
        </w:tc>
        <w:tc>
          <w:tcPr>
            <w:tcW w:w="1176" w:type="pct"/>
            <w:vAlign w:val="center"/>
          </w:tcPr>
          <w:p w14:paraId="3F1ABEEA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272A71" w:rsidRPr="0082257A" w14:paraId="3D316EB0" w14:textId="77777777" w:rsidTr="00356D20">
        <w:tc>
          <w:tcPr>
            <w:tcW w:w="1285" w:type="pct"/>
          </w:tcPr>
          <w:p w14:paraId="264B72D9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8" w:type="pct"/>
          </w:tcPr>
          <w:p w14:paraId="3781BBA3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708250D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14:paraId="5E82061D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2C649903" w14:textId="77777777" w:rsidTr="00356D20">
        <w:tc>
          <w:tcPr>
            <w:tcW w:w="1285" w:type="pct"/>
          </w:tcPr>
          <w:p w14:paraId="2C701BD9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8" w:type="pct"/>
          </w:tcPr>
          <w:p w14:paraId="63E9195D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07EF435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14:paraId="216B4C8E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661F7D86" w14:textId="77777777" w:rsidTr="00356D20">
        <w:tc>
          <w:tcPr>
            <w:tcW w:w="1285" w:type="pct"/>
          </w:tcPr>
          <w:p w14:paraId="2A4EDAA0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88" w:type="pct"/>
          </w:tcPr>
          <w:p w14:paraId="2E25F5BE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1515268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14:paraId="27D3097B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F7676" w14:textId="77777777" w:rsidR="00272A71" w:rsidRPr="0082257A" w:rsidRDefault="00272A71" w:rsidP="00272A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72A71" w:rsidRPr="0082257A" w14:paraId="63BCB8AC" w14:textId="77777777" w:rsidTr="00356D20">
        <w:tc>
          <w:tcPr>
            <w:tcW w:w="9711" w:type="dxa"/>
          </w:tcPr>
          <w:p w14:paraId="0F108594" w14:textId="77777777" w:rsidR="00272A71" w:rsidRPr="0082257A" w:rsidRDefault="00272A71" w:rsidP="00356D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Под показателями результативности понимаются показатели, подтверждающие эффекты от реализации инновационного проекта. Эти показатели должны быть необходимы и достаточны для отслеживания динамики изменения школьных процессов во время работы РИП. На усмотрение образовательной организации, это могут быть: показатели успеваемости как по ЕГЭ, так и по </w:t>
            </w:r>
            <w:proofErr w:type="spellStart"/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внутришкольным</w:t>
            </w:r>
            <w:proofErr w:type="spellEnd"/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 формам контроля, данные по уровню квалификации педагогического состава, данные по изменению образовательной среды, данные по оценке психологического климата со стороны детей, родителей, учителей, данные по участию/организации мероприятий и </w:t>
            </w:r>
            <w:r w:rsidRPr="00822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 далее</w:t>
            </w: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E14A26" w14:textId="77777777" w:rsidR="00272A71" w:rsidRPr="0082257A" w:rsidRDefault="00272A71" w:rsidP="00356D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Примерные группы показателей см. ниже – выписка из рекомендаций к написанию инновационных программ: оценочный компонент.</w:t>
            </w:r>
          </w:p>
          <w:p w14:paraId="68E63CF0" w14:textId="77777777" w:rsidR="00272A71" w:rsidRPr="0082257A" w:rsidRDefault="00272A71" w:rsidP="00356D2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Данные должны быть выражены </w:t>
            </w:r>
            <w:r w:rsidRPr="008225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количественно</w:t>
            </w: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возможности сравнения (под количественным представлением данных имеется в виду процент, число, доля и т.д.).Если данные невозможно представить количественно, однако Вы считаете, что выделенный Вами показатель необходимо учесть при рассмотрении результативности реализации инновационного проекта, необходимо привести словесное описание произошедших изменений.</w:t>
            </w:r>
          </w:p>
        </w:tc>
      </w:tr>
    </w:tbl>
    <w:p w14:paraId="5A05977E" w14:textId="77777777" w:rsidR="00272A71" w:rsidRPr="0082257A" w:rsidRDefault="00272A71" w:rsidP="00272A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391A407" w14:textId="77777777" w:rsidR="00272A71" w:rsidRPr="0082257A" w:rsidRDefault="00272A71" w:rsidP="00272A71">
      <w:pPr>
        <w:pStyle w:val="ConsPlusNonformat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>Оценка деятельности соисполнителей проекта</w:t>
      </w:r>
    </w:p>
    <w:p w14:paraId="254E5F8F" w14:textId="77777777" w:rsidR="00272A71" w:rsidRPr="0082257A" w:rsidRDefault="00272A71" w:rsidP="00272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4C192" w14:textId="77777777" w:rsidR="00272A71" w:rsidRPr="0082257A" w:rsidRDefault="00272A71" w:rsidP="00272A71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257A">
        <w:rPr>
          <w:rFonts w:ascii="Times New Roman" w:hAnsi="Times New Roman" w:cs="Times New Roman"/>
          <w:sz w:val="24"/>
          <w:szCs w:val="24"/>
        </w:rPr>
        <w:t>Укажите</w:t>
      </w:r>
      <w:r w:rsidRPr="00822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количество организаций-соисполнителей: _________ </w:t>
      </w:r>
    </w:p>
    <w:p w14:paraId="1372E8F7" w14:textId="77777777" w:rsidR="00272A71" w:rsidRPr="0082257A" w:rsidRDefault="00272A71" w:rsidP="00272A71">
      <w:pPr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 xml:space="preserve">Заполните, пожалуйста, таблицу. Виды работ в данном случае прописываются согласно </w:t>
      </w:r>
      <w:r w:rsidRPr="0082257A">
        <w:rPr>
          <w:rFonts w:ascii="Times New Roman" w:hAnsi="Times New Roman" w:cs="Times New Roman"/>
          <w:b/>
          <w:i/>
          <w:sz w:val="24"/>
          <w:szCs w:val="24"/>
        </w:rPr>
        <w:t>техническому заданию</w:t>
      </w:r>
      <w:r w:rsidRPr="0082257A">
        <w:rPr>
          <w:rFonts w:ascii="Times New Roman" w:hAnsi="Times New Roman" w:cs="Times New Roman"/>
          <w:sz w:val="24"/>
          <w:szCs w:val="24"/>
        </w:rPr>
        <w:t xml:space="preserve">, полученному соисполнителем от держателя проекта (напр., совместная разработка, апробация). Оцените вклад соисполнителя в создание продукта, отметив цифру от 1 до 10, где 1 – соисполнитель присутствовал в проекте лишь </w:t>
      </w:r>
      <w:r w:rsidRPr="0082257A">
        <w:rPr>
          <w:rFonts w:ascii="Times New Roman" w:hAnsi="Times New Roman" w:cs="Times New Roman"/>
          <w:sz w:val="24"/>
          <w:szCs w:val="24"/>
        </w:rPr>
        <w:lastRenderedPageBreak/>
        <w:t>номинально, 10 -  соисполнитель внес существенный вклад в создание инновационного продукта.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84"/>
        <w:gridCol w:w="1903"/>
        <w:gridCol w:w="1124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532"/>
      </w:tblGrid>
      <w:tr w:rsidR="00272A71" w:rsidRPr="0082257A" w14:paraId="0C38A2FA" w14:textId="77777777" w:rsidTr="00356D20">
        <w:tc>
          <w:tcPr>
            <w:tcW w:w="0" w:type="auto"/>
            <w:vAlign w:val="center"/>
          </w:tcPr>
          <w:p w14:paraId="3A6006ED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5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Организация-соисполнитель</w:t>
            </w:r>
          </w:p>
        </w:tc>
        <w:tc>
          <w:tcPr>
            <w:tcW w:w="0" w:type="auto"/>
            <w:vAlign w:val="center"/>
          </w:tcPr>
          <w:p w14:paraId="10F6789C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5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работы в проекте</w:t>
            </w:r>
          </w:p>
        </w:tc>
        <w:tc>
          <w:tcPr>
            <w:tcW w:w="0" w:type="auto"/>
            <w:vAlign w:val="center"/>
          </w:tcPr>
          <w:p w14:paraId="5A7DA939" w14:textId="77777777" w:rsidR="00272A71" w:rsidRPr="0082257A" w:rsidRDefault="00272A71" w:rsidP="00356D2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5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Виды работ </w:t>
            </w:r>
          </w:p>
        </w:tc>
        <w:tc>
          <w:tcPr>
            <w:tcW w:w="0" w:type="auto"/>
            <w:gridSpan w:val="10"/>
            <w:vAlign w:val="center"/>
          </w:tcPr>
          <w:p w14:paraId="21D1E486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5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Вклад соисполнителя в создание продукта</w:t>
            </w:r>
          </w:p>
        </w:tc>
      </w:tr>
      <w:tr w:rsidR="00272A71" w:rsidRPr="0082257A" w14:paraId="40EF067F" w14:textId="77777777" w:rsidTr="00356D20">
        <w:tc>
          <w:tcPr>
            <w:tcW w:w="0" w:type="auto"/>
            <w:vAlign w:val="center"/>
          </w:tcPr>
          <w:p w14:paraId="73D1106E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36705455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600AD6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8C71F0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FBAE86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D631636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D57CCB0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C54692F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D54039F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B1BB28B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09D58C9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F63EC23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7766E1BD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A71" w:rsidRPr="0082257A" w14:paraId="74DC0993" w14:textId="77777777" w:rsidTr="00356D20">
        <w:tc>
          <w:tcPr>
            <w:tcW w:w="0" w:type="auto"/>
            <w:vAlign w:val="center"/>
          </w:tcPr>
          <w:p w14:paraId="2CD91346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1EC535CE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ADDD5B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11A468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2DCF40A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118AD756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673BE75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15E5B87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4BEA3FC1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749CB6BC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B1B5284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2239747C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11368D6B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A71" w:rsidRPr="0082257A" w14:paraId="055598E7" w14:textId="77777777" w:rsidTr="00356D20">
        <w:tc>
          <w:tcPr>
            <w:tcW w:w="0" w:type="auto"/>
            <w:vAlign w:val="center"/>
          </w:tcPr>
          <w:p w14:paraId="38684616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</w:tcPr>
          <w:p w14:paraId="1355933C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FE2516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E190FD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C840523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FC5F7A3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8BA25F1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84E86F6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079C613D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54B1AC8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7D4F3847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632F02E3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1D8EAB7D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A71" w:rsidRPr="0082257A" w14:paraId="2F1C8AB0" w14:textId="77777777" w:rsidTr="00356D20">
        <w:tc>
          <w:tcPr>
            <w:tcW w:w="0" w:type="auto"/>
            <w:vAlign w:val="center"/>
          </w:tcPr>
          <w:p w14:paraId="3FD79C20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8D5908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9D66D7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7F2544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7C56F67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C4FAA1E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173E29BA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6D37C8B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A5DAE46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6F37BBD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35DEC000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D789EA3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576A9680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A71" w:rsidRPr="0082257A" w14:paraId="05B103A2" w14:textId="77777777" w:rsidTr="00356D20">
        <w:tc>
          <w:tcPr>
            <w:tcW w:w="0" w:type="auto"/>
            <w:vAlign w:val="center"/>
          </w:tcPr>
          <w:p w14:paraId="750141C6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453FD7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AEFF23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7EA800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8FFCA03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7F5AFE6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76A1074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B05FC65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FB088C2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27B3AB0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5C876553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514716DD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2F4503D6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A71" w:rsidRPr="0082257A" w14:paraId="51CEEA17" w14:textId="77777777" w:rsidTr="00356D20">
        <w:tc>
          <w:tcPr>
            <w:tcW w:w="0" w:type="auto"/>
            <w:vAlign w:val="center"/>
          </w:tcPr>
          <w:p w14:paraId="72E51DFD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BC5F55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A2136D" w14:textId="77777777" w:rsidR="00272A71" w:rsidRPr="0082257A" w:rsidRDefault="00272A71" w:rsidP="00356D2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D00460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A44D788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E0D2B3C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3A408ACB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59195A19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3CA24E71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39A82B54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03930D09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B67CBBD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17FFF7B7" w14:textId="77777777" w:rsidR="00272A71" w:rsidRPr="0082257A" w:rsidRDefault="00272A71" w:rsidP="00356D2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9F7608E" w14:textId="77777777" w:rsidR="00272A71" w:rsidRPr="0082257A" w:rsidRDefault="00272A71" w:rsidP="00272A71">
      <w:pPr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14:paraId="723FE626" w14:textId="77777777" w:rsidR="00272A71" w:rsidRPr="0082257A" w:rsidRDefault="00272A71" w:rsidP="00272A71">
      <w:pPr>
        <w:pStyle w:val="ConsPlusNonformat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>Перспективы внедрения и распространения инновации</w:t>
      </w:r>
    </w:p>
    <w:p w14:paraId="186D3359" w14:textId="77777777" w:rsidR="00272A71" w:rsidRPr="0082257A" w:rsidRDefault="00272A71" w:rsidP="0027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579468" w14:textId="77777777" w:rsidR="00272A71" w:rsidRPr="0082257A" w:rsidRDefault="00272A71" w:rsidP="00272A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>3.1.</w:t>
      </w:r>
    </w:p>
    <w:p w14:paraId="2AE520AA" w14:textId="77777777" w:rsidR="00272A71" w:rsidRPr="0082257A" w:rsidRDefault="00272A71" w:rsidP="0027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 xml:space="preserve">Перечислите </w:t>
      </w:r>
      <w:r w:rsidRPr="0082257A">
        <w:rPr>
          <w:rFonts w:ascii="Times New Roman" w:hAnsi="Times New Roman" w:cs="Times New Roman"/>
          <w:b/>
          <w:i/>
          <w:sz w:val="24"/>
          <w:szCs w:val="24"/>
        </w:rPr>
        <w:t>готовые методические продукты</w:t>
      </w:r>
      <w:r w:rsidRPr="0082257A">
        <w:rPr>
          <w:rFonts w:ascii="Times New Roman" w:hAnsi="Times New Roman" w:cs="Times New Roman"/>
          <w:sz w:val="24"/>
          <w:szCs w:val="24"/>
        </w:rPr>
        <w:t xml:space="preserve">, наработанные в процессе реализации проекта и предлагаемые к внедрению (приоритетно – заявленные в тексте проекта на этапе предоставления гранта). Если РИП в ходе реализации проекта разработала </w:t>
      </w:r>
      <w:r w:rsidRPr="0082257A">
        <w:rPr>
          <w:rFonts w:ascii="Times New Roman" w:hAnsi="Times New Roman" w:cs="Times New Roman"/>
          <w:b/>
          <w:i/>
          <w:sz w:val="24"/>
          <w:szCs w:val="24"/>
        </w:rPr>
        <w:t>другие</w:t>
      </w:r>
      <w:r w:rsidRPr="0082257A">
        <w:rPr>
          <w:rFonts w:ascii="Times New Roman" w:hAnsi="Times New Roman" w:cs="Times New Roman"/>
          <w:sz w:val="24"/>
          <w:szCs w:val="24"/>
        </w:rPr>
        <w:t xml:space="preserve"> продукты (не указанные в плане), такие продукты просьба поместить в конец таблицы, оставив пустыми ячейки из первого столбца (выделены желтым). </w:t>
      </w:r>
    </w:p>
    <w:p w14:paraId="3322ED27" w14:textId="77777777" w:rsidR="00272A71" w:rsidRPr="0082257A" w:rsidRDefault="00272A71" w:rsidP="0027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В столбце «Категория» следует указать категорию потребителей продукта – на какую аудиторию направлен продукт. Например: учителя начальной школы, воспитатели детского сада, управленческие команды и т.д.. Также, если применимо, укажите, какими специфическими характеристиками должна обладать ОО для внедрения продукта. Например: кадетские классы, спортивные классы, малокомплектная школа, крупная городская школа и т.д.</w:t>
      </w:r>
    </w:p>
    <w:p w14:paraId="5DF0D160" w14:textId="77777777" w:rsidR="00272A71" w:rsidRPr="0082257A" w:rsidRDefault="00272A71" w:rsidP="0027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2827"/>
        <w:gridCol w:w="3122"/>
        <w:gridCol w:w="3402"/>
      </w:tblGrid>
      <w:tr w:rsidR="00272A71" w:rsidRPr="0082257A" w14:paraId="78451B82" w14:textId="77777777" w:rsidTr="0082257A">
        <w:tc>
          <w:tcPr>
            <w:tcW w:w="2827" w:type="dxa"/>
            <w:vAlign w:val="center"/>
          </w:tcPr>
          <w:p w14:paraId="7A9D3267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Планируемые продукты согласно тексту проекта</w:t>
            </w:r>
          </w:p>
        </w:tc>
        <w:tc>
          <w:tcPr>
            <w:tcW w:w="3122" w:type="dxa"/>
          </w:tcPr>
          <w:p w14:paraId="7BA39426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Продукты, полученные по факту в результате реализации проекта</w:t>
            </w:r>
          </w:p>
        </w:tc>
        <w:tc>
          <w:tcPr>
            <w:tcW w:w="3402" w:type="dxa"/>
            <w:vAlign w:val="center"/>
          </w:tcPr>
          <w:p w14:paraId="4D776406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272A71" w:rsidRPr="0082257A" w14:paraId="0A489E77" w14:textId="77777777" w:rsidTr="0082257A">
        <w:tc>
          <w:tcPr>
            <w:tcW w:w="2827" w:type="dxa"/>
          </w:tcPr>
          <w:p w14:paraId="0E3D488F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2" w:type="dxa"/>
          </w:tcPr>
          <w:p w14:paraId="60155304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2D1E9BB8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6590D7A9" w14:textId="77777777" w:rsidTr="0082257A">
        <w:tc>
          <w:tcPr>
            <w:tcW w:w="2827" w:type="dxa"/>
          </w:tcPr>
          <w:p w14:paraId="1EF3ECAF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22" w:type="dxa"/>
          </w:tcPr>
          <w:p w14:paraId="0ECBCAEC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3B346EF1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17756BCC" w14:textId="77777777" w:rsidTr="0082257A">
        <w:tc>
          <w:tcPr>
            <w:tcW w:w="2827" w:type="dxa"/>
          </w:tcPr>
          <w:p w14:paraId="00AE4C82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22" w:type="dxa"/>
          </w:tcPr>
          <w:p w14:paraId="39B9D019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</w:tcPr>
          <w:p w14:paraId="287123C1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1724D667" w14:textId="77777777" w:rsidTr="0082257A">
        <w:tc>
          <w:tcPr>
            <w:tcW w:w="2827" w:type="dxa"/>
            <w:shd w:val="clear" w:color="auto" w:fill="BFBFBF" w:themeFill="background1" w:themeFillShade="BF"/>
          </w:tcPr>
          <w:p w14:paraId="0EB52BEE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763137D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Другое 1.</w:t>
            </w:r>
          </w:p>
        </w:tc>
        <w:tc>
          <w:tcPr>
            <w:tcW w:w="3402" w:type="dxa"/>
          </w:tcPr>
          <w:p w14:paraId="0EEF8DF0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0216AA2E" w14:textId="77777777" w:rsidTr="0082257A">
        <w:tc>
          <w:tcPr>
            <w:tcW w:w="2827" w:type="dxa"/>
            <w:shd w:val="clear" w:color="auto" w:fill="BFBFBF" w:themeFill="background1" w:themeFillShade="BF"/>
          </w:tcPr>
          <w:p w14:paraId="7B41F951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D0698B4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Другое 2.</w:t>
            </w:r>
          </w:p>
        </w:tc>
        <w:tc>
          <w:tcPr>
            <w:tcW w:w="3402" w:type="dxa"/>
          </w:tcPr>
          <w:p w14:paraId="711D0A07" w14:textId="77777777" w:rsidR="00272A71" w:rsidRPr="0082257A" w:rsidRDefault="00272A71" w:rsidP="00356D2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8B4F19" w14:textId="77777777" w:rsidR="00272A71" w:rsidRPr="0082257A" w:rsidRDefault="00272A71" w:rsidP="0027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664841" w14:textId="77777777" w:rsidR="00272A71" w:rsidRPr="0082257A" w:rsidRDefault="00272A71" w:rsidP="00272A7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>3.2.</w:t>
      </w:r>
    </w:p>
    <w:p w14:paraId="27EEABBF" w14:textId="77777777" w:rsidR="00272A71" w:rsidRPr="0082257A" w:rsidRDefault="00272A71" w:rsidP="0027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Оцените перспективы внедрения инновации в образовательных процесс других ОО (отметьте значение от 1 до 10, где 1 – инновация не может быть внедрена в другие ОО, 10 - инновация полностью готова к внедрению в другие ОО):</w:t>
      </w:r>
    </w:p>
    <w:p w14:paraId="0A3F98D4" w14:textId="77777777" w:rsidR="00272A71" w:rsidRPr="0082257A" w:rsidRDefault="00272A71" w:rsidP="0027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36"/>
        <w:gridCol w:w="659"/>
        <w:gridCol w:w="659"/>
        <w:gridCol w:w="659"/>
        <w:gridCol w:w="658"/>
        <w:gridCol w:w="658"/>
        <w:gridCol w:w="658"/>
        <w:gridCol w:w="658"/>
        <w:gridCol w:w="658"/>
        <w:gridCol w:w="674"/>
        <w:gridCol w:w="826"/>
        <w:gridCol w:w="1456"/>
      </w:tblGrid>
      <w:tr w:rsidR="00272A71" w:rsidRPr="0082257A" w14:paraId="1D4669EE" w14:textId="77777777" w:rsidTr="00356D20">
        <w:tc>
          <w:tcPr>
            <w:tcW w:w="1436" w:type="dxa"/>
          </w:tcPr>
          <w:p w14:paraId="44D6B9B5" w14:textId="77777777" w:rsidR="00272A71" w:rsidRPr="0082257A" w:rsidRDefault="00272A71" w:rsidP="00356D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Инновация не может быть внедрена в другие ОО </w:t>
            </w:r>
          </w:p>
        </w:tc>
        <w:tc>
          <w:tcPr>
            <w:tcW w:w="659" w:type="dxa"/>
            <w:vAlign w:val="center"/>
          </w:tcPr>
          <w:p w14:paraId="7C9F3389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14:paraId="0289065C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  <w:vAlign w:val="center"/>
          </w:tcPr>
          <w:p w14:paraId="5DC5A700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dxa"/>
            <w:vAlign w:val="center"/>
          </w:tcPr>
          <w:p w14:paraId="02A491F5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  <w:vAlign w:val="center"/>
          </w:tcPr>
          <w:p w14:paraId="7E801E25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  <w:vAlign w:val="center"/>
          </w:tcPr>
          <w:p w14:paraId="14116FDA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dxa"/>
            <w:vAlign w:val="center"/>
          </w:tcPr>
          <w:p w14:paraId="7BFCB2B7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  <w:vAlign w:val="center"/>
          </w:tcPr>
          <w:p w14:paraId="28612359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vAlign w:val="center"/>
          </w:tcPr>
          <w:p w14:paraId="3195D364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  <w:vAlign w:val="center"/>
          </w:tcPr>
          <w:p w14:paraId="5BDB76CC" w14:textId="77777777" w:rsidR="00272A71" w:rsidRPr="0082257A" w:rsidRDefault="00272A71" w:rsidP="00356D2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</w:tcPr>
          <w:p w14:paraId="0D69574A" w14:textId="77777777" w:rsidR="00272A71" w:rsidRPr="0082257A" w:rsidRDefault="00272A71" w:rsidP="00356D2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Инновация полностью готова к внедрению в другие ОО</w:t>
            </w:r>
          </w:p>
        </w:tc>
      </w:tr>
    </w:tbl>
    <w:p w14:paraId="315AA435" w14:textId="77777777" w:rsidR="00272A71" w:rsidRPr="0082257A" w:rsidRDefault="00272A71" w:rsidP="00272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lastRenderedPageBreak/>
        <w:t>Почему Вы дали такой ответ? (развернуто): _________________</w:t>
      </w:r>
    </w:p>
    <w:p w14:paraId="7D5A496F" w14:textId="77777777" w:rsidR="00272A71" w:rsidRPr="0082257A" w:rsidRDefault="00272A71" w:rsidP="00272A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C032C5" w14:textId="77777777" w:rsidR="00272A71" w:rsidRPr="0082257A" w:rsidRDefault="00272A71" w:rsidP="00272A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>3.3.</w:t>
      </w:r>
    </w:p>
    <w:p w14:paraId="67686464" w14:textId="77777777" w:rsidR="00272A71" w:rsidRPr="0082257A" w:rsidRDefault="00272A71" w:rsidP="00272A71">
      <w:pPr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Каким Вы видите будущее проекта? Предложения по внедрению инноваций и продуктов инновационной деятельности в практику образовательных организаций региона (отметьте один либо несколько вариантов):</w:t>
      </w:r>
    </w:p>
    <w:p w14:paraId="2AE02C57" w14:textId="77777777" w:rsidR="00272A71" w:rsidRPr="0082257A" w:rsidRDefault="00272A71" w:rsidP="00272A71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 xml:space="preserve">программа внедрения инноваций, </w:t>
      </w:r>
    </w:p>
    <w:p w14:paraId="7511E18A" w14:textId="77777777" w:rsidR="00272A71" w:rsidRPr="0082257A" w:rsidRDefault="00272A71" w:rsidP="00272A71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 xml:space="preserve">базовая площадка ИРО, </w:t>
      </w:r>
    </w:p>
    <w:p w14:paraId="4A066677" w14:textId="77777777" w:rsidR="00272A71" w:rsidRPr="0082257A" w:rsidRDefault="00272A71" w:rsidP="00272A71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 xml:space="preserve">тиражирование печатной продукции, </w:t>
      </w:r>
    </w:p>
    <w:p w14:paraId="7295BC78" w14:textId="77777777" w:rsidR="00272A71" w:rsidRPr="0082257A" w:rsidRDefault="00272A71" w:rsidP="00272A71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 xml:space="preserve">семинары, </w:t>
      </w:r>
    </w:p>
    <w:p w14:paraId="756C2E3E" w14:textId="77777777" w:rsidR="00272A71" w:rsidRPr="0082257A" w:rsidRDefault="00272A71" w:rsidP="00272A71">
      <w:pPr>
        <w:pStyle w:val="a3"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b/>
          <w:i/>
          <w:sz w:val="24"/>
          <w:szCs w:val="24"/>
        </w:rPr>
        <w:t>другое</w:t>
      </w:r>
      <w:r w:rsidRPr="0082257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5236FB08" w14:textId="77777777" w:rsidR="00272A71" w:rsidRPr="0082257A" w:rsidRDefault="00272A71" w:rsidP="00272A71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>Особое мнение</w:t>
      </w:r>
    </w:p>
    <w:p w14:paraId="22493B26" w14:textId="77777777" w:rsidR="00272A71" w:rsidRPr="0082257A" w:rsidRDefault="00272A71" w:rsidP="0027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 xml:space="preserve">В заключение, напишите, пожалуйста, предложения по улучшению сопровождения РИП на региональном уровне: </w:t>
      </w:r>
    </w:p>
    <w:p w14:paraId="6E6EE117" w14:textId="77777777" w:rsidR="00272A71" w:rsidRPr="0082257A" w:rsidRDefault="00272A71" w:rsidP="0027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EBE29B7" w14:textId="77777777" w:rsidR="0082257A" w:rsidRDefault="0082257A">
      <w:pP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5" w:name="_Toc510603396"/>
      <w:r>
        <w:rPr>
          <w:sz w:val="32"/>
          <w:szCs w:val="32"/>
        </w:rPr>
        <w:br w:type="page"/>
      </w:r>
    </w:p>
    <w:p w14:paraId="50531CC8" w14:textId="77777777" w:rsidR="0082257A" w:rsidRPr="0082257A" w:rsidRDefault="0082257A" w:rsidP="0082257A">
      <w:pPr>
        <w:pStyle w:val="1"/>
        <w:jc w:val="right"/>
        <w:rPr>
          <w:b w:val="0"/>
          <w:sz w:val="24"/>
          <w:szCs w:val="24"/>
        </w:rPr>
      </w:pPr>
      <w:r w:rsidRPr="0082257A">
        <w:rPr>
          <w:b w:val="0"/>
          <w:sz w:val="24"/>
          <w:szCs w:val="24"/>
        </w:rPr>
        <w:lastRenderedPageBreak/>
        <w:t>Приложение 7.</w:t>
      </w:r>
    </w:p>
    <w:p w14:paraId="1F84138D" w14:textId="77777777" w:rsidR="00272A71" w:rsidRPr="0082257A" w:rsidRDefault="00272A71" w:rsidP="0082257A">
      <w:pPr>
        <w:pStyle w:val="1"/>
        <w:spacing w:before="0" w:beforeAutospacing="0" w:after="120" w:afterAutospacing="0" w:line="276" w:lineRule="auto"/>
        <w:jc w:val="center"/>
        <w:rPr>
          <w:sz w:val="24"/>
          <w:szCs w:val="24"/>
        </w:rPr>
      </w:pPr>
      <w:r w:rsidRPr="0082257A">
        <w:rPr>
          <w:sz w:val="24"/>
          <w:szCs w:val="24"/>
        </w:rPr>
        <w:t>АНКЕТА</w:t>
      </w:r>
      <w:r w:rsidRPr="0082257A">
        <w:rPr>
          <w:sz w:val="24"/>
          <w:szCs w:val="24"/>
        </w:rPr>
        <w:br/>
        <w:t>для образовательных организаций – соисполнителей</w:t>
      </w:r>
      <w:bookmarkEnd w:id="5"/>
      <w:r w:rsidRPr="0082257A">
        <w:rPr>
          <w:sz w:val="24"/>
          <w:szCs w:val="24"/>
        </w:rPr>
        <w:t xml:space="preserve"> </w:t>
      </w:r>
    </w:p>
    <w:p w14:paraId="28EEDB78" w14:textId="77777777" w:rsidR="00272A71" w:rsidRPr="0082257A" w:rsidRDefault="00272A71" w:rsidP="0082257A">
      <w:pPr>
        <w:pStyle w:val="ConsPlusNonformat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65CDD" w14:textId="77777777" w:rsidR="00272A71" w:rsidRPr="0082257A" w:rsidRDefault="00272A71" w:rsidP="0082257A">
      <w:pPr>
        <w:pStyle w:val="ConsPlusNonformat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Организация-соисполнитель: _________________________________</w:t>
      </w:r>
    </w:p>
    <w:p w14:paraId="6805750E" w14:textId="77777777" w:rsidR="00272A71" w:rsidRPr="0082257A" w:rsidRDefault="00272A71" w:rsidP="0082257A">
      <w:pPr>
        <w:pStyle w:val="ConsPlusNonformat"/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Организация-держатель проекта (программы): ____________________</w:t>
      </w:r>
    </w:p>
    <w:p w14:paraId="34689425" w14:textId="77777777" w:rsidR="00272A71" w:rsidRPr="0082257A" w:rsidRDefault="00272A71" w:rsidP="0082257A">
      <w:pPr>
        <w:pStyle w:val="ConsPlusNonformat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Тема инновационного проекта (программы): ______________________</w:t>
      </w:r>
    </w:p>
    <w:p w14:paraId="2B082529" w14:textId="77777777" w:rsidR="00272A71" w:rsidRPr="0082257A" w:rsidRDefault="00272A71" w:rsidP="0082257A">
      <w:pPr>
        <w:pStyle w:val="ConsPlusNonformat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28667F0" w14:textId="77777777" w:rsidR="00272A71" w:rsidRPr="0082257A" w:rsidRDefault="00272A71" w:rsidP="0082257A">
      <w:pPr>
        <w:pStyle w:val="ConsPlusNonforma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 xml:space="preserve">Оцените, пожалуйста, как повлияло участие в реализации проекта РИП на следующие аспекты деятельности Вашей образовательной организации? Отметьте на шкале цифру от 1 до 10, где </w:t>
      </w:r>
      <w:r w:rsidRPr="0082257A">
        <w:rPr>
          <w:rFonts w:ascii="Times New Roman" w:hAnsi="Times New Roman" w:cs="Times New Roman"/>
          <w:b/>
          <w:i/>
          <w:sz w:val="24"/>
          <w:szCs w:val="24"/>
        </w:rPr>
        <w:t>1 – изменений нет и/или они негативные</w:t>
      </w:r>
      <w:r w:rsidRPr="0082257A">
        <w:rPr>
          <w:rFonts w:ascii="Times New Roman" w:hAnsi="Times New Roman" w:cs="Times New Roman"/>
          <w:sz w:val="24"/>
          <w:szCs w:val="24"/>
        </w:rPr>
        <w:t xml:space="preserve">, </w:t>
      </w:r>
      <w:r w:rsidRPr="0082257A">
        <w:rPr>
          <w:rFonts w:ascii="Times New Roman" w:hAnsi="Times New Roman" w:cs="Times New Roman"/>
          <w:b/>
          <w:i/>
          <w:sz w:val="24"/>
          <w:szCs w:val="24"/>
        </w:rPr>
        <w:t>10 – произошли серьезные позитивные изменения</w:t>
      </w:r>
      <w:r w:rsidRPr="0082257A">
        <w:rPr>
          <w:rFonts w:ascii="Times New Roman" w:hAnsi="Times New Roman" w:cs="Times New Roman"/>
          <w:sz w:val="24"/>
          <w:szCs w:val="24"/>
        </w:rPr>
        <w:t>.</w:t>
      </w:r>
    </w:p>
    <w:p w14:paraId="294E5E6C" w14:textId="77777777" w:rsidR="00272A71" w:rsidRPr="0082257A" w:rsidRDefault="00272A71" w:rsidP="0082257A">
      <w:pPr>
        <w:pStyle w:val="ConsPlusNonforma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26"/>
        <w:gridCol w:w="416"/>
        <w:gridCol w:w="416"/>
        <w:gridCol w:w="416"/>
        <w:gridCol w:w="417"/>
        <w:gridCol w:w="418"/>
        <w:gridCol w:w="417"/>
        <w:gridCol w:w="417"/>
        <w:gridCol w:w="417"/>
        <w:gridCol w:w="418"/>
        <w:gridCol w:w="493"/>
      </w:tblGrid>
      <w:tr w:rsidR="00272A71" w:rsidRPr="0082257A" w14:paraId="406F6C1E" w14:textId="77777777" w:rsidTr="00356D20">
        <w:tc>
          <w:tcPr>
            <w:tcW w:w="5600" w:type="dxa"/>
          </w:tcPr>
          <w:p w14:paraId="3E890F01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Изменение практик преподавания</w:t>
            </w:r>
          </w:p>
        </w:tc>
        <w:tc>
          <w:tcPr>
            <w:tcW w:w="424" w:type="dxa"/>
          </w:tcPr>
          <w:p w14:paraId="2B1174ED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14:paraId="57BF8096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14:paraId="68B4E82F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14:paraId="7F3C5047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7E0A1A3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14:paraId="0FA5CF26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</w:tcPr>
          <w:p w14:paraId="67088B9E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</w:tcPr>
          <w:p w14:paraId="4DE109AF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4D3D5DE2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464782BD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A71" w:rsidRPr="0082257A" w14:paraId="3015A418" w14:textId="77777777" w:rsidTr="00356D20">
        <w:tc>
          <w:tcPr>
            <w:tcW w:w="5600" w:type="dxa"/>
          </w:tcPr>
          <w:p w14:paraId="0D93A47A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Изменение практик управления</w:t>
            </w:r>
          </w:p>
        </w:tc>
        <w:tc>
          <w:tcPr>
            <w:tcW w:w="424" w:type="dxa"/>
          </w:tcPr>
          <w:p w14:paraId="74198D2C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14:paraId="1349BB50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14:paraId="0EA395F3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14:paraId="34BC535C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7D6C039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14:paraId="44990F57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</w:tcPr>
          <w:p w14:paraId="3EEE6521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</w:tcPr>
          <w:p w14:paraId="5AAA8BBD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5BBFA8F3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62C16391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A71" w:rsidRPr="0082257A" w14:paraId="238F6654" w14:textId="77777777" w:rsidTr="00356D20">
        <w:tc>
          <w:tcPr>
            <w:tcW w:w="5600" w:type="dxa"/>
          </w:tcPr>
          <w:p w14:paraId="4944EE35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в коллективе</w:t>
            </w:r>
          </w:p>
        </w:tc>
        <w:tc>
          <w:tcPr>
            <w:tcW w:w="424" w:type="dxa"/>
          </w:tcPr>
          <w:p w14:paraId="747337A6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14:paraId="032AD7B1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14:paraId="1DA1427F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14:paraId="4E80C786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D7331CD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14:paraId="074A6250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</w:tcPr>
          <w:p w14:paraId="4BAA4C90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</w:tcPr>
          <w:p w14:paraId="5F47FE50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67F42045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1B86F5C6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A71" w:rsidRPr="0082257A" w14:paraId="3E0A4145" w14:textId="77777777" w:rsidTr="00356D20">
        <w:tc>
          <w:tcPr>
            <w:tcW w:w="5600" w:type="dxa"/>
          </w:tcPr>
          <w:p w14:paraId="4F555D3C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Заинтересованность сотрудников в саморазвитии</w:t>
            </w:r>
          </w:p>
        </w:tc>
        <w:tc>
          <w:tcPr>
            <w:tcW w:w="424" w:type="dxa"/>
          </w:tcPr>
          <w:p w14:paraId="18E6B3E5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14:paraId="65901DA6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14:paraId="64CE51C1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14:paraId="5A233AE5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14973E9B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14:paraId="09498ADE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</w:tcPr>
          <w:p w14:paraId="65610FDB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</w:tcPr>
          <w:p w14:paraId="57AA4103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398D04FB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7204D272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A71" w:rsidRPr="0082257A" w14:paraId="53F4E64E" w14:textId="77777777" w:rsidTr="00356D20">
        <w:tc>
          <w:tcPr>
            <w:tcW w:w="5600" w:type="dxa"/>
          </w:tcPr>
          <w:p w14:paraId="2A76D699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Повышение успеваемости учащихся</w:t>
            </w:r>
          </w:p>
        </w:tc>
        <w:tc>
          <w:tcPr>
            <w:tcW w:w="424" w:type="dxa"/>
          </w:tcPr>
          <w:p w14:paraId="2C137FF4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14:paraId="03207B5A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14:paraId="1028D8A8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14:paraId="0A0C57EA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16955CF0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14:paraId="7B1B2E1D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</w:tcPr>
          <w:p w14:paraId="5CC500F3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</w:tcPr>
          <w:p w14:paraId="0CC25235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15D86C43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2ABDF1E0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A71" w:rsidRPr="0082257A" w14:paraId="2BB28742" w14:textId="77777777" w:rsidTr="00356D20">
        <w:tc>
          <w:tcPr>
            <w:tcW w:w="5600" w:type="dxa"/>
          </w:tcPr>
          <w:p w14:paraId="7534268F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детей в обучении</w:t>
            </w:r>
          </w:p>
        </w:tc>
        <w:tc>
          <w:tcPr>
            <w:tcW w:w="424" w:type="dxa"/>
          </w:tcPr>
          <w:p w14:paraId="6CB82F30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14:paraId="70F72C5C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14:paraId="556DC33A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14:paraId="6EE76102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D817ADE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14:paraId="2B537B47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</w:tcPr>
          <w:p w14:paraId="3CAD2A76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</w:tcPr>
          <w:p w14:paraId="5A42B846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4CA4333D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524E94E2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2A71" w:rsidRPr="0082257A" w14:paraId="533DF262" w14:textId="77777777" w:rsidTr="00356D20">
        <w:tc>
          <w:tcPr>
            <w:tcW w:w="5600" w:type="dxa"/>
          </w:tcPr>
          <w:p w14:paraId="7AFBAAB1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Вовлеченность родителей</w:t>
            </w:r>
          </w:p>
        </w:tc>
        <w:tc>
          <w:tcPr>
            <w:tcW w:w="424" w:type="dxa"/>
          </w:tcPr>
          <w:p w14:paraId="23D03F97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" w:type="dxa"/>
          </w:tcPr>
          <w:p w14:paraId="07243DEE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" w:type="dxa"/>
          </w:tcPr>
          <w:p w14:paraId="14687E2C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14:paraId="07BD25FF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E674A1A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</w:tcPr>
          <w:p w14:paraId="5B92B690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</w:tcPr>
          <w:p w14:paraId="26729A8A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dxa"/>
          </w:tcPr>
          <w:p w14:paraId="159F6D03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2025CD81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14:paraId="6549974B" w14:textId="77777777" w:rsidR="00272A71" w:rsidRPr="0082257A" w:rsidRDefault="00272A71" w:rsidP="0082257A">
            <w:pPr>
              <w:pStyle w:val="ConsPlusNonformat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A888726" w14:textId="77777777" w:rsidR="00272A71" w:rsidRPr="0082257A" w:rsidRDefault="00272A71" w:rsidP="0082257A">
      <w:pPr>
        <w:pStyle w:val="ConsPlusNonformat"/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B585B6" w14:textId="77777777" w:rsidR="00272A71" w:rsidRPr="0082257A" w:rsidRDefault="00272A71" w:rsidP="0082257A">
      <w:pPr>
        <w:pStyle w:val="ConsPlusNonforma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766D6" w14:textId="77777777" w:rsidR="00272A71" w:rsidRPr="0082257A" w:rsidRDefault="00272A71" w:rsidP="0082257A">
      <w:pPr>
        <w:pStyle w:val="ConsPlusNonforma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Заинтересована ли Ваша образовательная организация в дальнейшей работе по направлению? Каким Вы видите дальнейшую деятельность по завершению проекта РИП? (открытый вопрос)</w:t>
      </w:r>
    </w:p>
    <w:p w14:paraId="7A912A22" w14:textId="77777777" w:rsidR="00272A71" w:rsidRPr="0082257A" w:rsidRDefault="00272A71" w:rsidP="0082257A">
      <w:pPr>
        <w:pStyle w:val="ConsPlusNonforma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E0A4713" w14:textId="77777777" w:rsidR="00272A71" w:rsidRPr="0082257A" w:rsidRDefault="00272A71" w:rsidP="0082257A">
      <w:pPr>
        <w:pStyle w:val="ConsPlusNonforma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56CF5" w14:textId="77777777" w:rsidR="00272A71" w:rsidRPr="0082257A" w:rsidRDefault="00272A71" w:rsidP="0082257A">
      <w:pPr>
        <w:pStyle w:val="ConsPlusNonforma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1D0A9" w14:textId="77777777" w:rsidR="00272A71" w:rsidRPr="0082257A" w:rsidRDefault="00272A71" w:rsidP="0082257A">
      <w:pPr>
        <w:pStyle w:val="ConsPlusNonforma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EE58C" w14:textId="77777777" w:rsidR="00272A71" w:rsidRPr="0082257A" w:rsidRDefault="00272A71" w:rsidP="0082257A">
      <w:pPr>
        <w:pStyle w:val="ConsPlusNonforma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Какие проблемы, препятствующие развитию направления в целом и/или Вашей организации по данному направлению, Вы видите? (открытый вопрос)</w:t>
      </w:r>
    </w:p>
    <w:p w14:paraId="11E8F2F8" w14:textId="77777777" w:rsidR="00272A71" w:rsidRPr="0082257A" w:rsidRDefault="00272A71" w:rsidP="0082257A">
      <w:pPr>
        <w:pStyle w:val="ConsPlusNonforma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0BDD608" w14:textId="77777777" w:rsidR="00272A71" w:rsidRPr="0082257A" w:rsidRDefault="00272A71" w:rsidP="0082257A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8C4BF" w14:textId="77777777" w:rsidR="00272A71" w:rsidRPr="00941AF5" w:rsidRDefault="00272A71" w:rsidP="00272A7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41AF5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1A30DD68" w14:textId="77777777" w:rsidR="0082257A" w:rsidRPr="0082257A" w:rsidRDefault="0082257A" w:rsidP="0082257A">
      <w:pPr>
        <w:pStyle w:val="1"/>
        <w:jc w:val="right"/>
        <w:rPr>
          <w:b w:val="0"/>
          <w:sz w:val="24"/>
          <w:szCs w:val="24"/>
        </w:rPr>
      </w:pPr>
      <w:bookmarkStart w:id="6" w:name="_Toc510603397"/>
      <w:r w:rsidRPr="0082257A">
        <w:rPr>
          <w:b w:val="0"/>
          <w:sz w:val="24"/>
          <w:szCs w:val="24"/>
        </w:rPr>
        <w:lastRenderedPageBreak/>
        <w:t>Приложение 8.</w:t>
      </w:r>
    </w:p>
    <w:p w14:paraId="5FAAA8BC" w14:textId="77777777" w:rsidR="00272A71" w:rsidRPr="0082257A" w:rsidRDefault="004312A5" w:rsidP="00272A71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Экспертный лист о</w:t>
      </w:r>
      <w:r w:rsidR="00272A71" w:rsidRPr="0082257A">
        <w:rPr>
          <w:sz w:val="24"/>
          <w:szCs w:val="24"/>
        </w:rPr>
        <w:t>ценк</w:t>
      </w:r>
      <w:r>
        <w:rPr>
          <w:sz w:val="24"/>
          <w:szCs w:val="24"/>
        </w:rPr>
        <w:t>и</w:t>
      </w:r>
      <w:r w:rsidR="00272A71" w:rsidRPr="0082257A">
        <w:rPr>
          <w:sz w:val="24"/>
          <w:szCs w:val="24"/>
        </w:rPr>
        <w:t xml:space="preserve"> итогового продукта РИП </w:t>
      </w:r>
      <w:bookmarkEnd w:id="6"/>
    </w:p>
    <w:p w14:paraId="311818DA" w14:textId="77777777" w:rsidR="00272A71" w:rsidRPr="0082257A" w:rsidRDefault="00272A71" w:rsidP="00272A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57A">
        <w:rPr>
          <w:rFonts w:ascii="Times New Roman" w:hAnsi="Times New Roman" w:cs="Times New Roman"/>
          <w:b/>
          <w:sz w:val="24"/>
          <w:szCs w:val="24"/>
          <w:u w:val="single"/>
        </w:rPr>
        <w:t>Шкала показателей:</w:t>
      </w:r>
    </w:p>
    <w:p w14:paraId="047E33E6" w14:textId="77777777" w:rsidR="00272A71" w:rsidRPr="0082257A" w:rsidRDefault="00272A71" w:rsidP="00272A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 xml:space="preserve">0 баллов – </w:t>
      </w:r>
      <w:r w:rsidRPr="0082257A">
        <w:rPr>
          <w:rFonts w:ascii="Times New Roman" w:hAnsi="Times New Roman" w:cs="Times New Roman"/>
          <w:sz w:val="24"/>
          <w:szCs w:val="24"/>
        </w:rPr>
        <w:t>не проявляется</w:t>
      </w:r>
    </w:p>
    <w:p w14:paraId="7899A3B7" w14:textId="77777777" w:rsidR="00272A71" w:rsidRPr="0082257A" w:rsidRDefault="00272A71" w:rsidP="00272A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 xml:space="preserve">1 балл – </w:t>
      </w:r>
      <w:r w:rsidRPr="0082257A">
        <w:rPr>
          <w:rFonts w:ascii="Times New Roman" w:hAnsi="Times New Roman" w:cs="Times New Roman"/>
          <w:sz w:val="24"/>
          <w:szCs w:val="24"/>
        </w:rPr>
        <w:t>проявляется очень слабо</w:t>
      </w:r>
    </w:p>
    <w:p w14:paraId="392AA748" w14:textId="77777777" w:rsidR="00272A71" w:rsidRPr="0082257A" w:rsidRDefault="00272A71" w:rsidP="0027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 xml:space="preserve">2 балла – </w:t>
      </w:r>
      <w:r w:rsidRPr="0082257A">
        <w:rPr>
          <w:rFonts w:ascii="Times New Roman" w:hAnsi="Times New Roman" w:cs="Times New Roman"/>
          <w:sz w:val="24"/>
          <w:szCs w:val="24"/>
        </w:rPr>
        <w:t>проявляется частично</w:t>
      </w:r>
    </w:p>
    <w:p w14:paraId="34603C1D" w14:textId="77777777" w:rsidR="00272A71" w:rsidRPr="0082257A" w:rsidRDefault="00272A71" w:rsidP="00272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57A">
        <w:rPr>
          <w:rFonts w:ascii="Times New Roman" w:hAnsi="Times New Roman" w:cs="Times New Roman"/>
          <w:b/>
          <w:sz w:val="24"/>
          <w:szCs w:val="24"/>
        </w:rPr>
        <w:t>3 балла</w:t>
      </w:r>
      <w:r w:rsidRPr="0082257A">
        <w:rPr>
          <w:rFonts w:ascii="Times New Roman" w:hAnsi="Times New Roman" w:cs="Times New Roman"/>
          <w:sz w:val="24"/>
          <w:szCs w:val="24"/>
        </w:rPr>
        <w:t xml:space="preserve"> </w:t>
      </w:r>
      <w:r w:rsidRPr="0082257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2257A">
        <w:rPr>
          <w:rFonts w:ascii="Times New Roman" w:hAnsi="Times New Roman" w:cs="Times New Roman"/>
          <w:sz w:val="24"/>
          <w:szCs w:val="24"/>
        </w:rPr>
        <w:t>проявляется в полной мере</w:t>
      </w:r>
    </w:p>
    <w:p w14:paraId="6AEEFEE5" w14:textId="77777777" w:rsidR="00272A71" w:rsidRPr="0082257A" w:rsidRDefault="00272A71" w:rsidP="00272A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134"/>
        <w:gridCol w:w="5699"/>
        <w:gridCol w:w="992"/>
        <w:gridCol w:w="993"/>
      </w:tblGrid>
      <w:tr w:rsidR="00272A71" w:rsidRPr="0082257A" w14:paraId="497CB22A" w14:textId="77777777" w:rsidTr="0082257A">
        <w:trPr>
          <w:trHeight w:val="915"/>
        </w:trPr>
        <w:tc>
          <w:tcPr>
            <w:tcW w:w="680" w:type="dxa"/>
            <w:vAlign w:val="center"/>
          </w:tcPr>
          <w:p w14:paraId="6DB599A4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14:paraId="6AD40B8E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699" w:type="dxa"/>
            <w:vAlign w:val="center"/>
          </w:tcPr>
          <w:p w14:paraId="63CC44D7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Align w:val="center"/>
          </w:tcPr>
          <w:p w14:paraId="2E79C87E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993" w:type="dxa"/>
            <w:vAlign w:val="center"/>
          </w:tcPr>
          <w:p w14:paraId="110D6231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 в баллах</w:t>
            </w:r>
          </w:p>
        </w:tc>
      </w:tr>
      <w:tr w:rsidR="00272A71" w:rsidRPr="0082257A" w14:paraId="431FD69E" w14:textId="77777777" w:rsidTr="0082257A">
        <w:trPr>
          <w:trHeight w:val="287"/>
        </w:trPr>
        <w:tc>
          <w:tcPr>
            <w:tcW w:w="680" w:type="dxa"/>
            <w:vMerge w:val="restart"/>
            <w:vAlign w:val="center"/>
          </w:tcPr>
          <w:p w14:paraId="4FCBD038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8FFE1D0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5699" w:type="dxa"/>
            <w:vAlign w:val="center"/>
          </w:tcPr>
          <w:p w14:paraId="6B86D0DC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Оценивается один из показателей!</w:t>
            </w:r>
          </w:p>
        </w:tc>
        <w:tc>
          <w:tcPr>
            <w:tcW w:w="992" w:type="dxa"/>
            <w:vAlign w:val="center"/>
          </w:tcPr>
          <w:p w14:paraId="2E078222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180FB7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71" w:rsidRPr="0082257A" w14:paraId="2D96C376" w14:textId="77777777" w:rsidTr="0082257A">
        <w:trPr>
          <w:trHeight w:val="146"/>
        </w:trPr>
        <w:tc>
          <w:tcPr>
            <w:tcW w:w="680" w:type="dxa"/>
            <w:vMerge/>
            <w:vAlign w:val="center"/>
          </w:tcPr>
          <w:p w14:paraId="37793E0C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414E133F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6B453D43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продукт способствует развитию приоритетных направлений РСО </w:t>
            </w:r>
            <w:r w:rsidRPr="0082257A">
              <w:rPr>
                <w:rFonts w:ascii="Times New Roman" w:hAnsi="Times New Roman" w:cs="Times New Roman"/>
                <w:i/>
                <w:sz w:val="24"/>
                <w:szCs w:val="24"/>
              </w:rPr>
              <w:t>(обеспечит «прорыв вперед»)</w:t>
            </w: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A4C2A53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7009D13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71" w:rsidRPr="0082257A" w14:paraId="0F2ACD74" w14:textId="77777777" w:rsidTr="0082257A">
        <w:trPr>
          <w:trHeight w:val="319"/>
        </w:trPr>
        <w:tc>
          <w:tcPr>
            <w:tcW w:w="680" w:type="dxa"/>
            <w:vMerge/>
            <w:vAlign w:val="center"/>
          </w:tcPr>
          <w:p w14:paraId="0BD54C61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0DFD5CC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6199B31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продукт необходим и своевременен </w:t>
            </w:r>
          </w:p>
        </w:tc>
        <w:tc>
          <w:tcPr>
            <w:tcW w:w="992" w:type="dxa"/>
            <w:vAlign w:val="center"/>
          </w:tcPr>
          <w:p w14:paraId="4F63ADD2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E10376B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71" w:rsidRPr="0082257A" w14:paraId="5E1DAD80" w14:textId="77777777" w:rsidTr="0082257A">
        <w:trPr>
          <w:trHeight w:val="319"/>
        </w:trPr>
        <w:tc>
          <w:tcPr>
            <w:tcW w:w="680" w:type="dxa"/>
            <w:vMerge/>
            <w:vAlign w:val="center"/>
          </w:tcPr>
          <w:p w14:paraId="78189CDA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3463C7F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88BC428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Представленный продукт  в ходе разработки потерял актуальность, но может стать основой для создания нового</w:t>
            </w:r>
          </w:p>
        </w:tc>
        <w:tc>
          <w:tcPr>
            <w:tcW w:w="992" w:type="dxa"/>
            <w:vAlign w:val="center"/>
          </w:tcPr>
          <w:p w14:paraId="44F0FB36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BE227CC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71" w:rsidRPr="0082257A" w14:paraId="2F012478" w14:textId="77777777" w:rsidTr="0082257A">
        <w:trPr>
          <w:trHeight w:val="319"/>
        </w:trPr>
        <w:tc>
          <w:tcPr>
            <w:tcW w:w="680" w:type="dxa"/>
            <w:vMerge/>
            <w:vAlign w:val="center"/>
          </w:tcPr>
          <w:p w14:paraId="3395F306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A98F9C2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79B25360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Представленный продукт не актуален</w:t>
            </w:r>
          </w:p>
        </w:tc>
        <w:tc>
          <w:tcPr>
            <w:tcW w:w="992" w:type="dxa"/>
            <w:vAlign w:val="center"/>
          </w:tcPr>
          <w:p w14:paraId="49358A27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601D2CF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71" w:rsidRPr="0082257A" w14:paraId="2A8860E0" w14:textId="77777777" w:rsidTr="0082257A">
        <w:trPr>
          <w:trHeight w:val="319"/>
        </w:trPr>
        <w:tc>
          <w:tcPr>
            <w:tcW w:w="680" w:type="dxa"/>
            <w:vMerge/>
            <w:vAlign w:val="center"/>
          </w:tcPr>
          <w:p w14:paraId="59E0DE31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2B8EC66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2B51BC6E" w14:textId="77777777" w:rsidR="00272A71" w:rsidRPr="0082257A" w:rsidRDefault="00272A71" w:rsidP="00356D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79B6845A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A0059F8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71" w:rsidRPr="0082257A" w14:paraId="0EE7E5C4" w14:textId="77777777" w:rsidTr="0082257A">
        <w:trPr>
          <w:trHeight w:val="609"/>
        </w:trPr>
        <w:tc>
          <w:tcPr>
            <w:tcW w:w="1814" w:type="dxa"/>
            <w:gridSpan w:val="2"/>
            <w:vMerge w:val="restart"/>
            <w:vAlign w:val="center"/>
          </w:tcPr>
          <w:p w14:paraId="4CF94CC9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обоснование выставленных баллов</w:t>
            </w:r>
          </w:p>
        </w:tc>
        <w:tc>
          <w:tcPr>
            <w:tcW w:w="7684" w:type="dxa"/>
            <w:gridSpan w:val="3"/>
          </w:tcPr>
          <w:p w14:paraId="1303ABF1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позиции:</w:t>
            </w:r>
          </w:p>
        </w:tc>
      </w:tr>
      <w:tr w:rsidR="00272A71" w:rsidRPr="0082257A" w14:paraId="3D8ED3F0" w14:textId="77777777" w:rsidTr="0082257A">
        <w:trPr>
          <w:trHeight w:val="319"/>
        </w:trPr>
        <w:tc>
          <w:tcPr>
            <w:tcW w:w="1814" w:type="dxa"/>
            <w:gridSpan w:val="2"/>
            <w:vMerge/>
            <w:vAlign w:val="center"/>
          </w:tcPr>
          <w:p w14:paraId="71663FEE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4" w:type="dxa"/>
            <w:gridSpan w:val="3"/>
          </w:tcPr>
          <w:p w14:paraId="7AAF8259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Слабые позиции:</w:t>
            </w:r>
          </w:p>
          <w:p w14:paraId="3A2877F5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71" w:rsidRPr="0082257A" w14:paraId="48C77DE5" w14:textId="77777777" w:rsidTr="0082257A">
        <w:trPr>
          <w:trHeight w:val="319"/>
        </w:trPr>
        <w:tc>
          <w:tcPr>
            <w:tcW w:w="1814" w:type="dxa"/>
            <w:gridSpan w:val="2"/>
            <w:vAlign w:val="center"/>
          </w:tcPr>
          <w:p w14:paraId="2B65612D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эксперта</w:t>
            </w:r>
          </w:p>
        </w:tc>
        <w:tc>
          <w:tcPr>
            <w:tcW w:w="7684" w:type="dxa"/>
            <w:gridSpan w:val="3"/>
          </w:tcPr>
          <w:p w14:paraId="6B4DBDA8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71CCB8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71" w:rsidRPr="0082257A" w14:paraId="219C7B3F" w14:textId="77777777" w:rsidTr="0082257A">
        <w:tc>
          <w:tcPr>
            <w:tcW w:w="680" w:type="dxa"/>
            <w:vMerge w:val="restart"/>
            <w:vAlign w:val="center"/>
          </w:tcPr>
          <w:p w14:paraId="283585DF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85D8106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Инновационность</w:t>
            </w:r>
            <w:proofErr w:type="spellEnd"/>
          </w:p>
        </w:tc>
        <w:tc>
          <w:tcPr>
            <w:tcW w:w="5699" w:type="dxa"/>
          </w:tcPr>
          <w:p w14:paraId="262B81D2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Оценивается один из показателей!</w:t>
            </w:r>
          </w:p>
        </w:tc>
        <w:tc>
          <w:tcPr>
            <w:tcW w:w="992" w:type="dxa"/>
            <w:vAlign w:val="center"/>
          </w:tcPr>
          <w:p w14:paraId="6E20296E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2E2607D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741A87D9" w14:textId="77777777" w:rsidTr="0082257A">
        <w:tc>
          <w:tcPr>
            <w:tcW w:w="680" w:type="dxa"/>
            <w:vMerge/>
            <w:vAlign w:val="center"/>
          </w:tcPr>
          <w:p w14:paraId="0B30DF94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CFDF360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656E9612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Представлен принципиально новый продукт (инновация)</w:t>
            </w:r>
          </w:p>
        </w:tc>
        <w:tc>
          <w:tcPr>
            <w:tcW w:w="992" w:type="dxa"/>
            <w:vAlign w:val="center"/>
          </w:tcPr>
          <w:p w14:paraId="5E801577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2C469C4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24C817C9" w14:textId="77777777" w:rsidTr="0082257A">
        <w:tc>
          <w:tcPr>
            <w:tcW w:w="680" w:type="dxa"/>
            <w:vMerge/>
          </w:tcPr>
          <w:p w14:paraId="38DA9594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A93172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59DAC4B8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Представлен продукт с существенными изменениями (усовершенствованиями) известных методов, технологий, программ и т.п. (новация)</w:t>
            </w:r>
          </w:p>
        </w:tc>
        <w:tc>
          <w:tcPr>
            <w:tcW w:w="992" w:type="dxa"/>
            <w:vAlign w:val="center"/>
          </w:tcPr>
          <w:p w14:paraId="38B9ACAC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622168E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02431A24" w14:textId="77777777" w:rsidTr="0082257A">
        <w:tc>
          <w:tcPr>
            <w:tcW w:w="680" w:type="dxa"/>
            <w:vMerge/>
          </w:tcPr>
          <w:p w14:paraId="2B453776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6D819C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19120C0D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Представлен продукт с частичными изменениями (усовершенствованиями) известных методов, технологий, программ и т.п. (новация)</w:t>
            </w:r>
          </w:p>
        </w:tc>
        <w:tc>
          <w:tcPr>
            <w:tcW w:w="992" w:type="dxa"/>
            <w:vAlign w:val="center"/>
          </w:tcPr>
          <w:p w14:paraId="6465020C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20C7076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7FF19126" w14:textId="77777777" w:rsidTr="0082257A">
        <w:tc>
          <w:tcPr>
            <w:tcW w:w="680" w:type="dxa"/>
            <w:vMerge/>
          </w:tcPr>
          <w:p w14:paraId="634E7E30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54BF099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5D5A0368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Представленный продукт не является инновационным</w:t>
            </w:r>
          </w:p>
        </w:tc>
        <w:tc>
          <w:tcPr>
            <w:tcW w:w="992" w:type="dxa"/>
            <w:vAlign w:val="center"/>
          </w:tcPr>
          <w:p w14:paraId="6141A736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8BB2E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5FE5380C" w14:textId="77777777" w:rsidTr="0082257A">
        <w:tc>
          <w:tcPr>
            <w:tcW w:w="680" w:type="dxa"/>
            <w:vMerge/>
          </w:tcPr>
          <w:p w14:paraId="715A5CE8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AB2518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6ABAEA73" w14:textId="77777777" w:rsidR="00272A71" w:rsidRPr="0082257A" w:rsidRDefault="00272A71" w:rsidP="00356D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FC12ABA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5090D917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59B77F92" w14:textId="77777777" w:rsidTr="0082257A">
        <w:trPr>
          <w:trHeight w:val="551"/>
        </w:trPr>
        <w:tc>
          <w:tcPr>
            <w:tcW w:w="1814" w:type="dxa"/>
            <w:gridSpan w:val="2"/>
            <w:vMerge w:val="restart"/>
          </w:tcPr>
          <w:p w14:paraId="77A40563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обоснование выставленных баллов</w:t>
            </w:r>
          </w:p>
        </w:tc>
        <w:tc>
          <w:tcPr>
            <w:tcW w:w="7684" w:type="dxa"/>
            <w:gridSpan w:val="3"/>
          </w:tcPr>
          <w:p w14:paraId="6A6FAFC8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позиции:</w:t>
            </w:r>
          </w:p>
        </w:tc>
      </w:tr>
      <w:tr w:rsidR="00272A71" w:rsidRPr="0082257A" w14:paraId="757775B7" w14:textId="77777777" w:rsidTr="0082257A">
        <w:tc>
          <w:tcPr>
            <w:tcW w:w="1814" w:type="dxa"/>
            <w:gridSpan w:val="2"/>
            <w:vMerge/>
          </w:tcPr>
          <w:p w14:paraId="6FA5DDCD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4" w:type="dxa"/>
            <w:gridSpan w:val="3"/>
          </w:tcPr>
          <w:p w14:paraId="493AF28A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Слабые позиции:</w:t>
            </w:r>
          </w:p>
        </w:tc>
      </w:tr>
      <w:tr w:rsidR="00272A71" w:rsidRPr="0082257A" w14:paraId="74BDB16F" w14:textId="77777777" w:rsidTr="0082257A">
        <w:tc>
          <w:tcPr>
            <w:tcW w:w="1814" w:type="dxa"/>
            <w:gridSpan w:val="2"/>
          </w:tcPr>
          <w:p w14:paraId="02EBE8AB" w14:textId="77777777" w:rsidR="00272A71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эксперта</w:t>
            </w:r>
          </w:p>
          <w:p w14:paraId="2F498CEA" w14:textId="77777777" w:rsidR="0082257A" w:rsidRPr="0082257A" w:rsidRDefault="0082257A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4" w:type="dxa"/>
            <w:gridSpan w:val="3"/>
          </w:tcPr>
          <w:p w14:paraId="33AFA79B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5F330E0F" w14:textId="77777777" w:rsidTr="0082257A">
        <w:tc>
          <w:tcPr>
            <w:tcW w:w="680" w:type="dxa"/>
            <w:vMerge w:val="restart"/>
            <w:vAlign w:val="center"/>
          </w:tcPr>
          <w:p w14:paraId="2C4CDE25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extDirection w:val="btLr"/>
          </w:tcPr>
          <w:p w14:paraId="1BF2FDCC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использования в массовой практике</w:t>
            </w:r>
          </w:p>
        </w:tc>
        <w:tc>
          <w:tcPr>
            <w:tcW w:w="5699" w:type="dxa"/>
          </w:tcPr>
          <w:p w14:paraId="53FF321B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Оценивается один из показателей!</w:t>
            </w:r>
          </w:p>
        </w:tc>
        <w:tc>
          <w:tcPr>
            <w:tcW w:w="992" w:type="dxa"/>
            <w:vAlign w:val="center"/>
          </w:tcPr>
          <w:p w14:paraId="00321C17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6C4F83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6E5FDC4C" w14:textId="77777777" w:rsidTr="0082257A">
        <w:tc>
          <w:tcPr>
            <w:tcW w:w="680" w:type="dxa"/>
            <w:vMerge/>
            <w:vAlign w:val="center"/>
          </w:tcPr>
          <w:p w14:paraId="44AF49E3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14:paraId="13B26DA6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3F252729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Использование продукта возможно в любой образовательной организации</w:t>
            </w:r>
          </w:p>
        </w:tc>
        <w:tc>
          <w:tcPr>
            <w:tcW w:w="992" w:type="dxa"/>
            <w:vAlign w:val="center"/>
          </w:tcPr>
          <w:p w14:paraId="0F5C3008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5EAB581B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225B5AF5" w14:textId="77777777" w:rsidTr="0082257A">
        <w:tc>
          <w:tcPr>
            <w:tcW w:w="680" w:type="dxa"/>
            <w:vMerge/>
          </w:tcPr>
          <w:p w14:paraId="6E933D4D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1A3B02E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1FAA9C45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продукта возможно в образовательной организации аналогичного типа и вида </w:t>
            </w:r>
          </w:p>
        </w:tc>
        <w:tc>
          <w:tcPr>
            <w:tcW w:w="992" w:type="dxa"/>
            <w:vAlign w:val="center"/>
          </w:tcPr>
          <w:p w14:paraId="6F39C873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16CBC543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187E23AE" w14:textId="77777777" w:rsidTr="0082257A">
        <w:tc>
          <w:tcPr>
            <w:tcW w:w="680" w:type="dxa"/>
            <w:vMerge/>
          </w:tcPr>
          <w:p w14:paraId="25BD24A6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433BE42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3016CE88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продукта возможно в образовательной организации с аналогичной ресурсной базой </w:t>
            </w:r>
          </w:p>
        </w:tc>
        <w:tc>
          <w:tcPr>
            <w:tcW w:w="992" w:type="dxa"/>
            <w:vAlign w:val="center"/>
          </w:tcPr>
          <w:p w14:paraId="75FE081A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D89BF56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050241B7" w14:textId="77777777" w:rsidTr="0082257A">
        <w:tc>
          <w:tcPr>
            <w:tcW w:w="680" w:type="dxa"/>
            <w:vMerge/>
          </w:tcPr>
          <w:p w14:paraId="3A2B9118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6A191D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65524DBE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Использование продукта возможно только в данной образовательной организации</w:t>
            </w:r>
          </w:p>
        </w:tc>
        <w:tc>
          <w:tcPr>
            <w:tcW w:w="992" w:type="dxa"/>
            <w:vAlign w:val="center"/>
          </w:tcPr>
          <w:p w14:paraId="217D548E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219FF4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62C712F5" w14:textId="77777777" w:rsidTr="0082257A">
        <w:tc>
          <w:tcPr>
            <w:tcW w:w="680" w:type="dxa"/>
            <w:vMerge/>
          </w:tcPr>
          <w:p w14:paraId="429FB670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26BFEE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5D9DCDBF" w14:textId="77777777" w:rsidR="00272A71" w:rsidRPr="0082257A" w:rsidRDefault="00272A71" w:rsidP="00356D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9EB12C0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A3AF49E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308A3A19" w14:textId="77777777" w:rsidTr="0082257A">
        <w:trPr>
          <w:trHeight w:val="455"/>
        </w:trPr>
        <w:tc>
          <w:tcPr>
            <w:tcW w:w="1814" w:type="dxa"/>
            <w:gridSpan w:val="2"/>
            <w:vMerge w:val="restart"/>
          </w:tcPr>
          <w:p w14:paraId="0A2F3EBD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обоснование выставленных баллов</w:t>
            </w:r>
          </w:p>
        </w:tc>
        <w:tc>
          <w:tcPr>
            <w:tcW w:w="7684" w:type="dxa"/>
            <w:gridSpan w:val="3"/>
          </w:tcPr>
          <w:p w14:paraId="51868431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позиции:</w:t>
            </w:r>
          </w:p>
        </w:tc>
      </w:tr>
      <w:tr w:rsidR="00272A71" w:rsidRPr="0082257A" w14:paraId="70D59F28" w14:textId="77777777" w:rsidTr="0082257A">
        <w:tc>
          <w:tcPr>
            <w:tcW w:w="1814" w:type="dxa"/>
            <w:gridSpan w:val="2"/>
            <w:vMerge/>
          </w:tcPr>
          <w:p w14:paraId="41E392F2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4" w:type="dxa"/>
            <w:gridSpan w:val="3"/>
          </w:tcPr>
          <w:p w14:paraId="52891ACA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Слабые позиции:</w:t>
            </w:r>
          </w:p>
        </w:tc>
      </w:tr>
      <w:tr w:rsidR="00272A71" w:rsidRPr="0082257A" w14:paraId="273ADF6E" w14:textId="77777777" w:rsidTr="0082257A">
        <w:tc>
          <w:tcPr>
            <w:tcW w:w="1814" w:type="dxa"/>
            <w:gridSpan w:val="2"/>
          </w:tcPr>
          <w:p w14:paraId="4E47B153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эксперта</w:t>
            </w:r>
          </w:p>
        </w:tc>
        <w:tc>
          <w:tcPr>
            <w:tcW w:w="7684" w:type="dxa"/>
            <w:gridSpan w:val="3"/>
          </w:tcPr>
          <w:p w14:paraId="2F6A974B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57FA69DB" w14:textId="77777777" w:rsidTr="0082257A">
        <w:trPr>
          <w:trHeight w:val="319"/>
        </w:trPr>
        <w:tc>
          <w:tcPr>
            <w:tcW w:w="680" w:type="dxa"/>
            <w:vMerge w:val="restart"/>
            <w:vAlign w:val="center"/>
          </w:tcPr>
          <w:p w14:paraId="189A47DE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1C3DF5F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</w:p>
          <w:p w14:paraId="025D238C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5699" w:type="dxa"/>
            <w:vAlign w:val="center"/>
          </w:tcPr>
          <w:p w14:paraId="4A2951DA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2257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Оценивается каждый показатель!</w:t>
            </w:r>
          </w:p>
        </w:tc>
        <w:tc>
          <w:tcPr>
            <w:tcW w:w="992" w:type="dxa"/>
            <w:vAlign w:val="center"/>
          </w:tcPr>
          <w:p w14:paraId="2E36078B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9CC26D3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71" w:rsidRPr="0082257A" w14:paraId="12429375" w14:textId="77777777" w:rsidTr="0082257A">
        <w:trPr>
          <w:trHeight w:val="319"/>
        </w:trPr>
        <w:tc>
          <w:tcPr>
            <w:tcW w:w="680" w:type="dxa"/>
            <w:vMerge/>
            <w:vAlign w:val="center"/>
          </w:tcPr>
          <w:p w14:paraId="3CBBE467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F362833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2BB0EBC5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Жанр продукта определен и соответствует заявленному</w:t>
            </w:r>
          </w:p>
        </w:tc>
        <w:tc>
          <w:tcPr>
            <w:tcW w:w="992" w:type="dxa"/>
            <w:vAlign w:val="center"/>
          </w:tcPr>
          <w:p w14:paraId="3D51A3BB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00031B7F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A71" w:rsidRPr="0082257A" w14:paraId="26FD7B73" w14:textId="77777777" w:rsidTr="0082257A">
        <w:trPr>
          <w:trHeight w:val="555"/>
        </w:trPr>
        <w:tc>
          <w:tcPr>
            <w:tcW w:w="680" w:type="dxa"/>
            <w:vMerge/>
            <w:vAlign w:val="center"/>
          </w:tcPr>
          <w:p w14:paraId="1F1FAB73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D012811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506AE8BB" w14:textId="77777777" w:rsidR="00272A71" w:rsidRPr="0082257A" w:rsidRDefault="00272A71" w:rsidP="0035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продукта соответствует заявленной теме </w:t>
            </w:r>
          </w:p>
        </w:tc>
        <w:tc>
          <w:tcPr>
            <w:tcW w:w="992" w:type="dxa"/>
            <w:vAlign w:val="center"/>
          </w:tcPr>
          <w:p w14:paraId="306F3A3E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61A38B0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67D01A6E" w14:textId="77777777" w:rsidTr="0082257A">
        <w:trPr>
          <w:trHeight w:val="555"/>
        </w:trPr>
        <w:tc>
          <w:tcPr>
            <w:tcW w:w="680" w:type="dxa"/>
            <w:vMerge/>
            <w:vAlign w:val="center"/>
          </w:tcPr>
          <w:p w14:paraId="6575B781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00DA9B3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57343010" w14:textId="77777777" w:rsidR="00272A71" w:rsidRPr="0082257A" w:rsidRDefault="00272A71" w:rsidP="00356D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Структурные элементы продукта соответствуют требованиям, предъявляемым к жанру (методические рекомендации, описание моделей, методическое пособие, образовательная программа, УМК и т.п.)</w:t>
            </w:r>
          </w:p>
        </w:tc>
        <w:tc>
          <w:tcPr>
            <w:tcW w:w="992" w:type="dxa"/>
            <w:vAlign w:val="center"/>
          </w:tcPr>
          <w:p w14:paraId="0824AF5B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0267EBDC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5CCFD39E" w14:textId="77777777" w:rsidTr="0082257A">
        <w:tc>
          <w:tcPr>
            <w:tcW w:w="680" w:type="dxa"/>
            <w:vMerge/>
          </w:tcPr>
          <w:p w14:paraId="3592E10E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D0A090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04ACA349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Описание продукта хорошо структурировано, логично и грамотно</w:t>
            </w:r>
          </w:p>
        </w:tc>
        <w:tc>
          <w:tcPr>
            <w:tcW w:w="992" w:type="dxa"/>
            <w:vAlign w:val="center"/>
          </w:tcPr>
          <w:p w14:paraId="6E00DB5E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1EC99AA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4DE7E3F0" w14:textId="77777777" w:rsidTr="0082257A">
        <w:tc>
          <w:tcPr>
            <w:tcW w:w="680" w:type="dxa"/>
            <w:vMerge/>
          </w:tcPr>
          <w:p w14:paraId="2BF62B77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DEE509F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5A9795D0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В продукте полно представлены справочные материалы: библиографические списки, списки сокращений и условных обозначений, приложения</w:t>
            </w:r>
          </w:p>
        </w:tc>
        <w:tc>
          <w:tcPr>
            <w:tcW w:w="992" w:type="dxa"/>
            <w:vAlign w:val="center"/>
          </w:tcPr>
          <w:p w14:paraId="045B334B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9CB78D9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218B0C36" w14:textId="77777777" w:rsidTr="0082257A">
        <w:tc>
          <w:tcPr>
            <w:tcW w:w="680" w:type="dxa"/>
            <w:vMerge/>
          </w:tcPr>
          <w:p w14:paraId="5420567D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A2CD40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3BA91A45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sz w:val="24"/>
                <w:szCs w:val="24"/>
              </w:rPr>
              <w:t>Продукт оформлен качественно (единство стиля, культура речи, оригинальность оформления и т.п.)</w:t>
            </w:r>
          </w:p>
        </w:tc>
        <w:tc>
          <w:tcPr>
            <w:tcW w:w="992" w:type="dxa"/>
            <w:vAlign w:val="center"/>
          </w:tcPr>
          <w:p w14:paraId="61619305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7520B5E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524C57FD" w14:textId="77777777" w:rsidTr="0082257A">
        <w:tc>
          <w:tcPr>
            <w:tcW w:w="680" w:type="dxa"/>
            <w:vMerge/>
          </w:tcPr>
          <w:p w14:paraId="6E603F38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662BBF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9" w:type="dxa"/>
          </w:tcPr>
          <w:p w14:paraId="53A92783" w14:textId="77777777" w:rsidR="00272A71" w:rsidRPr="0082257A" w:rsidRDefault="00272A71" w:rsidP="00356D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1B5DA070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14:paraId="71E0A5FA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545D5237" w14:textId="77777777" w:rsidTr="0082257A">
        <w:trPr>
          <w:trHeight w:val="600"/>
        </w:trPr>
        <w:tc>
          <w:tcPr>
            <w:tcW w:w="1814" w:type="dxa"/>
            <w:gridSpan w:val="2"/>
            <w:vMerge w:val="restart"/>
          </w:tcPr>
          <w:p w14:paraId="55D85B9A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обоснование выставленных баллов</w:t>
            </w:r>
          </w:p>
        </w:tc>
        <w:tc>
          <w:tcPr>
            <w:tcW w:w="7684" w:type="dxa"/>
            <w:gridSpan w:val="3"/>
          </w:tcPr>
          <w:p w14:paraId="683F02DA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позиции:</w:t>
            </w:r>
          </w:p>
        </w:tc>
      </w:tr>
      <w:tr w:rsidR="00272A71" w:rsidRPr="0082257A" w14:paraId="6348C282" w14:textId="77777777" w:rsidTr="0082257A">
        <w:trPr>
          <w:trHeight w:val="650"/>
        </w:trPr>
        <w:tc>
          <w:tcPr>
            <w:tcW w:w="1814" w:type="dxa"/>
            <w:gridSpan w:val="2"/>
            <w:vMerge/>
          </w:tcPr>
          <w:p w14:paraId="1B27ECD6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4" w:type="dxa"/>
            <w:gridSpan w:val="3"/>
          </w:tcPr>
          <w:p w14:paraId="65B593F3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Слабые позиции:</w:t>
            </w:r>
          </w:p>
          <w:p w14:paraId="01F9B2B0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A71" w:rsidRPr="0082257A" w14:paraId="4656C9C3" w14:textId="77777777" w:rsidTr="0082257A">
        <w:trPr>
          <w:trHeight w:val="477"/>
        </w:trPr>
        <w:tc>
          <w:tcPr>
            <w:tcW w:w="1814" w:type="dxa"/>
            <w:gridSpan w:val="2"/>
          </w:tcPr>
          <w:p w14:paraId="795AD462" w14:textId="77777777" w:rsidR="00272A71" w:rsidRPr="0082257A" w:rsidRDefault="00272A71" w:rsidP="0035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эксперта</w:t>
            </w:r>
          </w:p>
        </w:tc>
        <w:tc>
          <w:tcPr>
            <w:tcW w:w="7684" w:type="dxa"/>
            <w:gridSpan w:val="3"/>
          </w:tcPr>
          <w:p w14:paraId="2C92BEAC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A984C2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2A71" w:rsidRPr="0082257A" w14:paraId="30595107" w14:textId="77777777" w:rsidTr="0082257A">
        <w:tc>
          <w:tcPr>
            <w:tcW w:w="1814" w:type="dxa"/>
            <w:gridSpan w:val="2"/>
          </w:tcPr>
          <w:p w14:paraId="0A871C07" w14:textId="77777777" w:rsidR="00272A71" w:rsidRPr="0082257A" w:rsidRDefault="00272A71" w:rsidP="00356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14:paraId="7C4AF861" w14:textId="77777777" w:rsidR="00272A71" w:rsidRPr="0082257A" w:rsidRDefault="00272A71" w:rsidP="00356D2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14:paraId="63279826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57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0104CDD7" w14:textId="77777777" w:rsidR="00272A71" w:rsidRPr="0082257A" w:rsidRDefault="00272A71" w:rsidP="0035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63B8E" w14:textId="77777777" w:rsidR="003E4092" w:rsidRDefault="003E4092" w:rsidP="00822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535"/>
    <w:multiLevelType w:val="hybridMultilevel"/>
    <w:tmpl w:val="F0688788"/>
    <w:lvl w:ilvl="0" w:tplc="065A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1240D"/>
    <w:multiLevelType w:val="hybridMultilevel"/>
    <w:tmpl w:val="E968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69D"/>
    <w:multiLevelType w:val="hybridMultilevel"/>
    <w:tmpl w:val="420C11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1E5A81"/>
    <w:multiLevelType w:val="hybridMultilevel"/>
    <w:tmpl w:val="03A06BCE"/>
    <w:lvl w:ilvl="0" w:tplc="5C8848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30623E"/>
    <w:multiLevelType w:val="hybridMultilevel"/>
    <w:tmpl w:val="E0FA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5498F"/>
    <w:multiLevelType w:val="hybridMultilevel"/>
    <w:tmpl w:val="52EC9B3A"/>
    <w:lvl w:ilvl="0" w:tplc="A8122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42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EF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14F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0C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62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4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EE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24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D72F67"/>
    <w:multiLevelType w:val="hybridMultilevel"/>
    <w:tmpl w:val="5A16855C"/>
    <w:lvl w:ilvl="0" w:tplc="9C923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12B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ED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27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6D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8F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4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A03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22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88B799A"/>
    <w:multiLevelType w:val="hybridMultilevel"/>
    <w:tmpl w:val="AF420DCE"/>
    <w:lvl w:ilvl="0" w:tplc="331C3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034E8B"/>
    <w:multiLevelType w:val="hybridMultilevel"/>
    <w:tmpl w:val="E79CF6A8"/>
    <w:lvl w:ilvl="0" w:tplc="728AAA1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981B0B"/>
    <w:multiLevelType w:val="hybridMultilevel"/>
    <w:tmpl w:val="9DE87032"/>
    <w:lvl w:ilvl="0" w:tplc="C7520D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5C51E4"/>
    <w:multiLevelType w:val="hybridMultilevel"/>
    <w:tmpl w:val="DEE80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31A99"/>
    <w:multiLevelType w:val="hybridMultilevel"/>
    <w:tmpl w:val="1714C728"/>
    <w:lvl w:ilvl="0" w:tplc="079E8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EB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CE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85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EC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E6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A0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2C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2A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E514175"/>
    <w:multiLevelType w:val="hybridMultilevel"/>
    <w:tmpl w:val="B0C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D22EE"/>
    <w:multiLevelType w:val="hybridMultilevel"/>
    <w:tmpl w:val="636CA3B6"/>
    <w:lvl w:ilvl="0" w:tplc="2F74C0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A54EB"/>
    <w:multiLevelType w:val="hybridMultilevel"/>
    <w:tmpl w:val="121E594C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2B38FE"/>
    <w:multiLevelType w:val="hybridMultilevel"/>
    <w:tmpl w:val="43B623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5C0325EB"/>
    <w:multiLevelType w:val="hybridMultilevel"/>
    <w:tmpl w:val="D168091E"/>
    <w:lvl w:ilvl="0" w:tplc="331C3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821693"/>
    <w:multiLevelType w:val="hybridMultilevel"/>
    <w:tmpl w:val="94CC020A"/>
    <w:lvl w:ilvl="0" w:tplc="B0E60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68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8B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43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C4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CA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42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28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6C72693"/>
    <w:multiLevelType w:val="hybridMultilevel"/>
    <w:tmpl w:val="03A06BCE"/>
    <w:lvl w:ilvl="0" w:tplc="5C8848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657587"/>
    <w:multiLevelType w:val="multilevel"/>
    <w:tmpl w:val="5A9C8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color w:val="00B05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E9D5C44"/>
    <w:multiLevelType w:val="hybridMultilevel"/>
    <w:tmpl w:val="A7723FFE"/>
    <w:lvl w:ilvl="0" w:tplc="69509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03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EC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4A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A0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A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AF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AD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69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EEE7C0B"/>
    <w:multiLevelType w:val="hybridMultilevel"/>
    <w:tmpl w:val="1B20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C484C"/>
    <w:multiLevelType w:val="hybridMultilevel"/>
    <w:tmpl w:val="72080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150C3"/>
    <w:multiLevelType w:val="hybridMultilevel"/>
    <w:tmpl w:val="44B2CBEE"/>
    <w:lvl w:ilvl="0" w:tplc="E292779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E736C4"/>
    <w:multiLevelType w:val="hybridMultilevel"/>
    <w:tmpl w:val="420C11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17"/>
  </w:num>
  <w:num w:numId="5">
    <w:abstractNumId w:val="6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  <w:num w:numId="13">
    <w:abstractNumId w:val="22"/>
  </w:num>
  <w:num w:numId="14">
    <w:abstractNumId w:val="21"/>
  </w:num>
  <w:num w:numId="15">
    <w:abstractNumId w:val="13"/>
  </w:num>
  <w:num w:numId="16">
    <w:abstractNumId w:val="10"/>
  </w:num>
  <w:num w:numId="17">
    <w:abstractNumId w:val="8"/>
  </w:num>
  <w:num w:numId="18">
    <w:abstractNumId w:val="12"/>
  </w:num>
  <w:num w:numId="19">
    <w:abstractNumId w:val="24"/>
  </w:num>
  <w:num w:numId="20">
    <w:abstractNumId w:val="19"/>
  </w:num>
  <w:num w:numId="21">
    <w:abstractNumId w:val="7"/>
  </w:num>
  <w:num w:numId="22">
    <w:abstractNumId w:val="16"/>
  </w:num>
  <w:num w:numId="23">
    <w:abstractNumId w:val="14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D3"/>
    <w:rsid w:val="000256A3"/>
    <w:rsid w:val="000614AE"/>
    <w:rsid w:val="000A1CB1"/>
    <w:rsid w:val="000C2A19"/>
    <w:rsid w:val="000C7281"/>
    <w:rsid w:val="00116E14"/>
    <w:rsid w:val="001345FE"/>
    <w:rsid w:val="0014110B"/>
    <w:rsid w:val="001443A4"/>
    <w:rsid w:val="00180D3E"/>
    <w:rsid w:val="00197C25"/>
    <w:rsid w:val="002337C6"/>
    <w:rsid w:val="002654FB"/>
    <w:rsid w:val="00272A71"/>
    <w:rsid w:val="002865A5"/>
    <w:rsid w:val="002A40F1"/>
    <w:rsid w:val="002B34E0"/>
    <w:rsid w:val="002B7E76"/>
    <w:rsid w:val="002E21B0"/>
    <w:rsid w:val="002F5387"/>
    <w:rsid w:val="002F7D21"/>
    <w:rsid w:val="00300BC1"/>
    <w:rsid w:val="00346E81"/>
    <w:rsid w:val="00356D20"/>
    <w:rsid w:val="00366CD7"/>
    <w:rsid w:val="003739EA"/>
    <w:rsid w:val="003962BB"/>
    <w:rsid w:val="003964E1"/>
    <w:rsid w:val="003D378E"/>
    <w:rsid w:val="003E4092"/>
    <w:rsid w:val="003E5D99"/>
    <w:rsid w:val="0040123D"/>
    <w:rsid w:val="004312A5"/>
    <w:rsid w:val="0043403A"/>
    <w:rsid w:val="0047057F"/>
    <w:rsid w:val="00494F1A"/>
    <w:rsid w:val="004C5F05"/>
    <w:rsid w:val="004D07A2"/>
    <w:rsid w:val="004F59FF"/>
    <w:rsid w:val="005109E2"/>
    <w:rsid w:val="0052287E"/>
    <w:rsid w:val="00525070"/>
    <w:rsid w:val="00562612"/>
    <w:rsid w:val="00581B06"/>
    <w:rsid w:val="005A689C"/>
    <w:rsid w:val="005B1D98"/>
    <w:rsid w:val="005C1D20"/>
    <w:rsid w:val="005D491F"/>
    <w:rsid w:val="005F489D"/>
    <w:rsid w:val="00605EF2"/>
    <w:rsid w:val="006104CC"/>
    <w:rsid w:val="00672626"/>
    <w:rsid w:val="00673E05"/>
    <w:rsid w:val="00676BA7"/>
    <w:rsid w:val="006872C8"/>
    <w:rsid w:val="0069540C"/>
    <w:rsid w:val="006A484E"/>
    <w:rsid w:val="007302C1"/>
    <w:rsid w:val="007904DF"/>
    <w:rsid w:val="007B1BE7"/>
    <w:rsid w:val="007C396A"/>
    <w:rsid w:val="007D74DB"/>
    <w:rsid w:val="0081023A"/>
    <w:rsid w:val="0082257A"/>
    <w:rsid w:val="00835A36"/>
    <w:rsid w:val="008B7F82"/>
    <w:rsid w:val="008D3B3A"/>
    <w:rsid w:val="008F2D5F"/>
    <w:rsid w:val="008F77E2"/>
    <w:rsid w:val="00981D52"/>
    <w:rsid w:val="00992FB7"/>
    <w:rsid w:val="00997656"/>
    <w:rsid w:val="009C0B3A"/>
    <w:rsid w:val="009C15DD"/>
    <w:rsid w:val="009E135F"/>
    <w:rsid w:val="009F5703"/>
    <w:rsid w:val="009F6038"/>
    <w:rsid w:val="00A23715"/>
    <w:rsid w:val="00A33EF7"/>
    <w:rsid w:val="00A733D3"/>
    <w:rsid w:val="00A87F9F"/>
    <w:rsid w:val="00A95C7F"/>
    <w:rsid w:val="00AA678D"/>
    <w:rsid w:val="00AC73C3"/>
    <w:rsid w:val="00B476CA"/>
    <w:rsid w:val="00B6178F"/>
    <w:rsid w:val="00B80F25"/>
    <w:rsid w:val="00B9566D"/>
    <w:rsid w:val="00BC1991"/>
    <w:rsid w:val="00BC2500"/>
    <w:rsid w:val="00C13218"/>
    <w:rsid w:val="00C412B6"/>
    <w:rsid w:val="00CB1762"/>
    <w:rsid w:val="00CC56AA"/>
    <w:rsid w:val="00CF76B7"/>
    <w:rsid w:val="00D33489"/>
    <w:rsid w:val="00DC77D3"/>
    <w:rsid w:val="00DE088E"/>
    <w:rsid w:val="00DF579A"/>
    <w:rsid w:val="00E22436"/>
    <w:rsid w:val="00E30FA4"/>
    <w:rsid w:val="00E476C0"/>
    <w:rsid w:val="00E96367"/>
    <w:rsid w:val="00EC4827"/>
    <w:rsid w:val="00ED22D3"/>
    <w:rsid w:val="00EE2895"/>
    <w:rsid w:val="00EE4D05"/>
    <w:rsid w:val="00F55652"/>
    <w:rsid w:val="00F564DF"/>
    <w:rsid w:val="00F63615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819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4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1D2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3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cttext">
    <w:name w:val="norm_act_text"/>
    <w:basedOn w:val="a"/>
    <w:rsid w:val="00D3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64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B6178F"/>
    <w:rPr>
      <w:b/>
      <w:bCs/>
    </w:rPr>
  </w:style>
  <w:style w:type="paragraph" w:customStyle="1" w:styleId="100">
    <w:name w:val="10"/>
    <w:basedOn w:val="a"/>
    <w:rsid w:val="006A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extjus">
    <w:name w:val="ftextjus"/>
    <w:basedOn w:val="a"/>
    <w:rsid w:val="006A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A484E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6A484E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9">
    <w:name w:val="Body Text"/>
    <w:basedOn w:val="a"/>
    <w:link w:val="aa"/>
    <w:rsid w:val="006A484E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A484E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table" w:styleId="ab">
    <w:name w:val="Table Grid"/>
    <w:basedOn w:val="a1"/>
    <w:rsid w:val="006A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72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9C15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15D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15D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15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15D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C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15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4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1D2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3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cttext">
    <w:name w:val="norm_act_text"/>
    <w:basedOn w:val="a"/>
    <w:rsid w:val="00D3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64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B6178F"/>
    <w:rPr>
      <w:b/>
      <w:bCs/>
    </w:rPr>
  </w:style>
  <w:style w:type="paragraph" w:customStyle="1" w:styleId="100">
    <w:name w:val="10"/>
    <w:basedOn w:val="a"/>
    <w:rsid w:val="006A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extjus">
    <w:name w:val="ftextjus"/>
    <w:basedOn w:val="a"/>
    <w:rsid w:val="006A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A484E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6A484E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9">
    <w:name w:val="Body Text"/>
    <w:basedOn w:val="a"/>
    <w:link w:val="aa"/>
    <w:rsid w:val="006A484E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A484E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table" w:styleId="ab">
    <w:name w:val="Table Grid"/>
    <w:basedOn w:val="a1"/>
    <w:rsid w:val="006A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72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9C15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15D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15D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15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15D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C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1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82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8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3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8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9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57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1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799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45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87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008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92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09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31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1622" TargetMode="External"/><Relationship Id="rId13" Type="http://schemas.openxmlformats.org/officeDocument/2006/relationships/hyperlink" Target="mailto:ang_gold@mail.ru" TargetMode="External"/><Relationship Id="rId18" Type="http://schemas.openxmlformats.org/officeDocument/2006/relationships/hyperlink" Target="mailto:shlyahtina@iro.yar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inf.iro.yar.ru/" TargetMode="External"/><Relationship Id="rId12" Type="http://schemas.openxmlformats.org/officeDocument/2006/relationships/hyperlink" Target="mailto:tcamutalina@yandex.ru" TargetMode="External"/><Relationship Id="rId17" Type="http://schemas.openxmlformats.org/officeDocument/2006/relationships/hyperlink" Target="mailto:shlyahtina@iro.y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tarina@iro.yar.ru" TargetMode="External"/><Relationship Id="rId20" Type="http://schemas.openxmlformats.org/officeDocument/2006/relationships/hyperlink" Target="mailto:shlyahtina@iro.y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zarova@iro.ya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ybornov@iro.yar.ru" TargetMode="External"/><Relationship Id="rId10" Type="http://schemas.openxmlformats.org/officeDocument/2006/relationships/hyperlink" Target="mailto:nazarova@iro.yar.ru" TargetMode="External"/><Relationship Id="rId19" Type="http://schemas.openxmlformats.org/officeDocument/2006/relationships/hyperlink" Target="mailto:shlyahtina@iro.y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znataliy_72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02ED-DA81-4E2F-AE0D-D0EC3E55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7508</Words>
  <Characters>42797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</dc:creator>
  <cp:keywords/>
  <dc:description/>
  <cp:lastModifiedBy>Татьяна Александровна Лейнганг</cp:lastModifiedBy>
  <cp:revision>8</cp:revision>
  <dcterms:created xsi:type="dcterms:W3CDTF">2020-04-20T12:12:00Z</dcterms:created>
  <dcterms:modified xsi:type="dcterms:W3CDTF">2020-05-14T10:34:00Z</dcterms:modified>
</cp:coreProperties>
</file>