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«Санаторная школа-интернат № 6»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150002 г.Ярославль, ул.Лесная, д.5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– Чупин Николай Владимирович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755820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08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D243D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yarschin006@yandex.ru</w:t>
              </w:r>
            </w:hyperlink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43308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D243D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https://int6-yar.edu.yar.ru/</w:t>
              </w:r>
            </w:hyperlink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492D26">
        <w:trPr>
          <w:trHeight w:val="25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перехода МОУ «Санаторная школа – интернат № 6 в эффективный режим работы на 2020 – 2023 уч. год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E43308">
            <w:pPr>
              <w:tabs>
                <w:tab w:val="left" w:pos="851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 сохранение высоких образовательных результатов ГИА-9 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08" w:rsidRDefault="00E43308" w:rsidP="00E4330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ресурсного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  <w:p w:rsidR="00E43308" w:rsidRDefault="00E43308" w:rsidP="00E43308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376"/>
              </w:tabs>
              <w:suppressAutoHyphens/>
              <w:spacing w:after="2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качество образования (математика, русский язык) через обеспечение участников образовательного процесса компетенциями, предъявляемыми требованиями ФГОС.</w:t>
            </w:r>
          </w:p>
          <w:p w:rsidR="00E43308" w:rsidRDefault="00E43308" w:rsidP="00E43308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376"/>
              </w:tabs>
              <w:suppressAutoHyphens/>
              <w:spacing w:after="2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педагогических работников по вопросам психолого-педагогического сопровождения обучающихся.</w:t>
            </w:r>
          </w:p>
          <w:p w:rsidR="009E10DA" w:rsidRPr="00E43308" w:rsidRDefault="00E43308" w:rsidP="00E4330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308">
              <w:rPr>
                <w:rFonts w:ascii="Times New Roman" w:hAnsi="Times New Roman" w:cs="Times New Roman"/>
                <w:sz w:val="24"/>
                <w:szCs w:val="24"/>
              </w:rPr>
              <w:t>рганизовать мониторинг основных шагов перехода школы в эффективный режим работы.</w:t>
            </w:r>
          </w:p>
          <w:p w:rsidR="00E43308" w:rsidRPr="009E10DA" w:rsidRDefault="00E43308" w:rsidP="00E43308">
            <w:pPr>
              <w:pStyle w:val="a4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Default="00E43308" w:rsidP="00E43308">
            <w:pPr>
              <w:widowControl w:val="0"/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образовательной деятельности.</w:t>
            </w:r>
          </w:p>
          <w:p w:rsidR="00E43308" w:rsidRPr="009E10DA" w:rsidRDefault="00E43308" w:rsidP="00E43308">
            <w:pPr>
              <w:widowControl w:val="0"/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8D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 и общественностью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47">
              <w:t>2020– 2023 гг.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492D2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08" w:rsidRPr="00E43308" w:rsidRDefault="00E43308" w:rsidP="00E43308">
            <w:pPr>
              <w:pStyle w:val="a4"/>
              <w:snapToGrid w:val="0"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08">
              <w:rPr>
                <w:rFonts w:ascii="Times New Roman" w:hAnsi="Times New Roman" w:cs="Times New Roman"/>
                <w:b/>
                <w:sz w:val="24"/>
                <w:szCs w:val="24"/>
              </w:rPr>
              <w:t>1 приоритет</w:t>
            </w:r>
          </w:p>
          <w:p w:rsidR="00E43308" w:rsidRPr="00B63C42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Рост образовательных результатов на всех ступенях образования </w:t>
            </w:r>
          </w:p>
          <w:p w:rsidR="00E43308" w:rsidRPr="00A418D3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Повышение качества обучения математике на всех ступенях обучения.</w:t>
            </w:r>
          </w:p>
          <w:p w:rsidR="00E43308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до 40% по школе</w:t>
            </w:r>
          </w:p>
          <w:p w:rsidR="00E43308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переведенных условно (не более 1 человека в год) </w:t>
            </w:r>
          </w:p>
          <w:p w:rsidR="00E43308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числа призе</w:t>
            </w: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ров и победителей олимпиад и конкурсов, в том числе дистанционных</w:t>
            </w:r>
          </w:p>
          <w:p w:rsidR="00E43308" w:rsidRPr="00A418D3" w:rsidRDefault="00E43308" w:rsidP="00E43308">
            <w:pPr>
              <w:pStyle w:val="a4"/>
              <w:numPr>
                <w:ilvl w:val="0"/>
                <w:numId w:val="4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учеников, охваченных дополнительным образованием (100%) </w:t>
            </w:r>
          </w:p>
          <w:p w:rsidR="00E43308" w:rsidRPr="00B63C42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8. Уменьшение количества 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на разные виды уче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та (с 5 человек до 1 человека в течение 3-х лет)</w:t>
            </w:r>
          </w:p>
          <w:p w:rsidR="009E10DA" w:rsidRPr="00E43308" w:rsidRDefault="00E43308" w:rsidP="009E1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3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приоритет</w:t>
            </w:r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Увеличение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постоянных социальных партне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Развитие деятельности Управляющего совета школы </w:t>
            </w:r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3. 100% детей и 50% родителей включены в социально-значимые проекты </w:t>
            </w:r>
            <w:proofErr w:type="gramEnd"/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4.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социальные партне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ры, педагогический коллектив включены в коллективное планирование деятельности </w:t>
            </w:r>
            <w:proofErr w:type="gram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5. 40% родителей принимают участие в общешкольных мероприятиях </w:t>
            </w:r>
          </w:p>
          <w:p w:rsidR="00E43308" w:rsidRDefault="00E43308" w:rsidP="00E4330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6. 75% родителей посещают родительские собрания </w:t>
            </w:r>
          </w:p>
          <w:p w:rsidR="009E10DA" w:rsidRPr="009E10DA" w:rsidRDefault="00E43308" w:rsidP="00E433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7. 20% родителей привлечены к профориентационной деятельности</w:t>
            </w: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5953"/>
      </w:tblGrid>
      <w:tr w:rsidR="009E10DA" w:rsidRPr="009E10DA" w:rsidTr="00492D2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Чупин Н.В. - директор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руководство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Аракчеева С.А. – кпн, заместитель директора по УВР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Н</w:t>
            </w: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алаживает работу и результативное взаимодействие структурных подразделений организации, контролирует их деятельность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Кальмус И.Н. – заместитель директора по ВР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C673DF" w:rsidRDefault="00C673DF" w:rsidP="00C67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Координирует педагогических работников по выполнению Программы</w:t>
            </w:r>
          </w:p>
        </w:tc>
      </w:tr>
      <w:tr w:rsidR="00C673DF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Леонидова С.Л. – заместитель директора по ЛОР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Pr="00C673DF" w:rsidRDefault="00C673DF" w:rsidP="00C67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Оказывает помощь педагогическим работникам в освоении и разработке инновационных программ и технологий</w:t>
            </w:r>
          </w:p>
        </w:tc>
      </w:tr>
      <w:tr w:rsidR="00C673DF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Веденьев М.П. – заместитель директора по АХР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Pr="00C673DF" w:rsidRDefault="00C673DF" w:rsidP="00C6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7F7F6"/>
              </w:rPr>
              <w:t>Принимает меры по разрешению вопросов, относящихся к финансово-экономической и производственной деятельности</w:t>
            </w:r>
          </w:p>
        </w:tc>
      </w:tr>
      <w:tr w:rsidR="00C673DF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Якимова С.А. - психолог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P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Выявляет наиболее актуальные вопросы и про</w:t>
            </w: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блемы, требующие решения</w:t>
            </w: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определяет пути устранения причин, их вызывающих</w:t>
            </w:r>
          </w:p>
        </w:tc>
      </w:tr>
      <w:tr w:rsidR="00C673DF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Петрова Д.А. – социальный педагог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P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Выявляет наиболее актуальные вопросы и проблемы, требующие решения, определяет пути устранения причин, их вызывающих</w:t>
            </w:r>
          </w:p>
        </w:tc>
      </w:tr>
      <w:tr w:rsidR="00C673DF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Фалетрова О.М. – кпн, методист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DF" w:rsidRPr="00C673DF" w:rsidRDefault="00C673DF" w:rsidP="00C6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Отбирает адекватные поставленным задачам методы и методики диагностики персонала и проводит диагностику, дает качественный анализ и интерпретацию результатов диагностики</w:t>
            </w:r>
          </w:p>
        </w:tc>
      </w:tr>
      <w:tr w:rsidR="009E10DA" w:rsidRPr="009E10DA" w:rsidTr="00492D2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директора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492D26" w:rsidRDefault="00492D26" w:rsidP="00492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правовой акт, действующи</w:t>
            </w:r>
            <w:r w:rsidRPr="00492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92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единоначалия в целях разрешения основных и оперативных задач, стоящих перед </w:t>
            </w:r>
            <w:r w:rsidRPr="00492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учреждением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C67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Соглашения со школой-спутником и школой-консультантом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492D26" w:rsidRDefault="00492D26" w:rsidP="00492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Pr="0049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Сторон по </w:t>
            </w:r>
            <w:r w:rsidRPr="00492D26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условий, направленных на повышение качества управления Школой и повышение качества обучения в Школе</w:t>
            </w:r>
          </w:p>
        </w:tc>
      </w:tr>
      <w:tr w:rsidR="009E10DA" w:rsidRPr="009E10DA" w:rsidTr="00492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673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492D2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Заданная последовательность действий</w:t>
            </w:r>
            <w:bookmarkStart w:id="0" w:name="_GoBack"/>
            <w:bookmarkEnd w:id="0"/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</w:t>
      </w:r>
      <w:r w:rsidR="00E43308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</w:t>
      </w:r>
      <w:r w:rsidR="00E43308">
        <w:rPr>
          <w:rFonts w:ascii="Times New Roman" w:eastAsia="+mn-ea" w:hAnsi="Times New Roman" w:cs="Times New Roman"/>
          <w:sz w:val="24"/>
          <w:szCs w:val="20"/>
          <w:lang w:eastAsia="ar-SA"/>
        </w:rPr>
        <w:t>Н.В.Чупин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 w:rsidSect="00492D2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67F"/>
    <w:multiLevelType w:val="multilevel"/>
    <w:tmpl w:val="530079A6"/>
    <w:lvl w:ilvl="0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8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12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</w:lvl>
  </w:abstractNum>
  <w:abstractNum w:abstractNumId="2">
    <w:nsid w:val="44C320B7"/>
    <w:multiLevelType w:val="hybridMultilevel"/>
    <w:tmpl w:val="7D42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3821"/>
    <w:multiLevelType w:val="hybridMultilevel"/>
    <w:tmpl w:val="7680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343FAB"/>
    <w:rsid w:val="00492D26"/>
    <w:rsid w:val="00672DB6"/>
    <w:rsid w:val="006D1C59"/>
    <w:rsid w:val="009E10DA"/>
    <w:rsid w:val="00C673DF"/>
    <w:rsid w:val="00C83E8F"/>
    <w:rsid w:val="00E43308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3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30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3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3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6-ya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in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Светлана Аракчеева</cp:lastModifiedBy>
  <cp:revision>3</cp:revision>
  <cp:lastPrinted>2020-09-25T05:50:00Z</cp:lastPrinted>
  <dcterms:created xsi:type="dcterms:W3CDTF">2020-08-28T10:53:00Z</dcterms:created>
  <dcterms:modified xsi:type="dcterms:W3CDTF">2020-09-25T05:51:00Z</dcterms:modified>
</cp:coreProperties>
</file>