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427" w:rsidRPr="009F7829" w:rsidRDefault="00B40B2B" w:rsidP="005E04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Экспертный</w:t>
      </w:r>
      <w:bookmarkStart w:id="0" w:name="_GoBack"/>
      <w:bookmarkEnd w:id="0"/>
      <w:r w:rsidR="005E0427" w:rsidRPr="009F7829">
        <w:rPr>
          <w:rFonts w:ascii="Times New Roman" w:hAnsi="Times New Roman" w:cs="Times New Roman"/>
          <w:b/>
          <w:bCs/>
          <w:sz w:val="28"/>
          <w:szCs w:val="28"/>
        </w:rPr>
        <w:t xml:space="preserve"> лист</w:t>
      </w:r>
    </w:p>
    <w:p w:rsidR="005E0427" w:rsidRPr="005E0427" w:rsidRDefault="005E0427" w:rsidP="005E0427">
      <w:pPr>
        <w:rPr>
          <w:rFonts w:ascii="Times New Roman" w:hAnsi="Times New Roman" w:cs="Times New Roman"/>
          <w:i/>
          <w:sz w:val="24"/>
          <w:szCs w:val="24"/>
        </w:rPr>
      </w:pPr>
      <w:r w:rsidRPr="005E0427">
        <w:rPr>
          <w:rFonts w:ascii="Times New Roman" w:hAnsi="Times New Roman" w:cs="Times New Roman"/>
          <w:b/>
          <w:sz w:val="24"/>
          <w:szCs w:val="24"/>
        </w:rPr>
        <w:t>1. Наименование продукта</w:t>
      </w:r>
      <w:r w:rsidRPr="005E0427">
        <w:rPr>
          <w:rFonts w:ascii="Times New Roman" w:hAnsi="Times New Roman" w:cs="Times New Roman"/>
          <w:sz w:val="24"/>
          <w:szCs w:val="24"/>
        </w:rPr>
        <w:t xml:space="preserve"> </w:t>
      </w:r>
      <w:r w:rsidRPr="005E0427">
        <w:rPr>
          <w:rFonts w:ascii="Times New Roman" w:hAnsi="Times New Roman" w:cs="Times New Roman"/>
          <w:i/>
          <w:sz w:val="24"/>
          <w:szCs w:val="24"/>
        </w:rPr>
        <w:t xml:space="preserve">план работы школьного </w:t>
      </w:r>
      <w:proofErr w:type="spellStart"/>
      <w:r w:rsidRPr="005E0427">
        <w:rPr>
          <w:rFonts w:ascii="Times New Roman" w:hAnsi="Times New Roman" w:cs="Times New Roman"/>
          <w:i/>
          <w:sz w:val="24"/>
          <w:szCs w:val="24"/>
        </w:rPr>
        <w:t>КОУЧа</w:t>
      </w:r>
      <w:proofErr w:type="spellEnd"/>
      <w:r w:rsidR="009F7829">
        <w:rPr>
          <w:rFonts w:ascii="Times New Roman" w:hAnsi="Times New Roman" w:cs="Times New Roman"/>
          <w:i/>
          <w:sz w:val="24"/>
          <w:szCs w:val="24"/>
        </w:rPr>
        <w:t xml:space="preserve"> на_____________________</w:t>
      </w:r>
    </w:p>
    <w:p w:rsidR="005E0427" w:rsidRPr="005E0427" w:rsidRDefault="005E0427" w:rsidP="005E0427">
      <w:pPr>
        <w:rPr>
          <w:rFonts w:ascii="Times New Roman" w:hAnsi="Times New Roman" w:cs="Times New Roman"/>
          <w:sz w:val="24"/>
          <w:szCs w:val="24"/>
        </w:rPr>
      </w:pPr>
      <w:r w:rsidRPr="005E0427">
        <w:rPr>
          <w:rFonts w:ascii="Times New Roman" w:hAnsi="Times New Roman" w:cs="Times New Roman"/>
          <w:b/>
          <w:sz w:val="24"/>
          <w:szCs w:val="24"/>
        </w:rPr>
        <w:t>2. Наименование организации _____</w:t>
      </w:r>
      <w:r w:rsidRPr="005E0427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E0427" w:rsidRPr="005E0427" w:rsidRDefault="005E0427" w:rsidP="005E0427">
      <w:pPr>
        <w:rPr>
          <w:rFonts w:ascii="Times New Roman" w:hAnsi="Times New Roman" w:cs="Times New Roman"/>
          <w:sz w:val="24"/>
          <w:szCs w:val="24"/>
        </w:rPr>
      </w:pPr>
      <w:r w:rsidRPr="005E042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E0427" w:rsidRPr="005E0427" w:rsidRDefault="005E0427" w:rsidP="005E0427"/>
    <w:tbl>
      <w:tblPr>
        <w:tblStyle w:val="a3"/>
        <w:tblW w:w="1020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2"/>
        <w:gridCol w:w="1706"/>
        <w:gridCol w:w="5240"/>
        <w:gridCol w:w="1276"/>
        <w:gridCol w:w="1417"/>
      </w:tblGrid>
      <w:tr w:rsidR="005E0427" w:rsidRPr="005E0427" w:rsidTr="009F7829">
        <w:trPr>
          <w:trHeight w:val="915"/>
        </w:trPr>
        <w:tc>
          <w:tcPr>
            <w:tcW w:w="562" w:type="dxa"/>
            <w:vAlign w:val="center"/>
          </w:tcPr>
          <w:p w:rsidR="005E0427" w:rsidRPr="005E0427" w:rsidRDefault="005E0427" w:rsidP="005E0427">
            <w:pPr>
              <w:jc w:val="center"/>
              <w:rPr>
                <w:b/>
                <w:sz w:val="24"/>
                <w:szCs w:val="24"/>
              </w:rPr>
            </w:pPr>
            <w:r w:rsidRPr="005E042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706" w:type="dxa"/>
            <w:vAlign w:val="center"/>
          </w:tcPr>
          <w:p w:rsidR="005E0427" w:rsidRPr="005E0427" w:rsidRDefault="005E0427" w:rsidP="005E0427">
            <w:pPr>
              <w:ind w:right="-108" w:hanging="108"/>
              <w:jc w:val="center"/>
              <w:rPr>
                <w:b/>
                <w:sz w:val="24"/>
                <w:szCs w:val="24"/>
              </w:rPr>
            </w:pPr>
            <w:r w:rsidRPr="005E0427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5240" w:type="dxa"/>
            <w:vAlign w:val="center"/>
          </w:tcPr>
          <w:p w:rsidR="005E0427" w:rsidRPr="005E0427" w:rsidRDefault="005E0427" w:rsidP="005E0427">
            <w:pPr>
              <w:jc w:val="center"/>
              <w:rPr>
                <w:b/>
                <w:sz w:val="24"/>
                <w:szCs w:val="24"/>
              </w:rPr>
            </w:pPr>
            <w:r w:rsidRPr="005E0427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vAlign w:val="center"/>
          </w:tcPr>
          <w:p w:rsidR="005E0427" w:rsidRPr="005E0427" w:rsidRDefault="005E0427" w:rsidP="005E0427">
            <w:pPr>
              <w:ind w:right="-108" w:hanging="108"/>
              <w:jc w:val="center"/>
              <w:rPr>
                <w:b/>
                <w:sz w:val="24"/>
                <w:szCs w:val="24"/>
              </w:rPr>
            </w:pPr>
            <w:r w:rsidRPr="005E0427">
              <w:rPr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1417" w:type="dxa"/>
            <w:vAlign w:val="center"/>
          </w:tcPr>
          <w:p w:rsidR="005E0427" w:rsidRPr="005E0427" w:rsidRDefault="005E0427" w:rsidP="005E0427">
            <w:pPr>
              <w:ind w:right="-108" w:hanging="108"/>
              <w:jc w:val="center"/>
              <w:rPr>
                <w:b/>
                <w:sz w:val="24"/>
                <w:szCs w:val="24"/>
              </w:rPr>
            </w:pPr>
            <w:r w:rsidRPr="005E0427">
              <w:rPr>
                <w:b/>
                <w:sz w:val="24"/>
                <w:szCs w:val="24"/>
              </w:rPr>
              <w:t>Экспертная оценка в баллах</w:t>
            </w:r>
          </w:p>
        </w:tc>
      </w:tr>
      <w:tr w:rsidR="005E0427" w:rsidRPr="005E0427" w:rsidTr="009F7829">
        <w:trPr>
          <w:trHeight w:val="555"/>
        </w:trPr>
        <w:tc>
          <w:tcPr>
            <w:tcW w:w="562" w:type="dxa"/>
            <w:vMerge w:val="restart"/>
            <w:vAlign w:val="center"/>
          </w:tcPr>
          <w:p w:rsidR="005E0427" w:rsidRPr="005E0427" w:rsidRDefault="005E0427" w:rsidP="005E0427">
            <w:pPr>
              <w:jc w:val="center"/>
              <w:rPr>
                <w:b/>
                <w:sz w:val="24"/>
                <w:szCs w:val="24"/>
              </w:rPr>
            </w:pPr>
            <w:r w:rsidRPr="005E042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6" w:type="dxa"/>
            <w:vMerge w:val="restart"/>
            <w:textDirection w:val="btLr"/>
            <w:vAlign w:val="center"/>
          </w:tcPr>
          <w:p w:rsidR="005E0427" w:rsidRPr="005E0427" w:rsidRDefault="005E0427" w:rsidP="005E042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 деятельности </w:t>
            </w:r>
            <w:proofErr w:type="spellStart"/>
            <w:r>
              <w:rPr>
                <w:b/>
                <w:sz w:val="24"/>
                <w:szCs w:val="24"/>
              </w:rPr>
              <w:t>КОУЧа</w:t>
            </w:r>
            <w:proofErr w:type="spellEnd"/>
          </w:p>
        </w:tc>
        <w:tc>
          <w:tcPr>
            <w:tcW w:w="5240" w:type="dxa"/>
          </w:tcPr>
          <w:p w:rsidR="005E0427" w:rsidRPr="005E0427" w:rsidRDefault="005E0427" w:rsidP="005E0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конкретна и измеряема</w:t>
            </w:r>
          </w:p>
        </w:tc>
        <w:tc>
          <w:tcPr>
            <w:tcW w:w="1276" w:type="dxa"/>
            <w:vAlign w:val="center"/>
          </w:tcPr>
          <w:p w:rsidR="005E0427" w:rsidRPr="005E0427" w:rsidRDefault="005E0427" w:rsidP="005E0427">
            <w:pPr>
              <w:jc w:val="center"/>
              <w:rPr>
                <w:lang w:val="en-US"/>
              </w:rPr>
            </w:pPr>
            <w:r w:rsidRPr="005E042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5E0427" w:rsidRPr="005E0427" w:rsidRDefault="005E0427" w:rsidP="005E0427">
            <w:pPr>
              <w:jc w:val="center"/>
              <w:rPr>
                <w:sz w:val="24"/>
                <w:szCs w:val="24"/>
              </w:rPr>
            </w:pPr>
          </w:p>
        </w:tc>
      </w:tr>
      <w:tr w:rsidR="005E0427" w:rsidRPr="005E0427" w:rsidTr="009F7829">
        <w:tc>
          <w:tcPr>
            <w:tcW w:w="562" w:type="dxa"/>
            <w:vMerge/>
          </w:tcPr>
          <w:p w:rsidR="005E0427" w:rsidRPr="005E0427" w:rsidRDefault="005E0427" w:rsidP="005E0427">
            <w:pPr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5E0427" w:rsidRPr="005E0427" w:rsidRDefault="005E0427" w:rsidP="005E0427">
            <w:pPr>
              <w:rPr>
                <w:b/>
                <w:sz w:val="24"/>
                <w:szCs w:val="24"/>
              </w:rPr>
            </w:pPr>
          </w:p>
        </w:tc>
        <w:tc>
          <w:tcPr>
            <w:tcW w:w="5240" w:type="dxa"/>
          </w:tcPr>
          <w:p w:rsidR="005E0427" w:rsidRDefault="005E0427" w:rsidP="005E0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</w:t>
            </w:r>
            <w:r w:rsidR="00E15558">
              <w:rPr>
                <w:sz w:val="24"/>
                <w:szCs w:val="24"/>
              </w:rPr>
              <w:t xml:space="preserve">не конкретна и </w:t>
            </w:r>
            <w:r>
              <w:rPr>
                <w:sz w:val="24"/>
                <w:szCs w:val="24"/>
              </w:rPr>
              <w:t>не измеряема</w:t>
            </w:r>
          </w:p>
          <w:p w:rsidR="00E15558" w:rsidRPr="005E0427" w:rsidRDefault="00E15558" w:rsidP="005E042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0427" w:rsidRPr="005E0427" w:rsidRDefault="005E0427" w:rsidP="005E0427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vMerge/>
            <w:vAlign w:val="center"/>
          </w:tcPr>
          <w:p w:rsidR="005E0427" w:rsidRPr="005E0427" w:rsidRDefault="005E0427" w:rsidP="005E0427">
            <w:pPr>
              <w:jc w:val="center"/>
              <w:rPr>
                <w:sz w:val="24"/>
                <w:szCs w:val="24"/>
              </w:rPr>
            </w:pPr>
          </w:p>
        </w:tc>
      </w:tr>
      <w:tr w:rsidR="005E0427" w:rsidRPr="005E0427" w:rsidTr="009F7829">
        <w:tc>
          <w:tcPr>
            <w:tcW w:w="562" w:type="dxa"/>
            <w:vMerge/>
          </w:tcPr>
          <w:p w:rsidR="005E0427" w:rsidRPr="005E0427" w:rsidRDefault="005E0427" w:rsidP="005E0427">
            <w:pPr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5E0427" w:rsidRPr="005E0427" w:rsidRDefault="005E0427" w:rsidP="005E0427">
            <w:pPr>
              <w:rPr>
                <w:b/>
                <w:sz w:val="24"/>
                <w:szCs w:val="24"/>
              </w:rPr>
            </w:pPr>
          </w:p>
        </w:tc>
        <w:tc>
          <w:tcPr>
            <w:tcW w:w="5240" w:type="dxa"/>
          </w:tcPr>
          <w:p w:rsidR="005E0427" w:rsidRDefault="005E0427" w:rsidP="005E0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отсутствует</w:t>
            </w:r>
          </w:p>
          <w:p w:rsidR="00E15558" w:rsidRPr="005E0427" w:rsidRDefault="00E15558" w:rsidP="005E042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0427" w:rsidRPr="005E0427" w:rsidRDefault="005E0427" w:rsidP="005E0427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5E0427" w:rsidRPr="005E0427" w:rsidRDefault="005E0427" w:rsidP="005E0427">
            <w:pPr>
              <w:jc w:val="center"/>
              <w:rPr>
                <w:sz w:val="24"/>
                <w:szCs w:val="24"/>
              </w:rPr>
            </w:pPr>
          </w:p>
        </w:tc>
      </w:tr>
      <w:tr w:rsidR="005E0427" w:rsidRPr="005E0427" w:rsidTr="009F7829">
        <w:tc>
          <w:tcPr>
            <w:tcW w:w="562" w:type="dxa"/>
            <w:vMerge w:val="restart"/>
            <w:vAlign w:val="center"/>
          </w:tcPr>
          <w:p w:rsidR="005E0427" w:rsidRPr="005E0427" w:rsidRDefault="005E0427" w:rsidP="005E0427">
            <w:pPr>
              <w:jc w:val="center"/>
              <w:rPr>
                <w:b/>
                <w:sz w:val="24"/>
                <w:szCs w:val="24"/>
              </w:rPr>
            </w:pPr>
            <w:r w:rsidRPr="005E042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6" w:type="dxa"/>
            <w:vMerge w:val="restart"/>
            <w:textDirection w:val="btLr"/>
            <w:vAlign w:val="center"/>
          </w:tcPr>
          <w:p w:rsidR="005E0427" w:rsidRPr="005E0427" w:rsidRDefault="005E0427" w:rsidP="005E042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5240" w:type="dxa"/>
          </w:tcPr>
          <w:p w:rsidR="005E0427" w:rsidRPr="005E0427" w:rsidRDefault="005E0427" w:rsidP="005E0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Определены результаты отдельно для учителей и учащихся</w:t>
            </w:r>
          </w:p>
        </w:tc>
        <w:tc>
          <w:tcPr>
            <w:tcW w:w="1276" w:type="dxa"/>
            <w:vAlign w:val="center"/>
          </w:tcPr>
          <w:p w:rsidR="005E0427" w:rsidRPr="005E0427" w:rsidRDefault="005E0427" w:rsidP="005E0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5E0427" w:rsidRPr="005E0427" w:rsidRDefault="005E0427" w:rsidP="005E0427">
            <w:pPr>
              <w:jc w:val="center"/>
              <w:rPr>
                <w:sz w:val="24"/>
                <w:szCs w:val="24"/>
              </w:rPr>
            </w:pPr>
          </w:p>
        </w:tc>
      </w:tr>
      <w:tr w:rsidR="005E0427" w:rsidRPr="005E0427" w:rsidTr="009F7829">
        <w:tc>
          <w:tcPr>
            <w:tcW w:w="562" w:type="dxa"/>
            <w:vMerge/>
          </w:tcPr>
          <w:p w:rsidR="005E0427" w:rsidRPr="005E0427" w:rsidRDefault="005E0427" w:rsidP="005E0427">
            <w:pPr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5E0427" w:rsidRPr="005E0427" w:rsidRDefault="005E0427" w:rsidP="005E0427">
            <w:pPr>
              <w:rPr>
                <w:b/>
                <w:sz w:val="24"/>
                <w:szCs w:val="24"/>
              </w:rPr>
            </w:pPr>
          </w:p>
        </w:tc>
        <w:tc>
          <w:tcPr>
            <w:tcW w:w="5240" w:type="dxa"/>
          </w:tcPr>
          <w:p w:rsidR="005E0427" w:rsidRPr="005E0427" w:rsidRDefault="005E0427" w:rsidP="005E0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обобщены или предложены только для одной категории участников</w:t>
            </w:r>
          </w:p>
        </w:tc>
        <w:tc>
          <w:tcPr>
            <w:tcW w:w="1276" w:type="dxa"/>
            <w:vAlign w:val="center"/>
          </w:tcPr>
          <w:p w:rsidR="005E0427" w:rsidRPr="005E0427" w:rsidRDefault="005E0427" w:rsidP="005E0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vAlign w:val="center"/>
          </w:tcPr>
          <w:p w:rsidR="005E0427" w:rsidRPr="005E0427" w:rsidRDefault="005E0427" w:rsidP="005E0427">
            <w:pPr>
              <w:jc w:val="center"/>
              <w:rPr>
                <w:sz w:val="24"/>
                <w:szCs w:val="24"/>
              </w:rPr>
            </w:pPr>
          </w:p>
        </w:tc>
      </w:tr>
      <w:tr w:rsidR="005E0427" w:rsidRPr="005E0427" w:rsidTr="009F7829">
        <w:tc>
          <w:tcPr>
            <w:tcW w:w="562" w:type="dxa"/>
            <w:vMerge/>
          </w:tcPr>
          <w:p w:rsidR="005E0427" w:rsidRPr="005E0427" w:rsidRDefault="005E0427" w:rsidP="005E0427">
            <w:pPr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5E0427" w:rsidRPr="005E0427" w:rsidRDefault="005E0427" w:rsidP="005E0427">
            <w:pPr>
              <w:rPr>
                <w:b/>
                <w:sz w:val="24"/>
                <w:szCs w:val="24"/>
              </w:rPr>
            </w:pPr>
          </w:p>
        </w:tc>
        <w:tc>
          <w:tcPr>
            <w:tcW w:w="5240" w:type="dxa"/>
          </w:tcPr>
          <w:p w:rsidR="005E0427" w:rsidRDefault="005E0427" w:rsidP="005E0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отсутствуют</w:t>
            </w:r>
          </w:p>
          <w:p w:rsidR="00E15558" w:rsidRPr="005E0427" w:rsidRDefault="00E15558" w:rsidP="005E042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0427" w:rsidRPr="005E0427" w:rsidRDefault="005E0427" w:rsidP="005E0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5E0427" w:rsidRPr="005E0427" w:rsidRDefault="005E0427" w:rsidP="005E0427">
            <w:pPr>
              <w:jc w:val="center"/>
              <w:rPr>
                <w:sz w:val="24"/>
                <w:szCs w:val="24"/>
              </w:rPr>
            </w:pPr>
          </w:p>
        </w:tc>
      </w:tr>
      <w:tr w:rsidR="009F7829" w:rsidRPr="005E0427" w:rsidTr="009F7829">
        <w:tc>
          <w:tcPr>
            <w:tcW w:w="562" w:type="dxa"/>
            <w:vMerge w:val="restart"/>
            <w:vAlign w:val="center"/>
          </w:tcPr>
          <w:p w:rsidR="009F7829" w:rsidRPr="005E0427" w:rsidRDefault="009F7829" w:rsidP="005E0427">
            <w:pPr>
              <w:jc w:val="center"/>
              <w:rPr>
                <w:b/>
                <w:sz w:val="24"/>
                <w:szCs w:val="24"/>
              </w:rPr>
            </w:pPr>
            <w:r w:rsidRPr="005E042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6" w:type="dxa"/>
            <w:vMerge w:val="restart"/>
            <w:textDirection w:val="btLr"/>
          </w:tcPr>
          <w:p w:rsidR="009F7829" w:rsidRDefault="009F7829" w:rsidP="005E042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9F7829" w:rsidRPr="005E0427" w:rsidRDefault="009F7829" w:rsidP="005E042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Планирование работы </w:t>
            </w:r>
            <w:proofErr w:type="spellStart"/>
            <w:r>
              <w:rPr>
                <w:b/>
                <w:sz w:val="24"/>
                <w:szCs w:val="24"/>
              </w:rPr>
              <w:t>КОУЧа</w:t>
            </w:r>
            <w:proofErr w:type="spellEnd"/>
          </w:p>
        </w:tc>
        <w:tc>
          <w:tcPr>
            <w:tcW w:w="5240" w:type="dxa"/>
          </w:tcPr>
          <w:p w:rsidR="009F7829" w:rsidRPr="005E0427" w:rsidRDefault="009F7829" w:rsidP="0006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мероприятий: указаны даты, ответственные и результаты. Перечень мероприятий продвигает к цели.</w:t>
            </w:r>
          </w:p>
        </w:tc>
        <w:tc>
          <w:tcPr>
            <w:tcW w:w="1276" w:type="dxa"/>
            <w:vAlign w:val="center"/>
          </w:tcPr>
          <w:p w:rsidR="009F7829" w:rsidRPr="005E0427" w:rsidRDefault="009F7829" w:rsidP="005E0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9F7829" w:rsidRPr="005E0427" w:rsidRDefault="009F7829" w:rsidP="005E0427">
            <w:pPr>
              <w:jc w:val="center"/>
              <w:rPr>
                <w:sz w:val="24"/>
                <w:szCs w:val="24"/>
              </w:rPr>
            </w:pPr>
          </w:p>
        </w:tc>
      </w:tr>
      <w:tr w:rsidR="009F7829" w:rsidRPr="005E0427" w:rsidTr="009F7829">
        <w:tc>
          <w:tcPr>
            <w:tcW w:w="562" w:type="dxa"/>
            <w:vMerge/>
          </w:tcPr>
          <w:p w:rsidR="009F7829" w:rsidRPr="005E0427" w:rsidRDefault="009F7829" w:rsidP="005E0427">
            <w:pPr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9F7829" w:rsidRPr="005E0427" w:rsidRDefault="009F7829" w:rsidP="005E0427">
            <w:pPr>
              <w:rPr>
                <w:b/>
                <w:sz w:val="24"/>
                <w:szCs w:val="24"/>
              </w:rPr>
            </w:pPr>
          </w:p>
        </w:tc>
        <w:tc>
          <w:tcPr>
            <w:tcW w:w="5240" w:type="dxa"/>
          </w:tcPr>
          <w:p w:rsidR="009F7829" w:rsidRPr="005E0427" w:rsidRDefault="009F7829" w:rsidP="00062FB2">
            <w:pPr>
              <w:rPr>
                <w:sz w:val="24"/>
                <w:szCs w:val="24"/>
              </w:rPr>
            </w:pPr>
            <w:r w:rsidRPr="00062FB2">
              <w:rPr>
                <w:sz w:val="24"/>
                <w:szCs w:val="24"/>
              </w:rPr>
              <w:t>График мероприятий: указаны даты, ответственные и результаты.</w:t>
            </w:r>
            <w:r>
              <w:rPr>
                <w:sz w:val="24"/>
                <w:szCs w:val="24"/>
              </w:rPr>
              <w:t xml:space="preserve"> </w:t>
            </w:r>
            <w:r w:rsidRPr="00062FB2">
              <w:rPr>
                <w:sz w:val="24"/>
                <w:szCs w:val="24"/>
              </w:rPr>
              <w:t xml:space="preserve">Перечень мероприятий </w:t>
            </w:r>
            <w:r>
              <w:rPr>
                <w:sz w:val="24"/>
                <w:szCs w:val="24"/>
              </w:rPr>
              <w:t xml:space="preserve">не </w:t>
            </w:r>
            <w:r w:rsidRPr="00062FB2">
              <w:rPr>
                <w:sz w:val="24"/>
                <w:szCs w:val="24"/>
              </w:rPr>
              <w:t>продвигает к цели.</w:t>
            </w:r>
          </w:p>
        </w:tc>
        <w:tc>
          <w:tcPr>
            <w:tcW w:w="1276" w:type="dxa"/>
            <w:vAlign w:val="center"/>
          </w:tcPr>
          <w:p w:rsidR="009F7829" w:rsidRPr="005E0427" w:rsidRDefault="009F7829" w:rsidP="005E0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vAlign w:val="center"/>
          </w:tcPr>
          <w:p w:rsidR="009F7829" w:rsidRPr="005E0427" w:rsidRDefault="009F7829" w:rsidP="005E0427">
            <w:pPr>
              <w:jc w:val="center"/>
              <w:rPr>
                <w:sz w:val="24"/>
                <w:szCs w:val="24"/>
              </w:rPr>
            </w:pPr>
          </w:p>
        </w:tc>
      </w:tr>
      <w:tr w:rsidR="009F7829" w:rsidRPr="005E0427" w:rsidTr="009F7829">
        <w:tc>
          <w:tcPr>
            <w:tcW w:w="562" w:type="dxa"/>
            <w:vMerge/>
          </w:tcPr>
          <w:p w:rsidR="009F7829" w:rsidRPr="005E0427" w:rsidRDefault="009F7829" w:rsidP="005E0427">
            <w:pPr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9F7829" w:rsidRPr="005E0427" w:rsidRDefault="009F7829" w:rsidP="005E0427">
            <w:pPr>
              <w:rPr>
                <w:b/>
                <w:sz w:val="24"/>
                <w:szCs w:val="24"/>
              </w:rPr>
            </w:pPr>
          </w:p>
        </w:tc>
        <w:tc>
          <w:tcPr>
            <w:tcW w:w="5240" w:type="dxa"/>
          </w:tcPr>
          <w:p w:rsidR="009F7829" w:rsidRPr="005E0427" w:rsidRDefault="009F7829" w:rsidP="005E0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перечисленных мероприятий отсутствуют</w:t>
            </w:r>
            <w:r w:rsidRPr="005E04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F7829" w:rsidRPr="005E0427" w:rsidRDefault="009F7829" w:rsidP="005E0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9F7829" w:rsidRPr="005E0427" w:rsidRDefault="009F7829" w:rsidP="005E0427">
            <w:pPr>
              <w:jc w:val="center"/>
              <w:rPr>
                <w:sz w:val="24"/>
                <w:szCs w:val="24"/>
              </w:rPr>
            </w:pPr>
          </w:p>
        </w:tc>
      </w:tr>
      <w:tr w:rsidR="00E15558" w:rsidRPr="005E0427" w:rsidTr="009F7829">
        <w:trPr>
          <w:trHeight w:val="582"/>
        </w:trPr>
        <w:tc>
          <w:tcPr>
            <w:tcW w:w="562" w:type="dxa"/>
            <w:vMerge w:val="restart"/>
            <w:vAlign w:val="center"/>
          </w:tcPr>
          <w:p w:rsidR="00E15558" w:rsidRPr="005E0427" w:rsidRDefault="00E15558" w:rsidP="005E0427">
            <w:pPr>
              <w:jc w:val="center"/>
              <w:rPr>
                <w:b/>
                <w:sz w:val="24"/>
                <w:szCs w:val="24"/>
              </w:rPr>
            </w:pPr>
            <w:r w:rsidRPr="005E042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6" w:type="dxa"/>
            <w:vMerge w:val="restart"/>
            <w:textDirection w:val="btLr"/>
            <w:vAlign w:val="center"/>
          </w:tcPr>
          <w:p w:rsidR="00E15558" w:rsidRPr="005E0427" w:rsidRDefault="00E15558" w:rsidP="005E042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предъявления плана работы </w:t>
            </w:r>
            <w:proofErr w:type="spellStart"/>
            <w:r>
              <w:rPr>
                <w:b/>
                <w:sz w:val="24"/>
                <w:szCs w:val="24"/>
              </w:rPr>
              <w:t>КОУЧа</w:t>
            </w:r>
            <w:proofErr w:type="spellEnd"/>
          </w:p>
        </w:tc>
        <w:tc>
          <w:tcPr>
            <w:tcW w:w="5240" w:type="dxa"/>
          </w:tcPr>
          <w:p w:rsidR="00E15558" w:rsidRPr="005E0427" w:rsidRDefault="00E15558" w:rsidP="00E1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Информативна, корректна, удобна для всех участников педагогического коллектива</w:t>
            </w:r>
          </w:p>
        </w:tc>
        <w:tc>
          <w:tcPr>
            <w:tcW w:w="1276" w:type="dxa"/>
            <w:vAlign w:val="center"/>
          </w:tcPr>
          <w:p w:rsidR="00E15558" w:rsidRPr="005E0427" w:rsidRDefault="00E15558" w:rsidP="005E0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E15558" w:rsidRPr="005E0427" w:rsidRDefault="00E15558" w:rsidP="005E0427">
            <w:pPr>
              <w:jc w:val="center"/>
              <w:rPr>
                <w:sz w:val="24"/>
                <w:szCs w:val="24"/>
              </w:rPr>
            </w:pPr>
          </w:p>
        </w:tc>
      </w:tr>
      <w:tr w:rsidR="00E15558" w:rsidRPr="005E0427" w:rsidTr="009F7829">
        <w:trPr>
          <w:trHeight w:val="579"/>
        </w:trPr>
        <w:tc>
          <w:tcPr>
            <w:tcW w:w="562" w:type="dxa"/>
            <w:vMerge/>
            <w:vAlign w:val="center"/>
          </w:tcPr>
          <w:p w:rsidR="00E15558" w:rsidRPr="005E0427" w:rsidRDefault="00E15558" w:rsidP="005E04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vMerge/>
            <w:textDirection w:val="btLr"/>
            <w:vAlign w:val="center"/>
          </w:tcPr>
          <w:p w:rsidR="00E15558" w:rsidRPr="005E0427" w:rsidRDefault="00E15558" w:rsidP="005E042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0" w:type="dxa"/>
          </w:tcPr>
          <w:p w:rsidR="00E15558" w:rsidRPr="005E0427" w:rsidRDefault="00E15558" w:rsidP="00E1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Избыточна (или недостаточна), неудобна в использовании</w:t>
            </w:r>
          </w:p>
        </w:tc>
        <w:tc>
          <w:tcPr>
            <w:tcW w:w="1276" w:type="dxa"/>
            <w:vAlign w:val="center"/>
          </w:tcPr>
          <w:p w:rsidR="00E15558" w:rsidRPr="005E0427" w:rsidRDefault="00E15558" w:rsidP="005E04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vMerge/>
            <w:vAlign w:val="center"/>
          </w:tcPr>
          <w:p w:rsidR="00E15558" w:rsidRPr="005E0427" w:rsidRDefault="00E15558" w:rsidP="005E0427">
            <w:pPr>
              <w:jc w:val="center"/>
              <w:rPr>
                <w:sz w:val="24"/>
                <w:szCs w:val="24"/>
              </w:rPr>
            </w:pPr>
          </w:p>
        </w:tc>
      </w:tr>
      <w:tr w:rsidR="00E15558" w:rsidRPr="005E0427" w:rsidTr="009F7829">
        <w:trPr>
          <w:trHeight w:val="579"/>
        </w:trPr>
        <w:tc>
          <w:tcPr>
            <w:tcW w:w="562" w:type="dxa"/>
            <w:vMerge/>
            <w:vAlign w:val="center"/>
          </w:tcPr>
          <w:p w:rsidR="00E15558" w:rsidRPr="005E0427" w:rsidRDefault="00E15558" w:rsidP="005E04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vMerge/>
            <w:textDirection w:val="btLr"/>
            <w:vAlign w:val="center"/>
          </w:tcPr>
          <w:p w:rsidR="00E15558" w:rsidRPr="005E0427" w:rsidRDefault="00E15558" w:rsidP="005E042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0" w:type="dxa"/>
          </w:tcPr>
          <w:p w:rsidR="00E15558" w:rsidRPr="005E0427" w:rsidRDefault="00E15558" w:rsidP="005E04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структурировано</w:t>
            </w:r>
          </w:p>
        </w:tc>
        <w:tc>
          <w:tcPr>
            <w:tcW w:w="1276" w:type="dxa"/>
            <w:vAlign w:val="center"/>
          </w:tcPr>
          <w:p w:rsidR="00E15558" w:rsidRPr="005E0427" w:rsidRDefault="00E15558" w:rsidP="005E04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E15558" w:rsidRPr="005E0427" w:rsidRDefault="00E15558" w:rsidP="005E0427">
            <w:pPr>
              <w:jc w:val="center"/>
              <w:rPr>
                <w:sz w:val="24"/>
                <w:szCs w:val="24"/>
              </w:rPr>
            </w:pPr>
          </w:p>
        </w:tc>
      </w:tr>
      <w:tr w:rsidR="00E15558" w:rsidRPr="005E0427" w:rsidTr="009F7829">
        <w:trPr>
          <w:trHeight w:val="257"/>
        </w:trPr>
        <w:tc>
          <w:tcPr>
            <w:tcW w:w="562" w:type="dxa"/>
            <w:textDirection w:val="btLr"/>
            <w:vAlign w:val="center"/>
          </w:tcPr>
          <w:p w:rsidR="00E15558" w:rsidRPr="005E0427" w:rsidRDefault="00E15558" w:rsidP="005E042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6" w:type="dxa"/>
            <w:textDirection w:val="btLr"/>
            <w:vAlign w:val="center"/>
          </w:tcPr>
          <w:p w:rsidR="00E15558" w:rsidRPr="005E0427" w:rsidRDefault="00E15558" w:rsidP="005E042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:rsidR="00E15558" w:rsidRPr="005E0427" w:rsidRDefault="00E15558" w:rsidP="00E15558">
            <w:pPr>
              <w:jc w:val="right"/>
              <w:rPr>
                <w:b/>
                <w:sz w:val="24"/>
                <w:szCs w:val="24"/>
              </w:rPr>
            </w:pPr>
            <w:r w:rsidRPr="005E042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E15558" w:rsidRPr="005E0427" w:rsidRDefault="00E15558" w:rsidP="005E0427">
            <w:pPr>
              <w:jc w:val="center"/>
              <w:rPr>
                <w:sz w:val="24"/>
                <w:szCs w:val="24"/>
              </w:rPr>
            </w:pPr>
          </w:p>
        </w:tc>
      </w:tr>
    </w:tbl>
    <w:p w:rsidR="009F7829" w:rsidRDefault="009F7829"/>
    <w:p w:rsidR="006D1C59" w:rsidRPr="009F7829" w:rsidRDefault="009F7829">
      <w:pPr>
        <w:rPr>
          <w:rFonts w:ascii="Times New Roman" w:hAnsi="Times New Roman" w:cs="Times New Roman"/>
          <w:b/>
        </w:rPr>
      </w:pPr>
      <w:r w:rsidRPr="009F7829">
        <w:rPr>
          <w:rFonts w:ascii="Times New Roman" w:hAnsi="Times New Roman" w:cs="Times New Roman"/>
          <w:b/>
        </w:rPr>
        <w:t xml:space="preserve">Мнение эксперта </w:t>
      </w:r>
      <w:r w:rsidRPr="009F7829">
        <w:rPr>
          <w:rFonts w:ascii="Times New Roman" w:hAnsi="Times New Roman" w:cs="Times New Roman"/>
          <w:b/>
          <w:i/>
        </w:rPr>
        <w:t>(можно анонимно)</w:t>
      </w:r>
    </w:p>
    <w:p w:rsidR="00E15558" w:rsidRDefault="00E15558" w:rsidP="009F7829">
      <w:pPr>
        <w:spacing w:line="480" w:lineRule="auto"/>
      </w:pPr>
      <w:r w:rsidRPr="00E1555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5558" w:rsidRDefault="009F7829" w:rsidP="009F7829">
      <w:pPr>
        <w:spacing w:line="480" w:lineRule="auto"/>
      </w:pPr>
      <w:r w:rsidRPr="009F78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E15558" w:rsidRPr="009F7829" w:rsidRDefault="00E15558" w:rsidP="00E15558">
      <w:pPr>
        <w:rPr>
          <w:rFonts w:ascii="Times New Roman" w:hAnsi="Times New Roman" w:cs="Times New Roman"/>
        </w:rPr>
      </w:pPr>
      <w:r w:rsidRPr="009F7829">
        <w:rPr>
          <w:rFonts w:ascii="Times New Roman" w:hAnsi="Times New Roman" w:cs="Times New Roman"/>
        </w:rPr>
        <w:t>Подпись эксперта:</w:t>
      </w:r>
    </w:p>
    <w:p w:rsidR="00E15558" w:rsidRPr="009F7829" w:rsidRDefault="00E15558" w:rsidP="00E15558">
      <w:pPr>
        <w:spacing w:after="0"/>
        <w:rPr>
          <w:rFonts w:ascii="Times New Roman" w:hAnsi="Times New Roman" w:cs="Times New Roman"/>
        </w:rPr>
      </w:pPr>
      <w:r w:rsidRPr="009F7829">
        <w:rPr>
          <w:rFonts w:ascii="Times New Roman" w:hAnsi="Times New Roman" w:cs="Times New Roman"/>
        </w:rPr>
        <w:t>_____________________________ /________________/</w:t>
      </w:r>
    </w:p>
    <w:p w:rsidR="00E15558" w:rsidRPr="009F7829" w:rsidRDefault="00E15558" w:rsidP="00E1555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F7829">
        <w:rPr>
          <w:rFonts w:ascii="Times New Roman" w:hAnsi="Times New Roman" w:cs="Times New Roman"/>
        </w:rPr>
        <w:t xml:space="preserve">                                                           </w:t>
      </w:r>
      <w:r w:rsidR="009F7829">
        <w:rPr>
          <w:rFonts w:ascii="Times New Roman" w:hAnsi="Times New Roman" w:cs="Times New Roman"/>
        </w:rPr>
        <w:t xml:space="preserve">    </w:t>
      </w:r>
      <w:r w:rsidRPr="009F7829">
        <w:rPr>
          <w:rFonts w:ascii="Times New Roman" w:hAnsi="Times New Roman" w:cs="Times New Roman"/>
        </w:rPr>
        <w:t xml:space="preserve"> </w:t>
      </w:r>
      <w:r w:rsidRPr="009F7829">
        <w:rPr>
          <w:rFonts w:ascii="Times New Roman" w:hAnsi="Times New Roman" w:cs="Times New Roman"/>
          <w:sz w:val="16"/>
          <w:szCs w:val="16"/>
        </w:rPr>
        <w:t>(Ф.И.О. полностью)</w:t>
      </w:r>
    </w:p>
    <w:sectPr w:rsidR="00E15558" w:rsidRPr="009F7829" w:rsidSect="00E1555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05"/>
    <w:rsid w:val="00062FB2"/>
    <w:rsid w:val="00332A0C"/>
    <w:rsid w:val="00343FAB"/>
    <w:rsid w:val="005E0427"/>
    <w:rsid w:val="00672DB6"/>
    <w:rsid w:val="00681705"/>
    <w:rsid w:val="006D1C59"/>
    <w:rsid w:val="009F7829"/>
    <w:rsid w:val="00B40B2B"/>
    <w:rsid w:val="00E15558"/>
    <w:rsid w:val="00E44B9A"/>
    <w:rsid w:val="00FD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5F26C-751F-4349-BA8A-9C42D02D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0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2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2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Никитина</dc:creator>
  <cp:keywords/>
  <dc:description/>
  <cp:lastModifiedBy>Юлия Сергеевна Никитина</cp:lastModifiedBy>
  <cp:revision>4</cp:revision>
  <cp:lastPrinted>2019-02-18T11:16:00Z</cp:lastPrinted>
  <dcterms:created xsi:type="dcterms:W3CDTF">2019-02-18T08:27:00Z</dcterms:created>
  <dcterms:modified xsi:type="dcterms:W3CDTF">2019-02-18T11:17:00Z</dcterms:modified>
</cp:coreProperties>
</file>