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E6" w:rsidRDefault="005278E6" w:rsidP="00F10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15351577"/>
      <w:r>
        <w:rPr>
          <w:rFonts w:ascii="Times New Roman" w:hAnsi="Times New Roman" w:cs="Times New Roman"/>
          <w:b/>
          <w:sz w:val="28"/>
          <w:szCs w:val="28"/>
        </w:rPr>
        <w:t>ОПИСАНИЕ РЕЗУЛЬТАТОВ И ЭФФЕКТОВ РЕАЛИЗАЦИИ ПРОГРАММЫ</w:t>
      </w:r>
    </w:p>
    <w:p w:rsidR="005278E6" w:rsidRDefault="005278E6" w:rsidP="00F10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278E6">
        <w:rPr>
          <w:rFonts w:ascii="Times New Roman" w:hAnsi="Times New Roman" w:cs="Times New Roman"/>
          <w:b/>
          <w:sz w:val="28"/>
          <w:szCs w:val="28"/>
        </w:rPr>
        <w:t xml:space="preserve">Методическое сопровождение инновационной деятельности образовательных учреждений </w:t>
      </w:r>
      <w:proofErr w:type="spellStart"/>
      <w:r w:rsidRPr="005278E6">
        <w:rPr>
          <w:rFonts w:ascii="Times New Roman" w:hAnsi="Times New Roman" w:cs="Times New Roman"/>
          <w:b/>
          <w:sz w:val="28"/>
          <w:szCs w:val="28"/>
        </w:rPr>
        <w:t>Тутаевского</w:t>
      </w:r>
      <w:proofErr w:type="spellEnd"/>
      <w:r w:rsidRPr="005278E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C96" w:rsidRPr="00C42C96" w:rsidRDefault="00C42C96" w:rsidP="00F10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56FD" w:rsidRP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процессы в образовании стали неотъемлемой частью развития как главного требования времени. Именно инновационная деятельность призвана обеспечить новое качество</w:t>
      </w:r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создать условия для развития системы образования.</w:t>
      </w:r>
    </w:p>
    <w:p w:rsidR="00BD56FD" w:rsidRP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деятельность в системе образования </w:t>
      </w:r>
      <w:proofErr w:type="spellStart"/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управляемым и системно регулируемым процессом, а ее направленность определяется приоритетами государственной, региональной и муниципальной политики в сфере образования.</w:t>
      </w:r>
    </w:p>
    <w:p w:rsid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реализации инновационной деятельности играет целенаправленное формирование ее инновационной инфраструктуры. Согласно законодательству, она представлена системой федеральных и/или региональных инновационных площадок.</w:t>
      </w:r>
    </w:p>
    <w:p w:rsidR="00BF20D0" w:rsidRDefault="00BF20D0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</w:t>
      </w:r>
      <w:proofErr w:type="spellStart"/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Базилевский</w:t>
      </w:r>
      <w:proofErr w:type="spellEnd"/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инновационную инфраструктуру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1F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совокупность условий</w:t>
      </w: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(наука, информация, кадры) и </w:t>
      </w:r>
      <w:r w:rsidRPr="001F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</w:t>
      </w: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(людей, организаций, учреждений и общественных объединений), обеспечивающих производство, внедрение и распространение в учреждениях новшеств, улучшающих качество образовательного процесса [1]. В. П. Ларина считает создание </w:t>
      </w:r>
      <w:r w:rsidRPr="001F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 сопровождения</w:t>
      </w: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формирование и использование механизмов распространения продуктов их инновационной деятельности необходимым условием обеспечения ее качества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Последнее утверждение указывает, что инновационные преобразования не осуществляются </w:t>
      </w:r>
      <w:proofErr w:type="spellStart"/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самоорганизованно</w:t>
      </w:r>
      <w:proofErr w:type="spellEnd"/>
      <w:r w:rsidRPr="00BF20D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их инициирования и внедрения требуются специальные действия, условия и ресурсы.</w:t>
      </w:r>
    </w:p>
    <w:p w:rsidR="00731A2C" w:rsidRPr="00731A2C" w:rsidRDefault="0037373B" w:rsidP="00731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r w:rsid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влияющим на развитие инновационной деятельности в системе образования </w:t>
      </w:r>
      <w:proofErr w:type="spellStart"/>
      <w:r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МР, </w:t>
      </w:r>
      <w:r w:rsidR="00731A2C"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31A2C"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</w:p>
    <w:p w:rsidR="00731A2C" w:rsidRPr="00731A2C" w:rsidRDefault="00731A2C" w:rsidP="00731A2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утвержденной муниципальной программы развития образования, задающей целесообразные направления инновационной деятельности ОУ;</w:t>
      </w:r>
    </w:p>
    <w:p w:rsidR="0037373B" w:rsidRPr="00731A2C" w:rsidRDefault="0037373B" w:rsidP="00731A2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31A2C"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«Методическое сопровождение инновационной деятельности образовательных учреждений </w:t>
      </w:r>
      <w:proofErr w:type="spellStart"/>
      <w:r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7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5D425C" w:rsidRDefault="0037373B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инфраструктура </w:t>
      </w:r>
      <w:r w:rsidR="00033B1F"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1F36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33B1F"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33B1F"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="00033B1F" w:rsidRPr="0037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033B1F"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развивалась в течение 200</w:t>
      </w:r>
      <w:r w:rsidR="00033B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3B1F">
        <w:rPr>
          <w:rFonts w:ascii="Times New Roman" w:eastAsia="Times New Roman" w:hAnsi="Times New Roman" w:cs="Times New Roman"/>
          <w:sz w:val="28"/>
          <w:szCs w:val="28"/>
          <w:lang w:eastAsia="ru-RU"/>
        </w:rPr>
        <w:t>20013-</w:t>
      </w:r>
      <w:r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годов. В настоящее время она представлена несколькими крупными элементами:</w:t>
      </w:r>
    </w:p>
    <w:p w:rsidR="005D425C" w:rsidRDefault="0037373B" w:rsidP="005D425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инновационными учреждениями, статусы которых зафиксированы в нормативно-правовой базе; </w:t>
      </w:r>
    </w:p>
    <w:p w:rsidR="005D425C" w:rsidRDefault="0037373B" w:rsidP="005D425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конкурсами инновационной направленности для учреждений;</w:t>
      </w:r>
    </w:p>
    <w:p w:rsidR="005D425C" w:rsidRDefault="0037373B" w:rsidP="005D425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специализированными образовательными мероприятиями. </w:t>
      </w:r>
    </w:p>
    <w:p w:rsidR="00035AFB" w:rsidRDefault="0037373B" w:rsidP="005D425C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Характеризуя систему инновационных статусов образовательных учреждений, необходимо обозначить типологию и условия, в которых осуществляется их деятельность. </w:t>
      </w:r>
    </w:p>
    <w:p w:rsidR="001463F9" w:rsidRPr="001463F9" w:rsidRDefault="001463F9" w:rsidP="00146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3B1F" w:rsidRPr="00BD56FD" w:rsidRDefault="00033B1F" w:rsidP="00033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инновационных учреждений</w:t>
      </w:r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МР:</w:t>
      </w:r>
    </w:p>
    <w:p w:rsidR="00033B1F" w:rsidRPr="00BD56FD" w:rsidRDefault="00033B1F" w:rsidP="00033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региональные инновационные площадки (далее РИП), </w:t>
      </w:r>
    </w:p>
    <w:p w:rsidR="00033B1F" w:rsidRPr="00BD56FD" w:rsidRDefault="00033B1F" w:rsidP="00033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инновационные площадки (далее МИП), </w:t>
      </w:r>
    </w:p>
    <w:p w:rsidR="00033B1F" w:rsidRPr="00BD56FD" w:rsidRDefault="00033B1F" w:rsidP="00033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ресурсные центры (далее МРЦ).</w:t>
      </w:r>
    </w:p>
    <w:p w:rsidR="00033B1F" w:rsidRPr="00BD56FD" w:rsidRDefault="00B70B3F" w:rsidP="00033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РИП и МИП</w:t>
      </w:r>
      <w:r w:rsidR="00033B1F"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организации, осуществляющие образовательную деятельность, и иные действующие в сфере образования организации, а также их объединения, которые реализуют инновационные проекты (программы), имеющие существенное значение для обеспечения развития системы образования и реализации основных направлений государственной</w:t>
      </w:r>
      <w:r w:rsidR="0003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региональной и муниципальной </w:t>
      </w:r>
      <w:r w:rsidR="00033B1F"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в сфере образования. </w:t>
      </w:r>
    </w:p>
    <w:p w:rsidR="00B70B3F" w:rsidRPr="00B70B3F" w:rsidRDefault="00B70B3F" w:rsidP="00B7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</w:t>
      </w:r>
      <w:r w:rsidRPr="00B7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РИП</w:t>
      </w:r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разработка, апробация и (или) внедрение новшеств в региональной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муниципальной</w:t>
      </w:r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образования, развитие учебно-методического, организационного, правового, финансово-экономического, кадрового обеспечения системы образования.</w:t>
      </w:r>
    </w:p>
    <w:p w:rsidR="00B70B3F" w:rsidRDefault="00B70B3F" w:rsidP="00B7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МИП </w:t>
      </w:r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деятельность в сфере образования по одному или нескольким приоритетным направлениям развития муниципальной системы образования как в рамках инновационных образовательных проектов, выполняемых по заказу Департамента образования Администрации </w:t>
      </w:r>
      <w:proofErr w:type="spellStart"/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так и по самостоятельно разработанным инновационным образовательным проектам, которые имеют существенное значение для обеспечения решения перспективных задач развития образования района. </w:t>
      </w:r>
    </w:p>
    <w:p w:rsidR="00B70B3F" w:rsidRPr="00B70B3F" w:rsidRDefault="00B70B3F" w:rsidP="00B7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МРЦ </w:t>
      </w:r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одной стороны, это форма объединения, интеграции и концентрации инновационных, кадровых, информационных, материально-технических и др. ресурсов, с другой, это наиболее продвинутое, базовое образовательное учреждение, имеющее опыт инновационной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деятельности МРЦ являются распространения позитивного педагогического опыта и оказания методической помощи образовательным учреждениям </w:t>
      </w:r>
      <w:proofErr w:type="spellStart"/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B7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рамках реализуемого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92F" w:rsidRPr="00F100D3" w:rsidRDefault="0037373B" w:rsidP="0089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такие учреждения являются основным элементом инновационной инфраструктуры, предопределяющим успешность развития системы образования</w:t>
      </w:r>
      <w:r w:rsidR="0089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позиционирование в масштабах </w:t>
      </w:r>
      <w:r w:rsidR="0089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 и </w:t>
      </w:r>
      <w:r w:rsidRPr="00F1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России. </w:t>
      </w:r>
    </w:p>
    <w:p w:rsidR="0037373B" w:rsidRDefault="0037373B" w:rsidP="00F100D3">
      <w:pPr>
        <w:spacing w:after="0" w:line="240" w:lineRule="auto"/>
        <w:ind w:firstLine="709"/>
        <w:jc w:val="both"/>
      </w:pPr>
    </w:p>
    <w:p w:rsidR="00C15794" w:rsidRPr="001463F9" w:rsidRDefault="00C15794" w:rsidP="00F100D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3F9">
        <w:rPr>
          <w:rFonts w:ascii="Times New Roman" w:hAnsi="Times New Roman" w:cs="Times New Roman"/>
          <w:i/>
          <w:sz w:val="28"/>
          <w:szCs w:val="28"/>
        </w:rPr>
        <w:t xml:space="preserve">Динамические показатели инновационной деятельности </w:t>
      </w:r>
    </w:p>
    <w:p w:rsidR="00C15794" w:rsidRPr="001463F9" w:rsidRDefault="00C15794" w:rsidP="00F100D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3F9">
        <w:rPr>
          <w:rFonts w:ascii="Times New Roman" w:hAnsi="Times New Roman" w:cs="Times New Roman"/>
          <w:i/>
          <w:sz w:val="28"/>
          <w:szCs w:val="28"/>
        </w:rPr>
        <w:t xml:space="preserve">в системе образования </w:t>
      </w:r>
      <w:proofErr w:type="spellStart"/>
      <w:r w:rsidRPr="001463F9">
        <w:rPr>
          <w:rFonts w:ascii="Times New Roman" w:hAnsi="Times New Roman" w:cs="Times New Roman"/>
          <w:i/>
          <w:sz w:val="28"/>
          <w:szCs w:val="28"/>
        </w:rPr>
        <w:t>Тутаевского</w:t>
      </w:r>
      <w:proofErr w:type="spellEnd"/>
      <w:r w:rsidRPr="001463F9">
        <w:rPr>
          <w:rFonts w:ascii="Times New Roman" w:hAnsi="Times New Roman" w:cs="Times New Roman"/>
          <w:i/>
          <w:sz w:val="28"/>
          <w:szCs w:val="28"/>
        </w:rPr>
        <w:t xml:space="preserve"> МР за период 2014 – 2018 </w:t>
      </w:r>
      <w:proofErr w:type="spellStart"/>
      <w:r w:rsidRPr="001463F9">
        <w:rPr>
          <w:rFonts w:ascii="Times New Roman" w:hAnsi="Times New Roman" w:cs="Times New Roman"/>
          <w:i/>
          <w:sz w:val="28"/>
          <w:szCs w:val="28"/>
        </w:rPr>
        <w:t>г.г</w:t>
      </w:r>
      <w:proofErr w:type="spellEnd"/>
      <w:r w:rsidRPr="001463F9">
        <w:rPr>
          <w:rFonts w:ascii="Times New Roman" w:hAnsi="Times New Roman" w:cs="Times New Roman"/>
          <w:i/>
          <w:sz w:val="28"/>
          <w:szCs w:val="28"/>
        </w:rPr>
        <w:t>.</w:t>
      </w:r>
    </w:p>
    <w:p w:rsidR="00BD56FD" w:rsidRP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01.09.2018 года инновационная инфраструктура образования </w:t>
      </w:r>
      <w:proofErr w:type="spellStart"/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представлена 13 РИП, 18 МИП и 7 МРЦ.</w:t>
      </w:r>
    </w:p>
    <w:p w:rsidR="00BD56FD" w:rsidRP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D56FD" w:rsidRP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  <w:r w:rsidRPr="00BD56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DA57" wp14:editId="40A80B41">
                <wp:simplePos x="0" y="0"/>
                <wp:positionH relativeFrom="column">
                  <wp:posOffset>4661535</wp:posOffset>
                </wp:positionH>
                <wp:positionV relativeFrom="paragraph">
                  <wp:posOffset>299084</wp:posOffset>
                </wp:positionV>
                <wp:extent cx="1810385" cy="1381125"/>
                <wp:effectExtent l="0" t="0" r="0" b="952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FD" w:rsidRDefault="00BD56FD" w:rsidP="00BD56FD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Диаграмма 1.</w:t>
                            </w:r>
                          </w:p>
                          <w:p w:rsidR="00BD56FD" w:rsidRPr="00BD56FD" w:rsidRDefault="00BD56FD" w:rsidP="00BD56FD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56FD">
                              <w:rPr>
                                <w:rFonts w:ascii="Times New Roman" w:hAnsi="Times New Roman" w:cs="Times New Roman"/>
                              </w:rPr>
                              <w:t>Динамика количества образовательных учреждений, участвующих в инновационной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367.05pt;margin-top:23.55pt;width:142.5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" stroked="f">
                <v:textbox>
                  <w:txbxContent>
                    <w:p w:rsidR="00BD56FD" w:rsidRDefault="00BD56FD" w:rsidP="00BD56FD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Диаграмма 1.</w:t>
                      </w:r>
                    </w:p>
                    <w:p w:rsidR="00BD56FD" w:rsidRPr="00BD56FD" w:rsidRDefault="00BD56FD" w:rsidP="00BD56FD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BD56FD">
                        <w:rPr>
                          <w:rFonts w:ascii="Times New Roman" w:hAnsi="Times New Roman" w:cs="Times New Roman"/>
                        </w:rPr>
                        <w:t>Динамика количества образовательных учреждений, участвующих в инновационной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BD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499AE" wp14:editId="56484C40">
            <wp:extent cx="3495675" cy="21621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56FD" w:rsidRP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</w:p>
    <w:p w:rsidR="00BD56FD" w:rsidRDefault="00BD56FD" w:rsidP="00F1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инновационная деятельность в районе ориентирована на совершенствование образовательной практики, внедрение современных образовательных технологий и реализуется на всех уровнях образования целенаправленно и системно. </w:t>
      </w:r>
    </w:p>
    <w:p w:rsidR="000A6D41" w:rsidRPr="00BD56FD" w:rsidRDefault="000A6D41" w:rsidP="000A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инновационной деятельности образовательных учреждений соответствуют направлениям Стратегии развития системы образования </w:t>
      </w:r>
      <w:proofErr w:type="spellStart"/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B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2016–2020 гг., региональным и федеральным документам.</w:t>
      </w:r>
    </w:p>
    <w:p w:rsidR="000A6D41" w:rsidRPr="000A6D41" w:rsidRDefault="000A6D41" w:rsidP="000A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показывает,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в 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инновационную деятельность включены образовательные учреждения всех типов и видов. Так, среди образовательных учреждений, являющихся региональными инновационными площадками, –  1 учреждение дополнительного образования (25% от общего количества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О), 9 учреждений общего образования (43% от общего количества ОУ), 2 учреждения дошкольного образования (11% от общего количества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ОУ) и 1 учреждение дополнительного профессионального образования. Кроме этого, уже не первый год прослеживается тенденция – образовательные учреждения имеют несколько статусов и реализуют не один инновационный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6FD" w:rsidRPr="00BD56FD" w:rsidRDefault="0093630D" w:rsidP="009363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BD56FD" w:rsidRPr="001463F9" w:rsidRDefault="00BD56FD" w:rsidP="001463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Инновационная активность образовательных учреждений в 2018 году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368"/>
        <w:gridCol w:w="2368"/>
        <w:gridCol w:w="1929"/>
      </w:tblGrid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проектов/программ в статусе РИП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проектов/программ в статусе МИП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направлений МРЦ</w:t>
            </w: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«Информационно-образовательный центр»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№4 «ЦО»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«Левобережная средняя школа г. Тутаева»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СШ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Емишевская</w:t>
            </w:r>
            <w:proofErr w:type="spellEnd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Чебаковская</w:t>
            </w:r>
            <w:proofErr w:type="spellEnd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3 «Лукошко»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5  «Радуга»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6  «Ягодка»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8 «Колосок»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11 «Колокольчик»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12 «Полянка»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№14 «Сказка»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23 «Ромашка»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начальная школа-детский сад № 24 «Солнышко»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25 «</w:t>
            </w:r>
            <w:proofErr w:type="spellStart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26 «Алёнушка»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Центр «Стимул»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56FD" w:rsidRPr="00BD56FD" w:rsidTr="001463F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«Центр дополнительного образования «Созвездие»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8B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D56FD" w:rsidRDefault="00BD56FD" w:rsidP="00F100D3">
      <w:pPr>
        <w:keepNext/>
        <w:suppressAutoHyphen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  <w:bookmarkStart w:id="1" w:name="_Toc459809286"/>
      <w:bookmarkStart w:id="2" w:name="_Toc459817873"/>
      <w:bookmarkStart w:id="3" w:name="_Toc459817923"/>
      <w:bookmarkStart w:id="4" w:name="_Toc459877872"/>
      <w:bookmarkStart w:id="5" w:name="_Toc459879730"/>
      <w:bookmarkStart w:id="6" w:name="_Toc515351578"/>
      <w:bookmarkEnd w:id="1"/>
      <w:bookmarkEnd w:id="2"/>
      <w:bookmarkEnd w:id="3"/>
      <w:bookmarkEnd w:id="4"/>
      <w:bookmarkEnd w:id="5"/>
    </w:p>
    <w:bookmarkEnd w:id="6"/>
    <w:p w:rsidR="00437C7B" w:rsidRPr="000A6D41" w:rsidRDefault="00437C7B" w:rsidP="000A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эффективного взаимодействия участников инновационной деятельности, распространения положительных результатов, получен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ходе инновационной деятельности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районе 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внедрена практика 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инновационных проектов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образовательных учреждений (далее сетевые проекты). </w:t>
      </w:r>
    </w:p>
    <w:p w:rsidR="00437C7B" w:rsidRDefault="00437C7B" w:rsidP="000A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РИП, работают 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1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являются соисполнителями 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инновационных проектов. Все проекты являются сетевыми, основанными на принципе взаимодействия и партнёрства муниципальной методической службы, </w:t>
      </w:r>
      <w:r w:rsid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дошкольных, </w:t>
      </w: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и учреждений дополнительного образования. </w:t>
      </w:r>
    </w:p>
    <w:p w:rsidR="000A6D41" w:rsidRPr="000A6D41" w:rsidRDefault="001463F9" w:rsidP="000A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92DE6" wp14:editId="1062A321">
                <wp:simplePos x="0" y="0"/>
                <wp:positionH relativeFrom="column">
                  <wp:posOffset>4832985</wp:posOffset>
                </wp:positionH>
                <wp:positionV relativeFrom="paragraph">
                  <wp:posOffset>-106680</wp:posOffset>
                </wp:positionV>
                <wp:extent cx="1810385" cy="1609725"/>
                <wp:effectExtent l="0" t="0" r="0" b="9525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36E" w:rsidRDefault="00E7136E" w:rsidP="00E7136E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7136E" w:rsidRDefault="00E7136E" w:rsidP="00E7136E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Диаграмма </w:t>
                            </w:r>
                            <w:r w:rsidR="001463F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7136E" w:rsidRPr="00BD56FD" w:rsidRDefault="00E7136E" w:rsidP="00E7136E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56FD">
                              <w:rPr>
                                <w:rFonts w:ascii="Times New Roman" w:hAnsi="Times New Roman" w:cs="Times New Roman"/>
                              </w:rPr>
                              <w:t>Динамика числа инновационных проектов, реализуемых в системе образования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80.55pt;margin-top:-8.4pt;width:142.5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" stroked="f">
                <v:textbox>
                  <w:txbxContent>
                    <w:p w:rsidR="00E7136E" w:rsidRDefault="00E7136E" w:rsidP="00E7136E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:rsidR="00E7136E" w:rsidRDefault="00E7136E" w:rsidP="00E7136E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Диаграмма </w:t>
                      </w:r>
                      <w:r w:rsidR="001463F9"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7136E" w:rsidRPr="00BD56FD" w:rsidRDefault="00E7136E" w:rsidP="00E7136E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BD56FD">
                        <w:rPr>
                          <w:rFonts w:ascii="Times New Roman" w:hAnsi="Times New Roman" w:cs="Times New Roman"/>
                        </w:rPr>
                        <w:t>Динамика числа инновационных проектов, реализуемых в системе образования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9F46AF" wp14:editId="092A84B6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7C7B" w:rsidRPr="000A6D41" w:rsidRDefault="00437C7B" w:rsidP="000A6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сетевое взаимодействие  является  одним из  значимых  ресурсов  инновационной деятельности,  поскольку  обладает  рядом преимуществ, а именно:</w:t>
      </w:r>
    </w:p>
    <w:p w:rsidR="00437C7B" w:rsidRPr="001463F9" w:rsidRDefault="00437C7B" w:rsidP="001463F9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 усиление   ресурса  любого инновационного учреждения за счет ресурсов других учреждений;</w:t>
      </w:r>
    </w:p>
    <w:p w:rsidR="00437C7B" w:rsidRPr="001463F9" w:rsidRDefault="00437C7B" w:rsidP="001463F9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  возможность у каждого  участника  сети  для продвижения собственных  продуктов инновационной деятельности на рынок образовательных услуг;</w:t>
      </w:r>
    </w:p>
    <w:p w:rsidR="00437C7B" w:rsidRPr="001463F9" w:rsidRDefault="00437C7B" w:rsidP="001463F9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 профессиональных  контактов  происходит  независимая оценка  и экспертиза  методических разработок.</w:t>
      </w:r>
    </w:p>
    <w:p w:rsidR="00437C7B" w:rsidRPr="001463F9" w:rsidRDefault="00437C7B" w:rsidP="0014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Информационно-образовательный центр обеспечивает  научно-методическое сопровождение инновационной деятельности в районе, устанавливая тесные связи с  научными учреждениями. В последние годы </w:t>
      </w:r>
      <w:r w:rsid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</w:t>
      </w:r>
      <w:r w:rsid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сотрудничестве с </w:t>
      </w:r>
      <w:r w:rsidR="002224F0" w:rsidRP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</w:t>
      </w:r>
      <w:r w:rsid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24F0" w:rsidRP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24F0" w:rsidRP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24F0" w:rsidRP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224F0" w:rsidRP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 К.Д. Ушинского</w:t>
      </w:r>
      <w:r w:rsid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ассоциацией «Инновационное развитие и сотрудничество в образовании», с инновационной компанией "</w:t>
      </w:r>
      <w:proofErr w:type="spellStart"/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Мыследеятельностная</w:t>
      </w:r>
      <w:proofErr w:type="spellEnd"/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педагогика".   </w:t>
      </w:r>
    </w:p>
    <w:p w:rsidR="00437C7B" w:rsidRPr="001463F9" w:rsidRDefault="001463F9" w:rsidP="0014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7C7B"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реализации инновационных проектов представл</w:t>
      </w: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r w:rsidR="00437C7B"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и региональном уровнях</w:t>
      </w:r>
      <w:r w:rsidR="00437C7B"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7C7B" w:rsidRPr="001463F9" w:rsidRDefault="00437C7B" w:rsidP="001463F9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ярмарке социально-педагогических инноваций, г. Пермь</w:t>
      </w:r>
      <w:r w:rsidR="001463F9"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Сарапул</w:t>
      </w: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7C7B" w:rsidRPr="001463F9" w:rsidRDefault="00437C7B" w:rsidP="001463F9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конференции</w:t>
      </w:r>
      <w:r w:rsidR="0022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лидеров образования</w:t>
      </w:r>
      <w:r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Екатеринбург; </w:t>
      </w:r>
    </w:p>
    <w:p w:rsidR="00437C7B" w:rsidRPr="001463F9" w:rsidRDefault="001463F9" w:rsidP="001463F9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межрегиональном форуме</w:t>
      </w:r>
      <w:r w:rsidR="00437C7B"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37C7B"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437C7B" w:rsidRPr="0014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технологии: региональная модель инноваций»,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г. Москва и др.</w:t>
      </w:r>
    </w:p>
    <w:p w:rsidR="001463F9" w:rsidRDefault="001463F9" w:rsidP="001463F9">
      <w:pPr>
        <w:pStyle w:val="a4"/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49E5" w:rsidRPr="001463F9" w:rsidRDefault="001463F9" w:rsidP="001463F9">
      <w:pPr>
        <w:pStyle w:val="a4"/>
        <w:shd w:val="clear" w:color="auto" w:fill="FFFFFF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463F9">
        <w:rPr>
          <w:rFonts w:eastAsia="Times New Roman"/>
          <w:b/>
          <w:sz w:val="28"/>
          <w:szCs w:val="28"/>
          <w:lang w:eastAsia="ru-RU"/>
        </w:rPr>
        <w:t>Конкурсы инновационной направленности.</w:t>
      </w:r>
    </w:p>
    <w:p w:rsidR="0029464F" w:rsidRDefault="0029464F" w:rsidP="00F100D3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61057">
        <w:rPr>
          <w:sz w:val="28"/>
          <w:szCs w:val="28"/>
        </w:rPr>
        <w:t>К началу 201</w:t>
      </w:r>
      <w:r w:rsidR="00261057" w:rsidRPr="00261057">
        <w:rPr>
          <w:sz w:val="28"/>
          <w:szCs w:val="28"/>
        </w:rPr>
        <w:t>8</w:t>
      </w:r>
      <w:r w:rsidRPr="00261057">
        <w:rPr>
          <w:sz w:val="28"/>
          <w:szCs w:val="28"/>
        </w:rPr>
        <w:t xml:space="preserve"> год</w:t>
      </w:r>
      <w:r w:rsidR="00261057" w:rsidRPr="00261057">
        <w:rPr>
          <w:sz w:val="28"/>
          <w:szCs w:val="28"/>
        </w:rPr>
        <w:t>а</w:t>
      </w:r>
      <w:r w:rsidRPr="00261057">
        <w:rPr>
          <w:sz w:val="28"/>
          <w:szCs w:val="28"/>
        </w:rPr>
        <w:t xml:space="preserve"> в </w:t>
      </w:r>
      <w:proofErr w:type="spellStart"/>
      <w:r w:rsidR="00261057" w:rsidRPr="00261057">
        <w:rPr>
          <w:sz w:val="28"/>
          <w:szCs w:val="28"/>
        </w:rPr>
        <w:t>Тутаевском</w:t>
      </w:r>
      <w:proofErr w:type="spellEnd"/>
      <w:r w:rsidR="00261057" w:rsidRPr="00261057">
        <w:rPr>
          <w:sz w:val="28"/>
          <w:szCs w:val="28"/>
        </w:rPr>
        <w:t xml:space="preserve"> МР</w:t>
      </w:r>
      <w:r w:rsidRPr="00261057">
        <w:rPr>
          <w:sz w:val="28"/>
          <w:szCs w:val="28"/>
        </w:rPr>
        <w:t xml:space="preserve"> </w:t>
      </w:r>
      <w:r w:rsidR="00460273">
        <w:rPr>
          <w:sz w:val="28"/>
          <w:szCs w:val="28"/>
        </w:rPr>
        <w:t xml:space="preserve">уже </w:t>
      </w:r>
      <w:r w:rsidRPr="00261057">
        <w:rPr>
          <w:sz w:val="28"/>
          <w:szCs w:val="28"/>
        </w:rPr>
        <w:t xml:space="preserve">сложилась практика </w:t>
      </w:r>
      <w:r w:rsidR="00261057">
        <w:rPr>
          <w:sz w:val="28"/>
          <w:szCs w:val="28"/>
        </w:rPr>
        <w:t>проведения</w:t>
      </w:r>
      <w:r w:rsidRPr="00261057">
        <w:rPr>
          <w:sz w:val="28"/>
          <w:szCs w:val="28"/>
        </w:rPr>
        <w:t xml:space="preserve"> конкурсов среди </w:t>
      </w:r>
      <w:r w:rsidR="00261057">
        <w:rPr>
          <w:sz w:val="28"/>
          <w:szCs w:val="28"/>
        </w:rPr>
        <w:t xml:space="preserve">инновационных </w:t>
      </w:r>
      <w:r w:rsidRPr="00261057">
        <w:rPr>
          <w:sz w:val="28"/>
          <w:szCs w:val="28"/>
        </w:rPr>
        <w:t>образовательных учреждений</w:t>
      </w:r>
      <w:r w:rsidR="00261057">
        <w:rPr>
          <w:sz w:val="28"/>
          <w:szCs w:val="28"/>
        </w:rPr>
        <w:t xml:space="preserve">. </w:t>
      </w:r>
      <w:r w:rsidRPr="00261057">
        <w:rPr>
          <w:sz w:val="28"/>
          <w:szCs w:val="28"/>
        </w:rPr>
        <w:t>Конкурсы очень значимы</w:t>
      </w:r>
      <w:r w:rsidR="008A53E3">
        <w:rPr>
          <w:sz w:val="28"/>
          <w:szCs w:val="28"/>
        </w:rPr>
        <w:t xml:space="preserve">, </w:t>
      </w:r>
      <w:r w:rsidRPr="00261057">
        <w:rPr>
          <w:sz w:val="28"/>
          <w:szCs w:val="28"/>
        </w:rPr>
        <w:t>являются вспомогательным элементом инновационной инфраструктуры</w:t>
      </w:r>
      <w:r w:rsidR="00261057" w:rsidRPr="00261057">
        <w:rPr>
          <w:sz w:val="28"/>
          <w:szCs w:val="28"/>
        </w:rPr>
        <w:t xml:space="preserve"> и демонстрируют направления, которые наиболее активно реализуются и востребованы в учреждениях</w:t>
      </w:r>
      <w:r w:rsidRPr="00261057">
        <w:rPr>
          <w:sz w:val="28"/>
          <w:szCs w:val="28"/>
        </w:rPr>
        <w:t xml:space="preserve">. В систему </w:t>
      </w:r>
      <w:r w:rsidR="00460273">
        <w:rPr>
          <w:sz w:val="28"/>
          <w:szCs w:val="28"/>
        </w:rPr>
        <w:t>муниципальных конкурсов включены:</w:t>
      </w:r>
    </w:p>
    <w:p w:rsidR="00460273" w:rsidRPr="008A53E3" w:rsidRDefault="00460273" w:rsidP="008A53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>
        <w:rPr>
          <w:sz w:val="28"/>
          <w:szCs w:val="28"/>
        </w:rPr>
        <w:t>К</w:t>
      </w:r>
      <w:r w:rsidRPr="00460273">
        <w:rPr>
          <w:sz w:val="28"/>
          <w:szCs w:val="28"/>
        </w:rPr>
        <w:t>онкурс на  </w:t>
      </w:r>
      <w:r w:rsidR="008A53E3">
        <w:rPr>
          <w:sz w:val="28"/>
          <w:szCs w:val="28"/>
        </w:rPr>
        <w:t>присвоение</w:t>
      </w:r>
      <w:r w:rsidRPr="00460273">
        <w:rPr>
          <w:sz w:val="28"/>
          <w:szCs w:val="28"/>
        </w:rPr>
        <w:t xml:space="preserve"> статуса МИП и МРЦ</w:t>
      </w:r>
      <w:r w:rsidR="008A53E3">
        <w:rPr>
          <w:sz w:val="28"/>
          <w:szCs w:val="28"/>
        </w:rPr>
        <w:t xml:space="preserve"> </w:t>
      </w:r>
      <w:r w:rsidR="008A53E3">
        <w:rPr>
          <w:sz w:val="22"/>
          <w:szCs w:val="22"/>
        </w:rPr>
        <w:t xml:space="preserve">(Подробнее </w:t>
      </w:r>
      <w:hyperlink r:id="rId9" w:history="1">
        <w:r w:rsidR="008A53E3" w:rsidRPr="00F06B9F">
          <w:rPr>
            <w:rStyle w:val="a3"/>
          </w:rPr>
          <w:t>https://ioctut.edu.yar.ru/metodicheskoe_soprovozhdenie_deyateln_41/innovatsionnaya_infrastruktura.html</w:t>
        </w:r>
      </w:hyperlink>
      <w:r w:rsidR="008A53E3">
        <w:t>)</w:t>
      </w:r>
      <w:r w:rsidR="008A53E3" w:rsidRPr="008A53E3">
        <w:rPr>
          <w:sz w:val="28"/>
          <w:szCs w:val="28"/>
        </w:rPr>
        <w:t xml:space="preserve">; </w:t>
      </w:r>
    </w:p>
    <w:p w:rsidR="00C425B3" w:rsidRPr="00C425B3" w:rsidRDefault="008A53E3" w:rsidP="00C425B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60273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на присвоение</w:t>
      </w:r>
      <w:r w:rsidRPr="00460273">
        <w:rPr>
          <w:sz w:val="28"/>
          <w:szCs w:val="28"/>
        </w:rPr>
        <w:t xml:space="preserve"> статуса</w:t>
      </w:r>
      <w:r>
        <w:rPr>
          <w:sz w:val="28"/>
          <w:szCs w:val="28"/>
        </w:rPr>
        <w:t xml:space="preserve"> стажерской площадки </w:t>
      </w:r>
      <w:r w:rsidRPr="00261057">
        <w:rPr>
          <w:sz w:val="22"/>
          <w:szCs w:val="22"/>
        </w:rPr>
        <w:t xml:space="preserve">(Подробнее </w:t>
      </w:r>
      <w:hyperlink r:id="rId10" w:anchor="%D0%BF%D0%BB%D0%BE%D1%89%D0%B0%D0%B4%D0%BA%D0%B0" w:history="1">
        <w:r w:rsidRPr="00261057">
          <w:rPr>
            <w:rStyle w:val="a3"/>
            <w:sz w:val="22"/>
            <w:szCs w:val="22"/>
          </w:rPr>
          <w:t>https://ioctut.edu.yar.ru/s/obrazovatelnaya_deyatelnost.html#%D0%BF%D0%BB%D0%BE%D1%89%D0%B0%D0%B4%D0%BA%D0%B0</w:t>
        </w:r>
      </w:hyperlink>
      <w:r w:rsidRPr="00261057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8259A" w:rsidRDefault="0028259A" w:rsidP="00C425B3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C425B3" w:rsidRDefault="00C425B3" w:rsidP="00C425B3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C425B3">
        <w:rPr>
          <w:sz w:val="28"/>
          <w:szCs w:val="28"/>
        </w:rPr>
        <w:t>Конкурс на  присвоение статуса МИП и МРЦ проводится в системе образования района с 2012 года. Задачами конкурса определены стимулирование и поощрение инновационной деятельности в сфере образования, распространение инновационных предложений среди образовательных учреждений, развитие системы инновационной деятельности</w:t>
      </w:r>
      <w:r w:rsidR="0028259A">
        <w:rPr>
          <w:sz w:val="28"/>
          <w:szCs w:val="28"/>
        </w:rPr>
        <w:t>.</w:t>
      </w:r>
      <w:r w:rsidRPr="00C425B3">
        <w:rPr>
          <w:sz w:val="28"/>
          <w:szCs w:val="28"/>
        </w:rPr>
        <w:t xml:space="preserve"> </w:t>
      </w:r>
      <w:r w:rsidRPr="00C425B3">
        <w:rPr>
          <w:sz w:val="28"/>
          <w:szCs w:val="28"/>
        </w:rPr>
        <w:lastRenderedPageBreak/>
        <w:t xml:space="preserve">Активность участия учреждений в конкурсе растет </w:t>
      </w:r>
      <w:r w:rsidRPr="0030607C">
        <w:rPr>
          <w:sz w:val="28"/>
          <w:szCs w:val="28"/>
        </w:rPr>
        <w:t xml:space="preserve">(Диаграмма </w:t>
      </w:r>
      <w:r w:rsidR="0030607C" w:rsidRPr="0030607C">
        <w:rPr>
          <w:sz w:val="28"/>
          <w:szCs w:val="28"/>
        </w:rPr>
        <w:t>3</w:t>
      </w:r>
      <w:r w:rsidRPr="0030607C">
        <w:rPr>
          <w:sz w:val="28"/>
          <w:szCs w:val="28"/>
        </w:rPr>
        <w:t>).</w:t>
      </w:r>
      <w:r w:rsidRPr="00C425B3">
        <w:rPr>
          <w:sz w:val="28"/>
          <w:szCs w:val="28"/>
        </w:rPr>
        <w:t xml:space="preserve"> Для многих учреждений статус МИП является стартовой </w:t>
      </w:r>
      <w:r w:rsidR="0030607C">
        <w:rPr>
          <w:sz w:val="28"/>
          <w:szCs w:val="28"/>
        </w:rPr>
        <w:t>площадкой</w:t>
      </w:r>
      <w:r w:rsidRPr="00C425B3">
        <w:rPr>
          <w:sz w:val="28"/>
          <w:szCs w:val="28"/>
        </w:rPr>
        <w:t xml:space="preserve"> для получения статуса РИП.</w:t>
      </w:r>
    </w:p>
    <w:p w:rsidR="0030607C" w:rsidRPr="00C425B3" w:rsidRDefault="0030607C" w:rsidP="0030607C">
      <w:pPr>
        <w:pStyle w:val="a4"/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BD56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D5EE2" wp14:editId="3FDDCBBC">
                <wp:simplePos x="0" y="0"/>
                <wp:positionH relativeFrom="column">
                  <wp:posOffset>4623435</wp:posOffset>
                </wp:positionH>
                <wp:positionV relativeFrom="paragraph">
                  <wp:posOffset>43180</wp:posOffset>
                </wp:positionV>
                <wp:extent cx="1810385" cy="1609725"/>
                <wp:effectExtent l="0" t="0" r="0" b="9525"/>
                <wp:wrapNone/>
                <wp:docPr id="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7C" w:rsidRDefault="0030607C" w:rsidP="0030607C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0607C" w:rsidRDefault="0030607C" w:rsidP="0030607C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Диаграмма 3.</w:t>
                            </w:r>
                          </w:p>
                          <w:p w:rsidR="0030607C" w:rsidRPr="00BD56FD" w:rsidRDefault="0030607C" w:rsidP="0030607C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56FD">
                              <w:rPr>
                                <w:rFonts w:ascii="Times New Roman" w:hAnsi="Times New Roman" w:cs="Times New Roman"/>
                              </w:rPr>
                              <w:t xml:space="preserve">Динамика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количества ОУ, участников конкурса на получения статуса МИП, МРЦ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4.05pt;margin-top:3.4pt;width:142.5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" stroked="f">
                <v:textbox>
                  <w:txbxContent>
                    <w:p w:rsidR="0030607C" w:rsidRDefault="0030607C" w:rsidP="0030607C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:rsidR="0030607C" w:rsidRDefault="0030607C" w:rsidP="0030607C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Диаграмма 3.</w:t>
                      </w:r>
                    </w:p>
                    <w:p w:rsidR="0030607C" w:rsidRPr="00BD56FD" w:rsidRDefault="0030607C" w:rsidP="0030607C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BD56FD">
                        <w:rPr>
                          <w:rFonts w:ascii="Times New Roman" w:hAnsi="Times New Roman" w:cs="Times New Roman"/>
                        </w:rPr>
                        <w:t xml:space="preserve">Динамика </w:t>
                      </w:r>
                      <w:r>
                        <w:rPr>
                          <w:rFonts w:ascii="Times New Roman" w:hAnsi="Times New Roman" w:cs="Times New Roman"/>
                        </w:rPr>
                        <w:t>количества ОУ, участников конкурса на получения статуса МИП, МРЦ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A6895D" wp14:editId="28F0B570">
            <wp:extent cx="4305300" cy="2514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607C" w:rsidRDefault="0030607C" w:rsidP="00261057">
      <w:pPr>
        <w:pStyle w:val="3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61057" w:rsidRPr="0029464F" w:rsidRDefault="00261057" w:rsidP="00261057">
      <w:pPr>
        <w:pStyle w:val="3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Инновационные статусы учреждений</w:t>
      </w:r>
      <w:r w:rsidRPr="0029464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возникали в разное время, решая различные задачи, ориентируясь на различные целевые группы.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С</w:t>
      </w:r>
      <w:r w:rsidRPr="0029464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2017 год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 на конкурсной </w:t>
      </w:r>
      <w:r w:rsidRPr="0029464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основе образовательным учреждениям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Тутаевского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района присваивается статус </w:t>
      </w:r>
      <w:r w:rsidRPr="0026105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стаж</w:t>
      </w:r>
      <w:r w:rsidR="00513F2A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ё</w:t>
      </w:r>
      <w:r w:rsidRPr="0026105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рской площадки</w:t>
      </w:r>
      <w:r w:rsidRPr="00261057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. </w:t>
      </w:r>
    </w:p>
    <w:p w:rsidR="00513F2A" w:rsidRPr="00513F2A" w:rsidRDefault="00513F2A" w:rsidP="00513F2A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13F2A">
        <w:rPr>
          <w:sz w:val="28"/>
          <w:szCs w:val="28"/>
        </w:rPr>
        <w:t xml:space="preserve">Стажёрская площадка муниципального учреждения дополнительного профессионального образования «Информационно-образовательный центр» (далее стажёрская площадка) – это образовательное учреждение, осуществляющее взаимодействие с МУ ДПО «Информационно-образовательный центр» </w:t>
      </w:r>
      <w:proofErr w:type="spellStart"/>
      <w:r w:rsidRPr="00513F2A">
        <w:rPr>
          <w:sz w:val="28"/>
          <w:szCs w:val="28"/>
        </w:rPr>
        <w:t>Тутаевского</w:t>
      </w:r>
      <w:proofErr w:type="spellEnd"/>
      <w:r w:rsidRPr="00513F2A">
        <w:rPr>
          <w:sz w:val="28"/>
          <w:szCs w:val="28"/>
        </w:rPr>
        <w:t xml:space="preserve"> муниципального района (далее Центр) в форме социального партнёрства на основе соглашения о совместной деятельности. Деятельность стажёрской площадки ИОЦ способствует повышению открытости образования, профессиональному участию в формировании и реализации образовательной политики </w:t>
      </w:r>
      <w:proofErr w:type="spellStart"/>
      <w:r w:rsidRPr="00513F2A">
        <w:rPr>
          <w:sz w:val="28"/>
          <w:szCs w:val="28"/>
        </w:rPr>
        <w:t>Тутаевского</w:t>
      </w:r>
      <w:proofErr w:type="spellEnd"/>
      <w:r w:rsidRPr="00513F2A">
        <w:rPr>
          <w:sz w:val="28"/>
          <w:szCs w:val="28"/>
        </w:rPr>
        <w:t xml:space="preserve"> муниципального района, развитию инноваций в образовании, распространению в системе образования педагогического опыта. </w:t>
      </w:r>
    </w:p>
    <w:p w:rsidR="00261057" w:rsidRDefault="00513F2A" w:rsidP="00261057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муниципальной стажё</w:t>
      </w:r>
      <w:r w:rsidR="00261057" w:rsidRPr="00BD56FD">
        <w:rPr>
          <w:sz w:val="28"/>
          <w:szCs w:val="28"/>
        </w:rPr>
        <w:t>рской площадки присваивается образовательному учреждению, внедряющему инновационные образовательные программы, имеющему положительный опыт работы по приоритетным направлениям развития системы образования района, активно и результативно участвующему в инновационной деятельности.</w:t>
      </w:r>
    </w:p>
    <w:p w:rsidR="00513F2A" w:rsidRPr="00513F2A" w:rsidRDefault="00513F2A" w:rsidP="00513F2A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13F2A">
        <w:rPr>
          <w:sz w:val="28"/>
          <w:szCs w:val="28"/>
        </w:rPr>
        <w:t>На базе стажёрской площадки:</w:t>
      </w:r>
    </w:p>
    <w:p w:rsidR="00513F2A" w:rsidRPr="00513F2A" w:rsidRDefault="00513F2A" w:rsidP="00513F2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513F2A">
        <w:rPr>
          <w:sz w:val="28"/>
          <w:szCs w:val="28"/>
        </w:rPr>
        <w:t xml:space="preserve">реализуется практическая часть дополнительных профессиональных программ (далее ДПП) Центра; </w:t>
      </w:r>
    </w:p>
    <w:p w:rsidR="00513F2A" w:rsidRPr="00513F2A" w:rsidRDefault="00513F2A" w:rsidP="00513F2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513F2A">
        <w:rPr>
          <w:sz w:val="28"/>
          <w:szCs w:val="28"/>
        </w:rPr>
        <w:t>осуществляется стажёрская практика в соответствии с программой, успешно прошедшей экспертизу в ходе конкурсного отбора на присвоение статуса стажерской площадки ИОЦ.</w:t>
      </w:r>
    </w:p>
    <w:p w:rsidR="00261057" w:rsidRPr="00BD56FD" w:rsidRDefault="00261057" w:rsidP="00261057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56FD">
        <w:rPr>
          <w:sz w:val="28"/>
          <w:szCs w:val="28"/>
        </w:rPr>
        <w:lastRenderedPageBreak/>
        <w:t>Для системного распространения педагогического опыта учреждений, участвующих в инновационной деятельности, в 2018 году стажерские площадки функционируют на базе следующих учреждений:</w:t>
      </w:r>
    </w:p>
    <w:p w:rsidR="0093630D" w:rsidRDefault="0093630D" w:rsidP="009363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p w:rsidR="00750896" w:rsidRPr="00BD56FD" w:rsidRDefault="00750896" w:rsidP="00750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Учреждения-стажёрские площадки в 2018 году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145"/>
      </w:tblGrid>
      <w:tr w:rsidR="00261057" w:rsidRPr="00BD56FD" w:rsidTr="00C32532">
        <w:trPr>
          <w:trHeight w:val="273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1057" w:rsidRPr="00BD56FD" w:rsidRDefault="00261057" w:rsidP="00F5557C">
            <w:pPr>
              <w:pStyle w:val="a4"/>
              <w:spacing w:after="0" w:line="240" w:lineRule="auto"/>
              <w:jc w:val="center"/>
              <w:rPr>
                <w:b/>
              </w:rPr>
            </w:pPr>
            <w:r w:rsidRPr="00BD56FD">
              <w:rPr>
                <w:b/>
              </w:rPr>
              <w:t>ОУ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1057" w:rsidRPr="00BD56FD" w:rsidRDefault="00261057" w:rsidP="00F5557C">
            <w:pPr>
              <w:pStyle w:val="a4"/>
              <w:spacing w:after="0" w:line="240" w:lineRule="auto"/>
              <w:jc w:val="center"/>
              <w:rPr>
                <w:b/>
              </w:rPr>
            </w:pPr>
            <w:r w:rsidRPr="00BD56FD">
              <w:rPr>
                <w:b/>
              </w:rPr>
              <w:t>Наименование ДПП</w:t>
            </w:r>
          </w:p>
        </w:tc>
      </w:tr>
      <w:tr w:rsidR="00261057" w:rsidRPr="00BD56FD" w:rsidTr="00C32532">
        <w:trPr>
          <w:trHeight w:val="83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57" w:rsidRPr="00BD56FD" w:rsidRDefault="00261057" w:rsidP="0030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6FD">
              <w:rPr>
                <w:rFonts w:ascii="Times New Roman" w:hAnsi="Times New Roman" w:cs="Times New Roman"/>
                <w:sz w:val="24"/>
                <w:szCs w:val="24"/>
              </w:rPr>
              <w:t>МУ ДО «Центр дополнительного образования «Созвездие»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57" w:rsidRPr="00BD56FD" w:rsidRDefault="00261057" w:rsidP="00936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6F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аспекты педагогического руководства исследовательской и проектной деятельностью школьников</w:t>
            </w:r>
          </w:p>
        </w:tc>
      </w:tr>
      <w:tr w:rsidR="00261057" w:rsidRPr="00BD56FD" w:rsidTr="00C32532">
        <w:trPr>
          <w:trHeight w:val="83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57" w:rsidRPr="00BD56FD" w:rsidRDefault="00261057" w:rsidP="00936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F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BD56FD"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 w:rsidRPr="00BD56FD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57" w:rsidRPr="00BD56FD" w:rsidRDefault="00261057" w:rsidP="00936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FD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ФГОС НОО обучающихся с ОВЗ и ФГОС образования обучающихся с УО (ИН)</w:t>
            </w:r>
          </w:p>
        </w:tc>
      </w:tr>
      <w:tr w:rsidR="00261057" w:rsidRPr="001463F9" w:rsidTr="00C32532">
        <w:trPr>
          <w:trHeight w:val="54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57" w:rsidRPr="001463F9" w:rsidRDefault="00261057" w:rsidP="00146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F9">
              <w:rPr>
                <w:rFonts w:ascii="Times New Roman" w:hAnsi="Times New Roman" w:cs="Times New Roman"/>
                <w:sz w:val="24"/>
                <w:szCs w:val="24"/>
              </w:rPr>
              <w:t>МДОУ №23 «Ромашка»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57" w:rsidRPr="001463F9" w:rsidRDefault="00261057" w:rsidP="00146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F9">
              <w:rPr>
                <w:rFonts w:ascii="Times New Roman" w:hAnsi="Times New Roman" w:cs="Times New Roman"/>
                <w:sz w:val="24"/>
                <w:szCs w:val="24"/>
              </w:rPr>
              <w:t>Развитие базовой способности воображение у дошкольников</w:t>
            </w:r>
          </w:p>
        </w:tc>
      </w:tr>
    </w:tbl>
    <w:p w:rsidR="005D425C" w:rsidRDefault="005D425C" w:rsidP="001463F9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1463F9" w:rsidRDefault="005D425C" w:rsidP="001463F9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25C">
        <w:rPr>
          <w:sz w:val="28"/>
          <w:szCs w:val="28"/>
        </w:rPr>
        <w:t xml:space="preserve">2018 году на базе стажерских площадок </w:t>
      </w:r>
      <w:r>
        <w:rPr>
          <w:sz w:val="28"/>
          <w:szCs w:val="28"/>
        </w:rPr>
        <w:t xml:space="preserve">по дополнительным профессиональным программам МУ ДПО «Информационно-образовательный центр» </w:t>
      </w:r>
      <w:r w:rsidRPr="005D425C">
        <w:rPr>
          <w:sz w:val="28"/>
          <w:szCs w:val="28"/>
        </w:rPr>
        <w:t>обучены 80 слушателей из 17 образовательных учреждений (Диаграмма 4).</w:t>
      </w:r>
    </w:p>
    <w:p w:rsidR="0030607C" w:rsidRDefault="005D425C" w:rsidP="001463F9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56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C2D27" wp14:editId="503CF8E0">
                <wp:simplePos x="0" y="0"/>
                <wp:positionH relativeFrom="column">
                  <wp:posOffset>4823460</wp:posOffset>
                </wp:positionH>
                <wp:positionV relativeFrom="paragraph">
                  <wp:posOffset>127635</wp:posOffset>
                </wp:positionV>
                <wp:extent cx="1810385" cy="1609725"/>
                <wp:effectExtent l="0" t="0" r="0" b="9525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25C" w:rsidRDefault="005D425C" w:rsidP="005D425C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D425C" w:rsidRDefault="005D425C" w:rsidP="005D425C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Диаграмма 4.</w:t>
                            </w:r>
                          </w:p>
                          <w:p w:rsidR="005D425C" w:rsidRPr="00BD56FD" w:rsidRDefault="005D425C" w:rsidP="005D425C">
                            <w:pPr>
                              <w:tabs>
                                <w:tab w:val="left" w:pos="598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Сведения о количестве педагогов, обученных по ДПП на базе стажёрских площадок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9.8pt;margin-top:10.05pt;width:142.5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" stroked="f">
                <v:textbox>
                  <w:txbxContent>
                    <w:p w:rsidR="005D425C" w:rsidRDefault="005D425C" w:rsidP="005D425C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:rsidR="005D425C" w:rsidRDefault="005D425C" w:rsidP="005D425C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Диаграмма 4.</w:t>
                      </w:r>
                    </w:p>
                    <w:p w:rsidR="005D425C" w:rsidRPr="00BD56FD" w:rsidRDefault="005D425C" w:rsidP="005D425C">
                      <w:pPr>
                        <w:tabs>
                          <w:tab w:val="left" w:pos="5985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Сведения о количестве педагогов, обученных по ДПП на базе стажёрских площадок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775A84" wp14:editId="31A98BBC">
            <wp:extent cx="4210050" cy="23717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0607C">
        <w:rPr>
          <w:sz w:val="28"/>
          <w:szCs w:val="28"/>
        </w:rPr>
        <w:t xml:space="preserve"> </w:t>
      </w:r>
    </w:p>
    <w:p w:rsidR="005D425C" w:rsidRDefault="005D425C" w:rsidP="001463F9">
      <w:pPr>
        <w:pStyle w:val="a4"/>
        <w:shd w:val="clear" w:color="auto" w:fill="FFFFFF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1463F9" w:rsidRPr="001463F9" w:rsidRDefault="001463F9" w:rsidP="001463F9">
      <w:pPr>
        <w:pStyle w:val="a4"/>
        <w:shd w:val="clear" w:color="auto" w:fill="FFFFFF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463F9">
        <w:rPr>
          <w:b/>
          <w:sz w:val="28"/>
          <w:szCs w:val="28"/>
        </w:rPr>
        <w:t>Специализированные мероприятия.</w:t>
      </w:r>
    </w:p>
    <w:p w:rsidR="00BD56FD" w:rsidRDefault="0028259A" w:rsidP="001463F9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F5557C">
        <w:rPr>
          <w:sz w:val="28"/>
          <w:szCs w:val="28"/>
        </w:rPr>
        <w:t>Важным элементом муниципальной инновационной инфраструктуры является</w:t>
      </w:r>
      <w:r w:rsidR="00F5557C" w:rsidRPr="00F5557C">
        <w:rPr>
          <w:sz w:val="28"/>
          <w:szCs w:val="28"/>
        </w:rPr>
        <w:t xml:space="preserve"> ежегодное мероприятие по </w:t>
      </w:r>
      <w:r w:rsidR="00F5557C">
        <w:rPr>
          <w:sz w:val="28"/>
          <w:szCs w:val="28"/>
        </w:rPr>
        <w:t>предъя</w:t>
      </w:r>
      <w:r w:rsidR="00F5557C" w:rsidRPr="00F5557C">
        <w:rPr>
          <w:sz w:val="28"/>
          <w:szCs w:val="28"/>
        </w:rPr>
        <w:t xml:space="preserve">влению и обсуждению результатов инновационной деятельности, которое проводится в формате </w:t>
      </w:r>
      <w:r w:rsidR="00F5557C" w:rsidRPr="00F5557C">
        <w:rPr>
          <w:b/>
          <w:sz w:val="28"/>
          <w:szCs w:val="28"/>
        </w:rPr>
        <w:t>выставки продуктов инновационной деятельности и конференции</w:t>
      </w:r>
      <w:r w:rsidR="008B6886">
        <w:rPr>
          <w:b/>
          <w:sz w:val="28"/>
          <w:szCs w:val="28"/>
        </w:rPr>
        <w:t xml:space="preserve"> </w:t>
      </w:r>
      <w:r w:rsidR="008B6886" w:rsidRPr="008B6886">
        <w:t xml:space="preserve">(Подробнее </w:t>
      </w:r>
      <w:hyperlink r:id="rId13" w:history="1">
        <w:r w:rsidR="008B6886" w:rsidRPr="008B6886">
          <w:rPr>
            <w:rStyle w:val="a3"/>
          </w:rPr>
          <w:t>https://ioctut.edu.yar.ru/innovatsionnaya_deyatelnost/munitsipalnaya_innovatsionnaya_konferentsiya.html</w:t>
        </w:r>
      </w:hyperlink>
      <w:r w:rsidR="008B6886" w:rsidRPr="008B6886">
        <w:t>)</w:t>
      </w:r>
      <w:r w:rsidRPr="00F5557C">
        <w:rPr>
          <w:sz w:val="28"/>
          <w:szCs w:val="28"/>
        </w:rPr>
        <w:t xml:space="preserve">. </w:t>
      </w:r>
      <w:r w:rsidR="00F5557C">
        <w:rPr>
          <w:sz w:val="28"/>
          <w:szCs w:val="28"/>
        </w:rPr>
        <w:t>Цель мероприятий - создание</w:t>
      </w:r>
      <w:r w:rsidR="00BD56FD" w:rsidRPr="00F5557C">
        <w:rPr>
          <w:sz w:val="28"/>
          <w:szCs w:val="28"/>
        </w:rPr>
        <w:t xml:space="preserve"> условий для обмена опытом субъектов муниципальной инновационной инфраструктуры, экспертной оценки и распространения инновационных продуктов в системе образования района.</w:t>
      </w:r>
      <w:r w:rsidR="00BD56FD" w:rsidRPr="00BD56FD">
        <w:rPr>
          <w:sz w:val="28"/>
          <w:szCs w:val="28"/>
        </w:rPr>
        <w:t xml:space="preserve"> </w:t>
      </w:r>
    </w:p>
    <w:p w:rsidR="00F5557C" w:rsidRPr="00F5557C" w:rsidRDefault="00F5557C" w:rsidP="00F5557C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57C">
        <w:rPr>
          <w:rFonts w:ascii="Times New Roman" w:hAnsi="Times New Roman" w:cs="Times New Roman"/>
          <w:sz w:val="28"/>
          <w:szCs w:val="28"/>
        </w:rPr>
        <w:lastRenderedPageBreak/>
        <w:t>По итогам проведения Конференции Оргкомитет:</w:t>
      </w:r>
    </w:p>
    <w:p w:rsidR="00F5557C" w:rsidRPr="00F5557C" w:rsidRDefault="00F5557C" w:rsidP="00F5557C">
      <w:pPr>
        <w:pStyle w:val="aa"/>
        <w:keepNext/>
        <w:numPr>
          <w:ilvl w:val="0"/>
          <w:numId w:val="9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57C">
        <w:rPr>
          <w:rFonts w:ascii="Times New Roman" w:hAnsi="Times New Roman" w:cs="Times New Roman"/>
          <w:sz w:val="28"/>
          <w:szCs w:val="28"/>
        </w:rPr>
        <w:t>рекомендует присвоить статус МРЦ образовательным учреждениям района;</w:t>
      </w:r>
    </w:p>
    <w:p w:rsidR="00F5557C" w:rsidRPr="00F5557C" w:rsidRDefault="00F5557C" w:rsidP="00F5557C">
      <w:pPr>
        <w:pStyle w:val="aa"/>
        <w:keepNext/>
        <w:numPr>
          <w:ilvl w:val="0"/>
          <w:numId w:val="9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57C">
        <w:rPr>
          <w:rFonts w:ascii="Times New Roman" w:hAnsi="Times New Roman" w:cs="Times New Roman"/>
          <w:sz w:val="28"/>
          <w:szCs w:val="28"/>
        </w:rPr>
        <w:t>представляет авторов лучших инновационных продуктов к награждению грамотами Департамента образования АТМР;</w:t>
      </w:r>
    </w:p>
    <w:p w:rsidR="00F5557C" w:rsidRDefault="00F5557C" w:rsidP="00F5557C">
      <w:pPr>
        <w:pStyle w:val="aa"/>
        <w:keepNext/>
        <w:numPr>
          <w:ilvl w:val="0"/>
          <w:numId w:val="9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57C">
        <w:rPr>
          <w:rFonts w:ascii="Times New Roman" w:hAnsi="Times New Roman" w:cs="Times New Roman"/>
          <w:sz w:val="28"/>
          <w:szCs w:val="28"/>
        </w:rPr>
        <w:t xml:space="preserve">представляет авторов лучших инновационных продуктов к включению в список работ, рекомендуемых ДО АТМР для распространения их опыта в системе образования </w:t>
      </w:r>
      <w:proofErr w:type="spellStart"/>
      <w:r w:rsidRPr="00F5557C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F5557C">
        <w:rPr>
          <w:rFonts w:ascii="Times New Roman" w:hAnsi="Times New Roman" w:cs="Times New Roman"/>
          <w:sz w:val="28"/>
          <w:szCs w:val="28"/>
        </w:rPr>
        <w:t xml:space="preserve"> муниципального района через Банк актуального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557C">
        <w:rPr>
          <w:rFonts w:ascii="Times New Roman" w:hAnsi="Times New Roman" w:cs="Times New Roman"/>
        </w:rPr>
        <w:t xml:space="preserve">БАПО </w:t>
      </w:r>
      <w:hyperlink r:id="rId14" w:history="1">
        <w:r w:rsidRPr="00F5557C">
          <w:rPr>
            <w:rStyle w:val="a3"/>
            <w:rFonts w:ascii="Times New Roman" w:hAnsi="Times New Roman" w:cs="Times New Roman"/>
          </w:rPr>
          <w:t>https://ioctut.edu.yar.ru/dokumenti_proba.html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F5557C">
        <w:rPr>
          <w:rFonts w:ascii="Times New Roman" w:hAnsi="Times New Roman" w:cs="Times New Roman"/>
          <w:sz w:val="28"/>
          <w:szCs w:val="28"/>
        </w:rPr>
        <w:t>.</w:t>
      </w:r>
    </w:p>
    <w:p w:rsidR="006B3DE9" w:rsidRPr="006B3DE9" w:rsidRDefault="006B3DE9" w:rsidP="006B3DE9">
      <w:pPr>
        <w:pStyle w:val="3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B3D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экспертизу</w:t>
      </w:r>
      <w:r w:rsidRPr="006B3D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представляются различные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продукты</w:t>
      </w:r>
      <w:r w:rsidRPr="006B3D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(модель, программа, публикации, разработанные лекции, уроки, занятия, мастер-классы, др.). </w:t>
      </w:r>
    </w:p>
    <w:p w:rsidR="00BD56FD" w:rsidRDefault="00BD56FD" w:rsidP="00F100D3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D56FD">
        <w:rPr>
          <w:sz w:val="28"/>
          <w:szCs w:val="28"/>
        </w:rPr>
        <w:t>В 2018 году образовательными учреждениями на экспертизу было представлено 49 инновационных продуктов, в том числе</w:t>
      </w:r>
    </w:p>
    <w:p w:rsidR="0093630D" w:rsidRDefault="0093630D" w:rsidP="009363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</w:t>
      </w:r>
    </w:p>
    <w:p w:rsidR="00750896" w:rsidRPr="00BD56FD" w:rsidRDefault="00750896" w:rsidP="00750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Экспертная оценка инновационных продуктов в 2018 году</w:t>
      </w:r>
    </w:p>
    <w:tbl>
      <w:tblPr>
        <w:tblW w:w="951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2150"/>
        <w:gridCol w:w="3404"/>
      </w:tblGrid>
      <w:tr w:rsidR="00BD56FD" w:rsidRPr="00BD56FD" w:rsidTr="0031083C">
        <w:trPr>
          <w:trHeight w:val="54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6FD" w:rsidRPr="00BD56FD" w:rsidRDefault="00BD56FD" w:rsidP="00F5557C">
            <w:pPr>
              <w:pStyle w:val="a4"/>
              <w:spacing w:after="0" w:line="240" w:lineRule="auto"/>
              <w:jc w:val="center"/>
              <w:rPr>
                <w:b/>
              </w:rPr>
            </w:pPr>
            <w:r w:rsidRPr="00BD56FD">
              <w:rPr>
                <w:b/>
              </w:rPr>
              <w:t>Номинация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6FD" w:rsidRPr="00BD56FD" w:rsidRDefault="00BD56FD" w:rsidP="00F5557C">
            <w:pPr>
              <w:pStyle w:val="a4"/>
              <w:spacing w:after="0" w:line="240" w:lineRule="auto"/>
              <w:jc w:val="center"/>
              <w:rPr>
                <w:b/>
              </w:rPr>
            </w:pPr>
            <w:r w:rsidRPr="00BD56FD">
              <w:rPr>
                <w:b/>
              </w:rPr>
              <w:t>Число продуктов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6FD" w:rsidRPr="00BD56FD" w:rsidRDefault="00BD56FD" w:rsidP="00F5557C">
            <w:pPr>
              <w:pStyle w:val="a4"/>
              <w:spacing w:after="0" w:line="240" w:lineRule="auto"/>
              <w:jc w:val="center"/>
              <w:rPr>
                <w:b/>
              </w:rPr>
            </w:pPr>
            <w:r w:rsidRPr="00BD56FD">
              <w:rPr>
                <w:b/>
              </w:rPr>
              <w:t>Признаны победителями и опубликованы в БАПО</w:t>
            </w:r>
          </w:p>
        </w:tc>
      </w:tr>
      <w:tr w:rsidR="00BD56FD" w:rsidRPr="00BD56FD" w:rsidTr="0031083C">
        <w:trPr>
          <w:trHeight w:val="558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F5557C">
            <w:pPr>
              <w:pStyle w:val="a4"/>
              <w:spacing w:after="0" w:line="240" w:lineRule="auto"/>
              <w:jc w:val="both"/>
            </w:pPr>
            <w:r w:rsidRPr="00BD56FD">
              <w:t>Дошкольные образовательные учреждения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6B3DE9">
            <w:pPr>
              <w:pStyle w:val="a4"/>
              <w:spacing w:after="0" w:line="240" w:lineRule="auto"/>
              <w:ind w:firstLine="12"/>
              <w:jc w:val="center"/>
            </w:pPr>
            <w:r w:rsidRPr="00BD56FD">
              <w:t>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6B3DE9">
            <w:pPr>
              <w:pStyle w:val="a4"/>
              <w:spacing w:after="0" w:line="240" w:lineRule="auto"/>
              <w:ind w:firstLine="12"/>
              <w:jc w:val="center"/>
            </w:pPr>
            <w:r w:rsidRPr="00BD56FD">
              <w:t>6</w:t>
            </w:r>
          </w:p>
        </w:tc>
      </w:tr>
      <w:tr w:rsidR="00BD56FD" w:rsidRPr="00BD56FD" w:rsidTr="0031083C">
        <w:trPr>
          <w:trHeight w:val="54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F5557C">
            <w:pPr>
              <w:pStyle w:val="a4"/>
              <w:spacing w:after="0" w:line="240" w:lineRule="auto"/>
              <w:jc w:val="both"/>
            </w:pPr>
            <w:r w:rsidRPr="00BD56FD">
              <w:t>Общеобразовательные учреждения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6B3DE9">
            <w:pPr>
              <w:pStyle w:val="a4"/>
              <w:spacing w:after="0" w:line="240" w:lineRule="auto"/>
              <w:ind w:firstLine="12"/>
              <w:jc w:val="center"/>
            </w:pPr>
            <w:r w:rsidRPr="00BD56FD"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6B3DE9">
            <w:pPr>
              <w:pStyle w:val="a4"/>
              <w:spacing w:after="0" w:line="240" w:lineRule="auto"/>
              <w:ind w:firstLine="12"/>
              <w:jc w:val="center"/>
            </w:pPr>
            <w:r w:rsidRPr="00BD56FD">
              <w:t>4</w:t>
            </w:r>
          </w:p>
        </w:tc>
      </w:tr>
      <w:tr w:rsidR="00BD56FD" w:rsidRPr="00BD56FD" w:rsidTr="0031083C">
        <w:trPr>
          <w:trHeight w:val="558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F5557C">
            <w:pPr>
              <w:pStyle w:val="a4"/>
              <w:spacing w:after="0" w:line="240" w:lineRule="auto"/>
              <w:jc w:val="both"/>
            </w:pPr>
            <w:r w:rsidRPr="00BD56FD">
              <w:t>Учреждения дополнительного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6B3DE9">
            <w:pPr>
              <w:pStyle w:val="a4"/>
              <w:spacing w:after="0" w:line="240" w:lineRule="auto"/>
              <w:ind w:firstLine="12"/>
              <w:jc w:val="center"/>
            </w:pPr>
            <w:r w:rsidRPr="00BD56FD"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D" w:rsidRPr="00BD56FD" w:rsidRDefault="00BD56FD" w:rsidP="006B3DE9">
            <w:pPr>
              <w:pStyle w:val="a4"/>
              <w:spacing w:after="0" w:line="240" w:lineRule="auto"/>
              <w:ind w:firstLine="12"/>
              <w:jc w:val="center"/>
            </w:pPr>
            <w:r w:rsidRPr="00BD56FD">
              <w:t>2</w:t>
            </w:r>
          </w:p>
        </w:tc>
      </w:tr>
    </w:tbl>
    <w:p w:rsidR="009E54A0" w:rsidRPr="00BD56FD" w:rsidRDefault="009E54A0" w:rsidP="0075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</w:p>
    <w:p w:rsidR="006B3DE9" w:rsidRPr="00750896" w:rsidRDefault="009E54A0" w:rsidP="00750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Динамика качества продуктов инновационной деятельности по критерию «новизна»  % от общего числа продуктов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1690"/>
        <w:gridCol w:w="1690"/>
        <w:gridCol w:w="1690"/>
      </w:tblGrid>
      <w:tr w:rsidR="009E54A0" w:rsidTr="00302B7B">
        <w:trPr>
          <w:cantSplit/>
          <w:trHeight w:val="632"/>
        </w:trPr>
        <w:tc>
          <w:tcPr>
            <w:tcW w:w="4565" w:type="dxa"/>
            <w:shd w:val="clear" w:color="auto" w:fill="BDD6EE" w:themeFill="accent1" w:themeFillTint="66"/>
          </w:tcPr>
          <w:p w:rsidR="009E54A0" w:rsidRPr="006B3DE9" w:rsidRDefault="006B3DE9" w:rsidP="006B3DE9">
            <w:pPr>
              <w:pStyle w:val="ab"/>
              <w:jc w:val="center"/>
              <w:rPr>
                <w:b/>
              </w:rPr>
            </w:pPr>
            <w:r w:rsidRPr="006B3DE9">
              <w:rPr>
                <w:b/>
              </w:rPr>
              <w:t>Показатели новизны продуктов</w:t>
            </w:r>
          </w:p>
        </w:tc>
        <w:tc>
          <w:tcPr>
            <w:tcW w:w="1690" w:type="dxa"/>
            <w:shd w:val="clear" w:color="auto" w:fill="BDD6EE" w:themeFill="accent1" w:themeFillTint="66"/>
          </w:tcPr>
          <w:p w:rsidR="009E54A0" w:rsidRPr="006B3DE9" w:rsidRDefault="006B3DE9" w:rsidP="006B3DE9">
            <w:pPr>
              <w:pStyle w:val="ab"/>
              <w:jc w:val="center"/>
              <w:rPr>
                <w:b/>
              </w:rPr>
            </w:pPr>
            <w:r w:rsidRPr="006B3DE9">
              <w:rPr>
                <w:b/>
              </w:rPr>
              <w:t>2014 год</w:t>
            </w:r>
          </w:p>
        </w:tc>
        <w:tc>
          <w:tcPr>
            <w:tcW w:w="1690" w:type="dxa"/>
            <w:shd w:val="clear" w:color="auto" w:fill="BDD6EE" w:themeFill="accent1" w:themeFillTint="66"/>
          </w:tcPr>
          <w:p w:rsidR="009E54A0" w:rsidRPr="006B3DE9" w:rsidRDefault="006B3DE9" w:rsidP="006B3DE9">
            <w:pPr>
              <w:pStyle w:val="ab"/>
              <w:jc w:val="center"/>
              <w:rPr>
                <w:b/>
              </w:rPr>
            </w:pPr>
            <w:r w:rsidRPr="006B3DE9">
              <w:rPr>
                <w:b/>
              </w:rPr>
              <w:t>2016 год</w:t>
            </w:r>
          </w:p>
        </w:tc>
        <w:tc>
          <w:tcPr>
            <w:tcW w:w="1690" w:type="dxa"/>
            <w:shd w:val="clear" w:color="auto" w:fill="BDD6EE" w:themeFill="accent1" w:themeFillTint="66"/>
          </w:tcPr>
          <w:p w:rsidR="009E54A0" w:rsidRPr="006B3DE9" w:rsidRDefault="006B3DE9" w:rsidP="006B3DE9">
            <w:pPr>
              <w:pStyle w:val="ab"/>
              <w:jc w:val="center"/>
              <w:rPr>
                <w:b/>
              </w:rPr>
            </w:pPr>
            <w:r w:rsidRPr="006B3DE9">
              <w:rPr>
                <w:b/>
              </w:rPr>
              <w:t>2018 год</w:t>
            </w:r>
          </w:p>
        </w:tc>
      </w:tr>
      <w:tr w:rsidR="0093630D" w:rsidTr="006505F5">
        <w:trPr>
          <w:cantSplit/>
          <w:trHeight w:val="544"/>
        </w:trPr>
        <w:tc>
          <w:tcPr>
            <w:tcW w:w="4565" w:type="dxa"/>
          </w:tcPr>
          <w:p w:rsidR="0093630D" w:rsidRDefault="0093630D" w:rsidP="006505F5">
            <w:pPr>
              <w:pStyle w:val="ab"/>
            </w:pPr>
            <w:r>
              <w:t xml:space="preserve">Представлен принципиально новый продукт 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5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8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10</w:t>
            </w:r>
          </w:p>
        </w:tc>
      </w:tr>
      <w:tr w:rsidR="0093630D" w:rsidTr="006505F5">
        <w:trPr>
          <w:trHeight w:val="1034"/>
        </w:trPr>
        <w:tc>
          <w:tcPr>
            <w:tcW w:w="4565" w:type="dxa"/>
          </w:tcPr>
          <w:p w:rsidR="0093630D" w:rsidRDefault="0093630D" w:rsidP="006505F5">
            <w:pPr>
              <w:pStyle w:val="ab"/>
            </w:pPr>
            <w:r>
              <w:t xml:space="preserve">Предъявлен продукт с существенными изменениями (усовершенствованиями) известных методов, технологий, программ и т.п. 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35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50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55</w:t>
            </w:r>
          </w:p>
        </w:tc>
      </w:tr>
      <w:tr w:rsidR="0093630D" w:rsidTr="006505F5">
        <w:trPr>
          <w:trHeight w:val="1096"/>
        </w:trPr>
        <w:tc>
          <w:tcPr>
            <w:tcW w:w="4565" w:type="dxa"/>
          </w:tcPr>
          <w:p w:rsidR="0093630D" w:rsidRDefault="0093630D" w:rsidP="006505F5">
            <w:pPr>
              <w:pStyle w:val="ab"/>
            </w:pPr>
            <w:r>
              <w:t xml:space="preserve">Предъявлен продукт с частичными изменениями (усовершенствованиями) известных методов, технологий, программ и т.п. 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60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42</w:t>
            </w:r>
          </w:p>
        </w:tc>
        <w:tc>
          <w:tcPr>
            <w:tcW w:w="1690" w:type="dxa"/>
          </w:tcPr>
          <w:p w:rsidR="0093630D" w:rsidRDefault="006B3DE9" w:rsidP="006505F5">
            <w:pPr>
              <w:pStyle w:val="ab"/>
              <w:jc w:val="center"/>
            </w:pPr>
            <w:r>
              <w:t>35</w:t>
            </w:r>
          </w:p>
        </w:tc>
      </w:tr>
    </w:tbl>
    <w:p w:rsidR="0028259A" w:rsidRDefault="0028259A" w:rsidP="00F100D3">
      <w:pPr>
        <w:pStyle w:val="3"/>
        <w:spacing w:before="0" w:line="240" w:lineRule="auto"/>
        <w:ind w:firstLine="709"/>
        <w:jc w:val="center"/>
      </w:pPr>
      <w:bookmarkStart w:id="7" w:name="_Toc515351581"/>
    </w:p>
    <w:bookmarkEnd w:id="7"/>
    <w:p w:rsidR="00513F2A" w:rsidRDefault="00513F2A" w:rsidP="0051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методического сопровождения инновационной деятельности образовательных учреждений, с одной стороны, предполагает постоянное развитие этой деятельности в соответствии с изменяющимися целями региональной и муниципальной системы образования. С другой стороны, в качестве цели методического сопровождения выступает не только помощь сопровождаемым учреждениям и поддержка изменений, осуществляемых в </w:t>
      </w:r>
      <w:r w:rsidRPr="005E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них, но, прежде всего, </w:t>
      </w:r>
      <w:r w:rsidRPr="00513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профессиональное развитие сопровождаемых руководителей и педагогов</w:t>
      </w:r>
      <w:r w:rsidRPr="005E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53DD" w:rsidRDefault="00513F2A" w:rsidP="0051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руководящих и педагогических работников системы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происходит непрерывно как в неформальном виде за счёт самообразования, внутрифирменного обучения, наставничества, консалтинга, участия в мероприятиях различного уровня, так и формально через </w:t>
      </w:r>
      <w:r w:rsidR="00AA5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квалификации. </w:t>
      </w:r>
    </w:p>
    <w:p w:rsidR="00513F2A" w:rsidRDefault="00AA53DD" w:rsidP="0051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организуется для команд, в состав которых входят управленцы и педагоги. Обучение команды мы рассматриваем как мощный инструмент, позволяющий объединить ресурсы учреждения в целях е</w:t>
      </w:r>
      <w:r w:rsidR="006505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на более высокий уровень развития. </w:t>
      </w:r>
      <w:r w:rsidR="00513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5 представлена информация о количес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результатах реализации д</w:t>
      </w:r>
      <w:r w:rsidR="00513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ополнительной профессиональной программы, разработанной в МУ ДПО «Информационно-образовательный центр».</w:t>
      </w:r>
    </w:p>
    <w:p w:rsidR="00513F2A" w:rsidRPr="00302B7B" w:rsidRDefault="00513F2A" w:rsidP="00513F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</w:t>
      </w:r>
    </w:p>
    <w:p w:rsidR="00513F2A" w:rsidRDefault="00434879" w:rsidP="00513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Итоги реализации ДПП </w:t>
      </w:r>
      <w:r w:rsidRPr="00434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«Управление инновационной деятельностью в образовательном учреждении»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2017, 2018 гг.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55"/>
        <w:gridCol w:w="2463"/>
        <w:gridCol w:w="4928"/>
      </w:tblGrid>
      <w:tr w:rsidR="00513F2A" w:rsidTr="00214261">
        <w:tc>
          <w:tcPr>
            <w:tcW w:w="2355" w:type="dxa"/>
            <w:shd w:val="clear" w:color="auto" w:fill="9CC2E5" w:themeFill="accent1" w:themeFillTint="99"/>
          </w:tcPr>
          <w:p w:rsidR="00434879" w:rsidRDefault="00513F2A" w:rsidP="004348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команд ОУ</w:t>
            </w:r>
            <w:r w:rsidR="00434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34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обученных</w:t>
            </w:r>
          </w:p>
          <w:p w:rsidR="00513F2A" w:rsidRPr="00302B7B" w:rsidRDefault="00434879" w:rsidP="004348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ДПП</w:t>
            </w:r>
          </w:p>
        </w:tc>
        <w:tc>
          <w:tcPr>
            <w:tcW w:w="2463" w:type="dxa"/>
            <w:shd w:val="clear" w:color="auto" w:fill="9CC2E5" w:themeFill="accent1" w:themeFillTint="99"/>
          </w:tcPr>
          <w:p w:rsidR="00513F2A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13F2A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обученных</w:t>
            </w:r>
          </w:p>
          <w:p w:rsidR="00513F2A" w:rsidRPr="00302B7B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928" w:type="dxa"/>
            <w:shd w:val="clear" w:color="auto" w:fill="9CC2E5" w:themeFill="accent1" w:themeFillTint="99"/>
          </w:tcPr>
          <w:p w:rsidR="00513F2A" w:rsidRPr="000C04B5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13F2A" w:rsidRPr="000C04B5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инновационных проектов, прошедших экспертизу в рамках конкурса на статус МИП</w:t>
            </w:r>
          </w:p>
        </w:tc>
      </w:tr>
      <w:tr w:rsidR="00513F2A" w:rsidTr="00214261">
        <w:tc>
          <w:tcPr>
            <w:tcW w:w="2355" w:type="dxa"/>
          </w:tcPr>
          <w:p w:rsidR="00513F2A" w:rsidRPr="000C04B5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3" w:type="dxa"/>
          </w:tcPr>
          <w:p w:rsidR="00513F2A" w:rsidRPr="000C04B5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28" w:type="dxa"/>
          </w:tcPr>
          <w:p w:rsidR="00513F2A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3F2A" w:rsidRPr="000C04B5" w:rsidRDefault="00513F2A" w:rsidP="002142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C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сетевой проект, включающий 8 единичных инновационных проектов</w:t>
            </w:r>
          </w:p>
        </w:tc>
      </w:tr>
    </w:tbl>
    <w:p w:rsidR="00513F2A" w:rsidRPr="00302B7B" w:rsidRDefault="00513F2A" w:rsidP="00513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05F5" w:rsidRPr="006505F5" w:rsidRDefault="006505F5" w:rsidP="00650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практика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5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«Методическое сопровождение инновационной деятельности образовательных учреждений </w:t>
      </w:r>
      <w:proofErr w:type="spellStart"/>
      <w:r w:rsidRPr="006505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65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r w:rsidR="00C608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транслируется через сайт МУ ДПО «</w:t>
      </w:r>
      <w:bookmarkStart w:id="8" w:name="_GoBack"/>
      <w:bookmarkEnd w:id="8"/>
      <w:r w:rsidR="00C6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Информационно-образовательный центр» </w:t>
      </w:r>
      <w:proofErr w:type="spellStart"/>
      <w:r w:rsidR="00C608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="00C6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</w:t>
      </w:r>
      <w:hyperlink r:id="rId15" w:history="1">
        <w:r w:rsidR="00C608E9" w:rsidRPr="005300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https://ioctut.edu.yar.ru/</w:t>
        </w:r>
      </w:hyperlink>
      <w:r w:rsidR="00C6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B7B" w:rsidRPr="00302B7B" w:rsidRDefault="00302B7B" w:rsidP="00650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49E5" w:rsidRPr="00302B7B" w:rsidRDefault="007D49E5" w:rsidP="00731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6FD" w:rsidRPr="00302B7B" w:rsidRDefault="00750896" w:rsidP="00F100D3">
      <w:pPr>
        <w:pStyle w:val="a5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2B7B">
        <w:rPr>
          <w:rFonts w:ascii="Times New Roman" w:hAnsi="Times New Roman" w:cs="Times New Roman"/>
          <w:i/>
          <w:sz w:val="28"/>
          <w:szCs w:val="28"/>
        </w:rPr>
        <w:t>Источники литературы</w:t>
      </w:r>
    </w:p>
    <w:p w:rsidR="00BF20D0" w:rsidRPr="00BF20D0" w:rsidRDefault="00BF20D0" w:rsidP="00F100D3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F20D0">
        <w:rPr>
          <w:sz w:val="28"/>
          <w:szCs w:val="28"/>
        </w:rPr>
        <w:t xml:space="preserve">1. </w:t>
      </w:r>
      <w:proofErr w:type="spellStart"/>
      <w:r w:rsidRPr="00BF20D0">
        <w:rPr>
          <w:sz w:val="28"/>
          <w:szCs w:val="28"/>
        </w:rPr>
        <w:t>Базилевский</w:t>
      </w:r>
      <w:proofErr w:type="spellEnd"/>
      <w:r w:rsidRPr="00BF20D0">
        <w:rPr>
          <w:sz w:val="28"/>
          <w:szCs w:val="28"/>
        </w:rPr>
        <w:t xml:space="preserve"> А. А. Организационно-педагогические условия формирования инновационной инфраструктуры региональной системы образования: </w:t>
      </w:r>
      <w:proofErr w:type="spellStart"/>
      <w:r w:rsidRPr="00BF20D0">
        <w:rPr>
          <w:sz w:val="28"/>
          <w:szCs w:val="28"/>
        </w:rPr>
        <w:t>Автореф</w:t>
      </w:r>
      <w:proofErr w:type="spellEnd"/>
      <w:r w:rsidRPr="00BF20D0">
        <w:rPr>
          <w:sz w:val="28"/>
          <w:szCs w:val="28"/>
        </w:rPr>
        <w:t xml:space="preserve">. </w:t>
      </w:r>
      <w:proofErr w:type="spellStart"/>
      <w:r w:rsidRPr="00BF20D0">
        <w:rPr>
          <w:sz w:val="28"/>
          <w:szCs w:val="28"/>
        </w:rPr>
        <w:t>дис</w:t>
      </w:r>
      <w:proofErr w:type="spellEnd"/>
      <w:r w:rsidRPr="00BF20D0">
        <w:rPr>
          <w:sz w:val="28"/>
          <w:szCs w:val="28"/>
        </w:rPr>
        <w:t xml:space="preserve">. ... канд. </w:t>
      </w:r>
      <w:proofErr w:type="spellStart"/>
      <w:r w:rsidRPr="00BF20D0">
        <w:rPr>
          <w:sz w:val="28"/>
          <w:szCs w:val="28"/>
        </w:rPr>
        <w:t>пед</w:t>
      </w:r>
      <w:proofErr w:type="spellEnd"/>
      <w:r w:rsidRPr="00BF20D0">
        <w:rPr>
          <w:sz w:val="28"/>
          <w:szCs w:val="28"/>
        </w:rPr>
        <w:t>. наук. Комсомольск-на</w:t>
      </w:r>
      <w:r w:rsidR="005D425C">
        <w:rPr>
          <w:sz w:val="28"/>
          <w:szCs w:val="28"/>
        </w:rPr>
        <w:t xml:space="preserve"> </w:t>
      </w:r>
      <w:r w:rsidRPr="00BF20D0">
        <w:rPr>
          <w:sz w:val="28"/>
          <w:szCs w:val="28"/>
        </w:rPr>
        <w:t>Амуре, 2011. 30 с.</w:t>
      </w:r>
    </w:p>
    <w:p w:rsidR="00BF20D0" w:rsidRPr="00BF20D0" w:rsidRDefault="00BF20D0" w:rsidP="00F100D3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F20D0">
        <w:rPr>
          <w:sz w:val="28"/>
          <w:szCs w:val="28"/>
        </w:rPr>
        <w:t xml:space="preserve">2. Ларина В. П. Научно-методическое сопровождение инновационной деятельности общеобразовательных учреждений как средство развития региональной системы образования: </w:t>
      </w:r>
      <w:proofErr w:type="spellStart"/>
      <w:r w:rsidRPr="00BF20D0">
        <w:rPr>
          <w:sz w:val="28"/>
          <w:szCs w:val="28"/>
        </w:rPr>
        <w:t>Автореф</w:t>
      </w:r>
      <w:proofErr w:type="spellEnd"/>
      <w:r w:rsidRPr="00BF20D0">
        <w:rPr>
          <w:sz w:val="28"/>
          <w:szCs w:val="28"/>
        </w:rPr>
        <w:t xml:space="preserve">. </w:t>
      </w:r>
      <w:proofErr w:type="spellStart"/>
      <w:r w:rsidRPr="00BF20D0">
        <w:rPr>
          <w:sz w:val="28"/>
          <w:szCs w:val="28"/>
        </w:rPr>
        <w:t>дис</w:t>
      </w:r>
      <w:proofErr w:type="spellEnd"/>
      <w:r w:rsidRPr="00BF20D0">
        <w:rPr>
          <w:sz w:val="28"/>
          <w:szCs w:val="28"/>
        </w:rPr>
        <w:t xml:space="preserve">. ... д-ра </w:t>
      </w:r>
      <w:proofErr w:type="spellStart"/>
      <w:r w:rsidRPr="00BF20D0">
        <w:rPr>
          <w:sz w:val="28"/>
          <w:szCs w:val="28"/>
        </w:rPr>
        <w:t>пед</w:t>
      </w:r>
      <w:proofErr w:type="spellEnd"/>
      <w:r w:rsidRPr="00BF20D0">
        <w:rPr>
          <w:sz w:val="28"/>
          <w:szCs w:val="28"/>
        </w:rPr>
        <w:t>. наук. Самара, 2008. 40 с.</w:t>
      </w:r>
    </w:p>
    <w:p w:rsidR="00BF20D0" w:rsidRPr="00BF20D0" w:rsidRDefault="00BF20D0" w:rsidP="00F100D3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sectPr w:rsidR="00BF20D0" w:rsidRPr="00BF20D0" w:rsidSect="00BD56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BDA"/>
    <w:multiLevelType w:val="hybridMultilevel"/>
    <w:tmpl w:val="3FA27AC8"/>
    <w:lvl w:ilvl="0" w:tplc="9258B75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66A45"/>
    <w:multiLevelType w:val="hybridMultilevel"/>
    <w:tmpl w:val="3CF04892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E207B3"/>
    <w:multiLevelType w:val="hybridMultilevel"/>
    <w:tmpl w:val="F946B940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272E10"/>
    <w:multiLevelType w:val="hybridMultilevel"/>
    <w:tmpl w:val="BF363632"/>
    <w:lvl w:ilvl="0" w:tplc="E9B460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6A228B"/>
    <w:multiLevelType w:val="hybridMultilevel"/>
    <w:tmpl w:val="B2E8F5B0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13898"/>
    <w:multiLevelType w:val="hybridMultilevel"/>
    <w:tmpl w:val="B0A2E606"/>
    <w:lvl w:ilvl="0" w:tplc="BCEC35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6B97D14"/>
    <w:multiLevelType w:val="hybridMultilevel"/>
    <w:tmpl w:val="8796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512514"/>
    <w:multiLevelType w:val="hybridMultilevel"/>
    <w:tmpl w:val="D2BAE9B0"/>
    <w:lvl w:ilvl="0" w:tplc="E9B46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6E3071"/>
    <w:multiLevelType w:val="hybridMultilevel"/>
    <w:tmpl w:val="199CB71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F343E68"/>
    <w:multiLevelType w:val="hybridMultilevel"/>
    <w:tmpl w:val="983A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00264"/>
    <w:multiLevelType w:val="multilevel"/>
    <w:tmpl w:val="B5FC3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7E4373"/>
    <w:multiLevelType w:val="hybridMultilevel"/>
    <w:tmpl w:val="EAAEA51A"/>
    <w:lvl w:ilvl="0" w:tplc="7B5C0EE4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">
    <w:nsid w:val="608C1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F57567"/>
    <w:multiLevelType w:val="hybridMultilevel"/>
    <w:tmpl w:val="A8F69672"/>
    <w:lvl w:ilvl="0" w:tplc="99280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77A32"/>
    <w:multiLevelType w:val="hybridMultilevel"/>
    <w:tmpl w:val="3232F0F6"/>
    <w:lvl w:ilvl="0" w:tplc="9258B750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>
    <w:nsid w:val="71CE2B74"/>
    <w:multiLevelType w:val="hybridMultilevel"/>
    <w:tmpl w:val="90663F98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4B5FE0"/>
    <w:multiLevelType w:val="hybridMultilevel"/>
    <w:tmpl w:val="B1D6DF06"/>
    <w:lvl w:ilvl="0" w:tplc="8F1A7C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0A0835"/>
    <w:multiLevelType w:val="hybridMultilevel"/>
    <w:tmpl w:val="77102FFA"/>
    <w:lvl w:ilvl="0" w:tplc="BCEC35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4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6"/>
  </w:num>
  <w:num w:numId="11">
    <w:abstractNumId w:val="5"/>
  </w:num>
  <w:num w:numId="12">
    <w:abstractNumId w:val="1"/>
  </w:num>
  <w:num w:numId="13">
    <w:abstractNumId w:val="16"/>
  </w:num>
  <w:num w:numId="14">
    <w:abstractNumId w:val="2"/>
  </w:num>
  <w:num w:numId="15">
    <w:abstractNumId w:val="17"/>
  </w:num>
  <w:num w:numId="16">
    <w:abstractNumId w:val="1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99"/>
    <w:rsid w:val="00033B1F"/>
    <w:rsid w:val="00035AFB"/>
    <w:rsid w:val="000A6D41"/>
    <w:rsid w:val="000C04B5"/>
    <w:rsid w:val="001463F9"/>
    <w:rsid w:val="001679C3"/>
    <w:rsid w:val="001F360E"/>
    <w:rsid w:val="0022011F"/>
    <w:rsid w:val="002224F0"/>
    <w:rsid w:val="00261057"/>
    <w:rsid w:val="0028259A"/>
    <w:rsid w:val="0029464F"/>
    <w:rsid w:val="00302B7B"/>
    <w:rsid w:val="0030607C"/>
    <w:rsid w:val="0031083C"/>
    <w:rsid w:val="0037373B"/>
    <w:rsid w:val="00434879"/>
    <w:rsid w:val="00437C7B"/>
    <w:rsid w:val="00460273"/>
    <w:rsid w:val="00513F2A"/>
    <w:rsid w:val="005278E6"/>
    <w:rsid w:val="005D425C"/>
    <w:rsid w:val="006505F5"/>
    <w:rsid w:val="006B3DE9"/>
    <w:rsid w:val="00731A2C"/>
    <w:rsid w:val="00750896"/>
    <w:rsid w:val="00756665"/>
    <w:rsid w:val="007D49E5"/>
    <w:rsid w:val="00856416"/>
    <w:rsid w:val="0089492F"/>
    <w:rsid w:val="008A53E3"/>
    <w:rsid w:val="008B6886"/>
    <w:rsid w:val="008D5C60"/>
    <w:rsid w:val="0093630D"/>
    <w:rsid w:val="009E54A0"/>
    <w:rsid w:val="00AA53DD"/>
    <w:rsid w:val="00B70B3F"/>
    <w:rsid w:val="00BD56FD"/>
    <w:rsid w:val="00BF20D0"/>
    <w:rsid w:val="00C15794"/>
    <w:rsid w:val="00C425B3"/>
    <w:rsid w:val="00C42C96"/>
    <w:rsid w:val="00C608E9"/>
    <w:rsid w:val="00E57112"/>
    <w:rsid w:val="00E7136E"/>
    <w:rsid w:val="00EA6B99"/>
    <w:rsid w:val="00F100D3"/>
    <w:rsid w:val="00F5557C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FD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D56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uiPriority w:val="99"/>
    <w:unhideWhenUsed/>
    <w:rsid w:val="00BD56FD"/>
    <w:rPr>
      <w:color w:val="0000FF"/>
      <w:u w:val="single"/>
    </w:rPr>
  </w:style>
  <w:style w:type="paragraph" w:styleId="a4">
    <w:name w:val="Normal (Web)"/>
    <w:basedOn w:val="a"/>
    <w:unhideWhenUsed/>
    <w:rsid w:val="00BD56FD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BD56F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D56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6FD"/>
  </w:style>
  <w:style w:type="paragraph" w:styleId="a7">
    <w:name w:val="Balloon Text"/>
    <w:basedOn w:val="a"/>
    <w:link w:val="a8"/>
    <w:uiPriority w:val="99"/>
    <w:semiHidden/>
    <w:unhideWhenUsed/>
    <w:rsid w:val="007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6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F5557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F5557C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936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3630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d">
    <w:name w:val="Table Grid"/>
    <w:basedOn w:val="a1"/>
    <w:uiPriority w:val="59"/>
    <w:rsid w:val="00936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 Знак Знак Знак1 Знак Знак Знак Знак Знак Знак Знак Знак"/>
    <w:basedOn w:val="a"/>
    <w:rsid w:val="00437C7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FD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D56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uiPriority w:val="99"/>
    <w:unhideWhenUsed/>
    <w:rsid w:val="00BD56FD"/>
    <w:rPr>
      <w:color w:val="0000FF"/>
      <w:u w:val="single"/>
    </w:rPr>
  </w:style>
  <w:style w:type="paragraph" w:styleId="a4">
    <w:name w:val="Normal (Web)"/>
    <w:basedOn w:val="a"/>
    <w:unhideWhenUsed/>
    <w:rsid w:val="00BD56FD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BD56F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D56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6FD"/>
  </w:style>
  <w:style w:type="paragraph" w:styleId="a7">
    <w:name w:val="Balloon Text"/>
    <w:basedOn w:val="a"/>
    <w:link w:val="a8"/>
    <w:uiPriority w:val="99"/>
    <w:semiHidden/>
    <w:unhideWhenUsed/>
    <w:rsid w:val="007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6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F5557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F5557C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936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3630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d">
    <w:name w:val="Table Grid"/>
    <w:basedOn w:val="a1"/>
    <w:uiPriority w:val="59"/>
    <w:rsid w:val="00936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 Знак Знак Знак1 Знак Знак Знак Знак Знак Знак Знак Знак"/>
    <w:basedOn w:val="a"/>
    <w:rsid w:val="00437C7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ioctut.edu.yar.ru/innovatsionnaya_deyatelnost/munitsipalnaya_innovatsionnaya_konferentsiya.html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s://ioctut.edu.yar.ru/" TargetMode="External"/><Relationship Id="rId10" Type="http://schemas.openxmlformats.org/officeDocument/2006/relationships/hyperlink" Target="https://ioctut.edu.yar.ru/s/obrazovatelnaya_deyatelnos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ctut.edu.yar.ru/metodicheskoe_soprovozhdenie_deyateln_41/innovatsionnaya_infrastruktura.html" TargetMode="External"/><Relationship Id="rId14" Type="http://schemas.openxmlformats.org/officeDocument/2006/relationships/hyperlink" Target="https://ioctut.edu.yar.ru/dokumenti_proba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6;&#1080;&#1072;&#1075;&#1088;&#1072;&#1084;&#1084;&#1072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48;%20&#1044;&#1054;&#1050;&#1059;&#1052;&#1045;&#1053;&#1058;&#1067;\&#1050;&#1086;&#1079;&#1080;&#1085;&#1072;\&#1044;&#1080;&#1072;&#1075;&#1088;&#1072;&#1084;&#1084;&#1099;%20&#1087;&#1086;%20&#1080;&#1085;&#1085;&#1086;&#1074;&#1072;&#1094;&#1080;&#1103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930141509246094"/>
          <c:y val="0.17520611394163968"/>
          <c:w val="0.81285990194621893"/>
          <c:h val="0.729532071631085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Лист1!$B$3:$B$5</c:f>
              <c:strCache>
                <c:ptCount val="3"/>
                <c:pt idx="0">
                  <c:v>РИП</c:v>
                </c:pt>
                <c:pt idx="1">
                  <c:v>МИП</c:v>
                </c:pt>
                <c:pt idx="2">
                  <c:v>МРЦ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47-448B-ABE4-C05F0E0FE8D2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Лист1!$B$3:$B$5</c:f>
              <c:strCache>
                <c:ptCount val="3"/>
                <c:pt idx="0">
                  <c:v>РИП</c:v>
                </c:pt>
                <c:pt idx="1">
                  <c:v>МИП</c:v>
                </c:pt>
                <c:pt idx="2">
                  <c:v>МРЦ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18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47-448B-ABE4-C05F0E0FE8D2}"/>
            </c:ext>
          </c:extLst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Лист1!$B$3:$B$5</c:f>
              <c:strCache>
                <c:ptCount val="3"/>
                <c:pt idx="0">
                  <c:v>РИП</c:v>
                </c:pt>
                <c:pt idx="1">
                  <c:v>МИП</c:v>
                </c:pt>
                <c:pt idx="2">
                  <c:v>МРЦ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13</c:v>
                </c:pt>
                <c:pt idx="1">
                  <c:v>18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47-448B-ABE4-C05F0E0FE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568576"/>
        <c:axId val="90570112"/>
        <c:axId val="0"/>
      </c:bar3DChart>
      <c:catAx>
        <c:axId val="9056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570112"/>
        <c:crosses val="autoZero"/>
        <c:auto val="1"/>
        <c:lblAlgn val="ctr"/>
        <c:lblOffset val="100"/>
        <c:noMultiLvlLbl val="0"/>
      </c:catAx>
      <c:valAx>
        <c:axId val="90570112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lg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ru-RU" b="1"/>
                  <a:t>Количество учреждений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56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69429173465988"/>
          <c:y val="0.15053816132588949"/>
          <c:w val="0.17557101137005762"/>
          <c:h val="0.245108565974707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Число проектов, реализуемых в статусе РИП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87-4DBE-9F8F-10EE023B953B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Число ОУ, имеющих статус РИП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16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87-4DBE-9F8F-10EE023B9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888832"/>
        <c:axId val="90894720"/>
        <c:axId val="0"/>
      </c:bar3DChart>
      <c:catAx>
        <c:axId val="9088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0894720"/>
        <c:crosses val="autoZero"/>
        <c:auto val="1"/>
        <c:lblAlgn val="ctr"/>
        <c:lblOffset val="100"/>
        <c:noMultiLvlLbl val="0"/>
      </c:catAx>
      <c:valAx>
        <c:axId val="9089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08888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1962839020122485"/>
          <c:y val="2.7777777777777776E-2"/>
          <c:w val="0.5968541119860018"/>
          <c:h val="0.1501312335958005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99518810148729E-2"/>
          <c:y val="0.20417833187518228"/>
          <c:w val="0.89281846019247579"/>
          <c:h val="0.70298993875765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Число претендентов на статус МИП</c:v>
                </c:pt>
              </c:strCache>
            </c:strRef>
          </c:tx>
          <c:invertIfNegative val="0"/>
          <c:cat>
            <c:strRef>
              <c:f>Лист1!$B$5:$D$5</c:f>
              <c:strCache>
                <c:ptCount val="3"/>
                <c:pt idx="0">
                  <c:v>2014 год</c:v>
                </c:pt>
                <c:pt idx="1">
                  <c:v>2016 год</c:v>
                </c:pt>
                <c:pt idx="2">
                  <c:v>2018 год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F7-44B2-AB56-0BC4B98A3EAE}"/>
            </c:ext>
          </c:extLst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Число претендентов на статус МРЦ</c:v>
                </c:pt>
              </c:strCache>
            </c:strRef>
          </c:tx>
          <c:invertIfNegative val="0"/>
          <c:cat>
            <c:strRef>
              <c:f>Лист1!$B$5:$D$5</c:f>
              <c:strCache>
                <c:ptCount val="3"/>
                <c:pt idx="0">
                  <c:v>2014 год</c:v>
                </c:pt>
                <c:pt idx="1">
                  <c:v>2016 год</c:v>
                </c:pt>
                <c:pt idx="2">
                  <c:v>2018 год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F7-44B2-AB56-0BC4B98A3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167040"/>
        <c:axId val="94168576"/>
        <c:axId val="0"/>
      </c:bar3DChart>
      <c:catAx>
        <c:axId val="9416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168576"/>
        <c:crosses val="autoZero"/>
        <c:auto val="1"/>
        <c:lblAlgn val="ctr"/>
        <c:lblOffset val="100"/>
        <c:noMultiLvlLbl val="0"/>
      </c:catAx>
      <c:valAx>
        <c:axId val="9416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1670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173950131233598"/>
          <c:y val="2.7777777777777776E-2"/>
          <c:w val="0.50096522309711289"/>
          <c:h val="0.1501312335958005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Лист1!$A$27:$A$29</c:f>
              <c:strCache>
                <c:ptCount val="3"/>
                <c:pt idx="0">
                  <c:v>Центр «Созвездие»</c:v>
                </c:pt>
                <c:pt idx="1">
                  <c:v>Емишевская ОШ</c:v>
                </c:pt>
                <c:pt idx="2">
                  <c:v>МДОУ №23 "Ромашка"</c:v>
                </c:pt>
              </c:strCache>
            </c:strRef>
          </c:cat>
          <c:val>
            <c:numRef>
              <c:f>Лист1!$B$27:$B$29</c:f>
              <c:numCache>
                <c:formatCode>General</c:formatCode>
                <c:ptCount val="3"/>
                <c:pt idx="0">
                  <c:v>51</c:v>
                </c:pt>
                <c:pt idx="1">
                  <c:v>14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A6-4E90-845A-F12EEEC70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796992"/>
        <c:axId val="93815168"/>
        <c:axId val="0"/>
      </c:bar3DChart>
      <c:catAx>
        <c:axId val="9379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3815168"/>
        <c:crosses val="autoZero"/>
        <c:auto val="1"/>
        <c:lblAlgn val="ctr"/>
        <c:lblOffset val="100"/>
        <c:noMultiLvlLbl val="0"/>
      </c:catAx>
      <c:valAx>
        <c:axId val="9381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379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3E46-1700-473B-B3C4-8D4627A0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dcterms:created xsi:type="dcterms:W3CDTF">2018-05-31T10:57:00Z</dcterms:created>
  <dcterms:modified xsi:type="dcterms:W3CDTF">2018-09-19T08:58:00Z</dcterms:modified>
</cp:coreProperties>
</file>